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E5" w:rsidRDefault="003555E5" w:rsidP="003555E5">
      <w:pPr>
        <w:pStyle w:val="10"/>
        <w:keepNext/>
        <w:keepLines/>
        <w:shd w:val="clear" w:color="auto" w:fill="auto"/>
        <w:spacing w:after="0" w:line="240" w:lineRule="auto"/>
        <w:rPr>
          <w:rFonts w:ascii="Calibri" w:hAnsi="Calibri"/>
        </w:rPr>
      </w:pPr>
      <w:r>
        <w:rPr>
          <w:noProof/>
          <w:lang w:eastAsia="ru-RU"/>
        </w:rPr>
        <w:drawing>
          <wp:inline distT="0" distB="0" distL="0" distR="0">
            <wp:extent cx="638175" cy="828675"/>
            <wp:effectExtent l="19050" t="0" r="9525" b="0"/>
            <wp:docPr id="1" name="Рисунок 6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5E5" w:rsidRDefault="003555E5" w:rsidP="003555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Новозыбковский районный Совет народных депутатов</w:t>
      </w:r>
    </w:p>
    <w:p w:rsidR="003555E5" w:rsidRDefault="003555E5" w:rsidP="003555E5">
      <w:pPr>
        <w:rPr>
          <w:rFonts w:ascii="Times New Roman CYR" w:hAnsi="Times New Roman CYR"/>
          <w:b/>
          <w:bCs/>
          <w:sz w:val="32"/>
          <w:szCs w:val="32"/>
        </w:rPr>
      </w:pPr>
    </w:p>
    <w:p w:rsidR="003555E5" w:rsidRDefault="003555E5" w:rsidP="003555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555E5" w:rsidRDefault="003555E5" w:rsidP="003555E5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3555E5" w:rsidRDefault="003555E5" w:rsidP="003555E5"/>
    <w:p w:rsidR="003555E5" w:rsidRDefault="003555E5" w:rsidP="003555E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от  28 октября  2015 г.    № 14/6   </w:t>
      </w:r>
    </w:p>
    <w:p w:rsidR="003555E5" w:rsidRDefault="003555E5" w:rsidP="003555E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г. Новозыбков</w:t>
      </w:r>
    </w:p>
    <w:p w:rsidR="003555E5" w:rsidRDefault="003555E5" w:rsidP="003555E5">
      <w:pPr>
        <w:rPr>
          <w:rFonts w:ascii="Times New Roman CYR" w:hAnsi="Times New Roman CYR"/>
        </w:rPr>
      </w:pPr>
    </w:p>
    <w:p w:rsidR="003555E5" w:rsidRDefault="003555E5" w:rsidP="003555E5">
      <w:pPr>
        <w:jc w:val="both"/>
      </w:pPr>
      <w:r>
        <w:t xml:space="preserve">О Протесте </w:t>
      </w:r>
      <w:proofErr w:type="spellStart"/>
      <w:r>
        <w:t>межрайпрокуратуры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3555E5" w:rsidRDefault="003555E5" w:rsidP="003555E5">
      <w:pPr>
        <w:jc w:val="both"/>
      </w:pPr>
      <w:r>
        <w:t xml:space="preserve">отдельные нормы Положения о </w:t>
      </w:r>
      <w:proofErr w:type="gramStart"/>
      <w:r>
        <w:t>пенсионном</w:t>
      </w:r>
      <w:proofErr w:type="gramEnd"/>
    </w:p>
    <w:p w:rsidR="003555E5" w:rsidRDefault="003555E5" w:rsidP="003555E5">
      <w:pPr>
        <w:jc w:val="both"/>
      </w:pPr>
      <w:proofErr w:type="gramStart"/>
      <w:r>
        <w:t>обеспечении</w:t>
      </w:r>
      <w:proofErr w:type="gramEnd"/>
      <w:r>
        <w:t xml:space="preserve">  лиц, замещавших выборные </w:t>
      </w:r>
    </w:p>
    <w:p w:rsidR="003555E5" w:rsidRDefault="003555E5" w:rsidP="003555E5">
      <w:pPr>
        <w:jc w:val="both"/>
      </w:pPr>
      <w:r>
        <w:t xml:space="preserve">муниципальные должности </w:t>
      </w:r>
    </w:p>
    <w:p w:rsidR="003555E5" w:rsidRDefault="003555E5" w:rsidP="003555E5">
      <w:pPr>
        <w:jc w:val="both"/>
      </w:pPr>
      <w:r>
        <w:t>Новозыбковского района</w:t>
      </w:r>
    </w:p>
    <w:p w:rsidR="003555E5" w:rsidRDefault="003555E5" w:rsidP="003555E5">
      <w:pPr>
        <w:jc w:val="both"/>
      </w:pPr>
    </w:p>
    <w:p w:rsidR="003555E5" w:rsidRDefault="003555E5" w:rsidP="003555E5">
      <w:pPr>
        <w:jc w:val="both"/>
      </w:pPr>
    </w:p>
    <w:p w:rsidR="003555E5" w:rsidRDefault="003555E5" w:rsidP="003555E5">
      <w:pPr>
        <w:jc w:val="both"/>
        <w:outlineLvl w:val="0"/>
      </w:pPr>
      <w:r>
        <w:t xml:space="preserve">           </w:t>
      </w:r>
      <w:proofErr w:type="gramStart"/>
      <w:r>
        <w:t>В соответствии с   законом Брянской области от 12.08.2008 года № 69-З 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 и во исполнение   протеста межрайонного прокурора от 16.10.2015 года № 14-656в-2015 на отдельные нормы Положения о пенсионном обеспечении лиц, замещавших выборные муниципальные должности Новозыбковского района,  Новозыбковский районный Совет народных</w:t>
      </w:r>
      <w:proofErr w:type="gramEnd"/>
      <w:r>
        <w:t xml:space="preserve"> депутатов</w:t>
      </w:r>
    </w:p>
    <w:p w:rsidR="003555E5" w:rsidRDefault="003555E5" w:rsidP="003555E5"/>
    <w:p w:rsidR="003555E5" w:rsidRDefault="003555E5" w:rsidP="003555E5">
      <w:pPr>
        <w:jc w:val="both"/>
        <w:rPr>
          <w:b/>
        </w:rPr>
      </w:pPr>
      <w:r>
        <w:t xml:space="preserve">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3555E5" w:rsidRDefault="003555E5" w:rsidP="003555E5">
      <w:pPr>
        <w:jc w:val="both"/>
      </w:pPr>
    </w:p>
    <w:p w:rsidR="003555E5" w:rsidRDefault="003555E5" w:rsidP="003555E5">
      <w:pPr>
        <w:jc w:val="both"/>
      </w:pPr>
      <w:r>
        <w:t xml:space="preserve">      1. Удовлетворить протест </w:t>
      </w:r>
      <w:proofErr w:type="spellStart"/>
      <w:r>
        <w:t>межрайпрокуратуры</w:t>
      </w:r>
      <w:proofErr w:type="spellEnd"/>
      <w:r>
        <w:t xml:space="preserve"> на отдельные нормы Положения о пенсионном обеспечении лиц, замещавших выборные муниципальные должности Новозыбковского района.</w:t>
      </w:r>
    </w:p>
    <w:p w:rsidR="003555E5" w:rsidRDefault="003555E5" w:rsidP="003555E5">
      <w:pPr>
        <w:jc w:val="both"/>
      </w:pPr>
      <w:r>
        <w:t xml:space="preserve">      2. Внести в Положение о пенсионном обеспечении лиц, замещавших выборные муниципальные должности Новозыбковского района, утвержденное решением Новозыбковского районного Совета народных депутатов от  25 февраля 2010 года № 5/10, следующее изменение:</w:t>
      </w:r>
    </w:p>
    <w:p w:rsidR="003555E5" w:rsidRDefault="003555E5" w:rsidP="003555E5">
      <w:pPr>
        <w:jc w:val="both"/>
      </w:pPr>
      <w:r>
        <w:t xml:space="preserve">   * пункт 19 данного Положения изложить в следующей редакции:</w:t>
      </w:r>
    </w:p>
    <w:p w:rsidR="003555E5" w:rsidRDefault="003555E5" w:rsidP="00355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образования, выборному должностному лицу местного самоуправления, депутату представительного органа муниципального образования, члену выборного органа местного самоуправления, осуществляющим свои полномочия на постоянной основе, после увольнения с должности по истечении срока полномочий  выплачивается единовременное денежное пособие за счет средств местного бюджета в размере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пяти должностных окладов на день его увольнения.</w:t>
      </w:r>
    </w:p>
    <w:p w:rsidR="003555E5" w:rsidRDefault="003555E5" w:rsidP="003555E5">
      <w:pPr>
        <w:jc w:val="both"/>
      </w:pPr>
    </w:p>
    <w:p w:rsidR="003555E5" w:rsidRDefault="003555E5" w:rsidP="003555E5">
      <w:pPr>
        <w:jc w:val="both"/>
      </w:pPr>
    </w:p>
    <w:p w:rsidR="003555E5" w:rsidRDefault="003555E5" w:rsidP="003555E5">
      <w:pPr>
        <w:jc w:val="both"/>
      </w:pPr>
      <w:r>
        <w:t>Глава района                                                                                                       В.И.Киреева</w:t>
      </w:r>
    </w:p>
    <w:p w:rsidR="003555E5" w:rsidRDefault="003555E5" w:rsidP="003555E5">
      <w:pPr>
        <w:jc w:val="both"/>
      </w:pPr>
    </w:p>
    <w:p w:rsidR="003555E5" w:rsidRDefault="003555E5" w:rsidP="003555E5">
      <w:pPr>
        <w:jc w:val="both"/>
      </w:pPr>
      <w:proofErr w:type="spellStart"/>
      <w:r>
        <w:t>З.А.Лузик</w:t>
      </w:r>
      <w:proofErr w:type="spellEnd"/>
    </w:p>
    <w:p w:rsidR="005B02C8" w:rsidRDefault="003555E5" w:rsidP="003555E5">
      <w:pPr>
        <w:jc w:val="both"/>
      </w:pPr>
      <w:r>
        <w:t xml:space="preserve">3 08 63 </w:t>
      </w:r>
    </w:p>
    <w:sectPr w:rsidR="005B02C8" w:rsidSect="005B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5E5"/>
    <w:rsid w:val="003555E5"/>
    <w:rsid w:val="003B33D7"/>
    <w:rsid w:val="00483509"/>
    <w:rsid w:val="005B02C8"/>
    <w:rsid w:val="005D03AB"/>
    <w:rsid w:val="00B7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E5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3555E5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3555E5"/>
    <w:pPr>
      <w:shd w:val="clear" w:color="auto" w:fill="FFFFFF"/>
      <w:spacing w:after="60" w:line="0" w:lineRule="atLeast"/>
      <w:jc w:val="center"/>
      <w:outlineLvl w:val="0"/>
    </w:pPr>
    <w:rPr>
      <w:rFonts w:eastAsiaTheme="minorHAnsi" w:cstheme="minorBidi"/>
      <w:sz w:val="35"/>
      <w:szCs w:val="35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5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>Home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2015-12-17T13:41:00Z</dcterms:created>
  <dcterms:modified xsi:type="dcterms:W3CDTF">2015-12-17T13:42:00Z</dcterms:modified>
</cp:coreProperties>
</file>