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C" w:rsidRDefault="0091378C" w:rsidP="0091378C">
      <w:pPr>
        <w:pStyle w:val="1"/>
        <w:keepNext/>
        <w:keepLines/>
        <w:shd w:val="clear" w:color="auto" w:fill="auto"/>
        <w:spacing w:after="0" w:line="240" w:lineRule="auto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C" w:rsidRDefault="0091378C" w:rsidP="0091378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1378C" w:rsidRPr="0091378C" w:rsidRDefault="0091378C" w:rsidP="0091378C">
      <w:pPr>
        <w:jc w:val="center"/>
        <w:rPr>
          <w:rFonts w:ascii="Times New Roman CYR" w:hAnsi="Times New Roman CYR"/>
          <w:b/>
          <w:bCs/>
          <w:sz w:val="26"/>
          <w:szCs w:val="26"/>
        </w:rPr>
      </w:pPr>
      <w:r w:rsidRPr="0091378C">
        <w:rPr>
          <w:rFonts w:ascii="Times New Roman CYR" w:hAnsi="Times New Roman CYR"/>
          <w:b/>
          <w:bCs/>
          <w:sz w:val="26"/>
          <w:szCs w:val="26"/>
        </w:rPr>
        <w:t>НОВОЗЫБКОВСКИЙ  РАЙОННЫЙ  СОВЕТ  НАРОДНЫХ  ДЕПУТАТОВ</w:t>
      </w:r>
    </w:p>
    <w:p w:rsidR="0091378C" w:rsidRPr="0091378C" w:rsidRDefault="0091378C" w:rsidP="0091378C">
      <w:pPr>
        <w:rPr>
          <w:rFonts w:ascii="Times New Roman CYR" w:hAnsi="Times New Roman CYR"/>
          <w:b/>
          <w:sz w:val="26"/>
          <w:szCs w:val="26"/>
        </w:rPr>
      </w:pPr>
    </w:p>
    <w:p w:rsidR="0091378C" w:rsidRPr="0091378C" w:rsidRDefault="0091378C" w:rsidP="0091378C">
      <w:pPr>
        <w:pStyle w:val="7"/>
        <w:rPr>
          <w:sz w:val="26"/>
          <w:szCs w:val="26"/>
        </w:rPr>
      </w:pPr>
      <w:proofErr w:type="gramStart"/>
      <w:r w:rsidRPr="0091378C">
        <w:rPr>
          <w:sz w:val="26"/>
          <w:szCs w:val="26"/>
        </w:rPr>
        <w:t>Р</w:t>
      </w:r>
      <w:proofErr w:type="gramEnd"/>
      <w:r w:rsidRPr="0091378C">
        <w:rPr>
          <w:sz w:val="26"/>
          <w:szCs w:val="26"/>
        </w:rPr>
        <w:t xml:space="preserve"> Е Ш Е Н И Е</w:t>
      </w:r>
    </w:p>
    <w:p w:rsidR="0091378C" w:rsidRDefault="0091378C" w:rsidP="0091378C">
      <w:pPr>
        <w:rPr>
          <w:sz w:val="28"/>
          <w:szCs w:val="28"/>
        </w:rPr>
      </w:pPr>
    </w:p>
    <w:p w:rsidR="0091378C" w:rsidRPr="0091378C" w:rsidRDefault="0091378C" w:rsidP="0091378C">
      <w:pPr>
        <w:rPr>
          <w:rFonts w:ascii="Times New Roman CYR" w:hAnsi="Times New Roman CYR"/>
          <w:sz w:val="26"/>
          <w:szCs w:val="26"/>
        </w:rPr>
      </w:pPr>
      <w:r w:rsidRPr="0091378C">
        <w:rPr>
          <w:rFonts w:ascii="Times New Roman CYR" w:hAnsi="Times New Roman CYR"/>
          <w:sz w:val="26"/>
          <w:szCs w:val="26"/>
        </w:rPr>
        <w:t xml:space="preserve">от  26 февраля 2014 г.  № 46/3  </w:t>
      </w:r>
    </w:p>
    <w:p w:rsidR="0091378C" w:rsidRPr="0091378C" w:rsidRDefault="0091378C" w:rsidP="0091378C">
      <w:pPr>
        <w:rPr>
          <w:rFonts w:ascii="Times New Roman CYR" w:hAnsi="Times New Roman CYR"/>
          <w:sz w:val="26"/>
          <w:szCs w:val="26"/>
        </w:rPr>
      </w:pPr>
      <w:r w:rsidRPr="0091378C">
        <w:rPr>
          <w:rFonts w:ascii="Times New Roman CYR" w:hAnsi="Times New Roman CYR"/>
          <w:sz w:val="26"/>
          <w:szCs w:val="26"/>
        </w:rPr>
        <w:t>г. Новозыбков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>О размерах порогового значения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>дохода и стоимости имущества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>в целях признания граждан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Новозыбковского района 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малоимущими 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             В соответствии с Жилищным Кодексом РФ, Законом Брянской области   от 24.07.2006г.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жилого фонда», с  учетом инфляции и индекса  потребительских цен прогнозируемых в 2014 году </w:t>
      </w:r>
      <w:proofErr w:type="spellStart"/>
      <w:r w:rsidRPr="0091378C">
        <w:rPr>
          <w:sz w:val="26"/>
          <w:szCs w:val="26"/>
        </w:rPr>
        <w:t>Новозыбковский</w:t>
      </w:r>
      <w:proofErr w:type="spellEnd"/>
      <w:r w:rsidRPr="0091378C">
        <w:rPr>
          <w:sz w:val="26"/>
          <w:szCs w:val="26"/>
        </w:rPr>
        <w:t xml:space="preserve"> районный Совет народных депутатов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                      </w:t>
      </w:r>
    </w:p>
    <w:p w:rsidR="0091378C" w:rsidRPr="0091378C" w:rsidRDefault="0091378C" w:rsidP="0091378C">
      <w:pPr>
        <w:jc w:val="both"/>
        <w:rPr>
          <w:b/>
          <w:sz w:val="26"/>
          <w:szCs w:val="26"/>
        </w:rPr>
      </w:pPr>
      <w:r w:rsidRPr="0091378C">
        <w:rPr>
          <w:b/>
          <w:sz w:val="26"/>
          <w:szCs w:val="26"/>
        </w:rPr>
        <w:t xml:space="preserve">             </w:t>
      </w:r>
      <w:proofErr w:type="gramStart"/>
      <w:r w:rsidRPr="0091378C">
        <w:rPr>
          <w:b/>
          <w:sz w:val="26"/>
          <w:szCs w:val="26"/>
        </w:rPr>
        <w:t>Р</w:t>
      </w:r>
      <w:proofErr w:type="gramEnd"/>
      <w:r w:rsidRPr="0091378C">
        <w:rPr>
          <w:b/>
          <w:sz w:val="26"/>
          <w:szCs w:val="26"/>
        </w:rPr>
        <w:t xml:space="preserve"> Е Ш И Л: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      1.  Утвердить: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             1.1. Пороговое значение дохода, приходящегося на каждого члена семьи, для целей признания граждан Новозыбковского района </w:t>
      </w:r>
      <w:proofErr w:type="gramStart"/>
      <w:r w:rsidRPr="0091378C">
        <w:rPr>
          <w:sz w:val="26"/>
          <w:szCs w:val="26"/>
        </w:rPr>
        <w:t>малоимущими</w:t>
      </w:r>
      <w:proofErr w:type="gramEnd"/>
      <w:r w:rsidRPr="0091378C">
        <w:rPr>
          <w:sz w:val="26"/>
          <w:szCs w:val="26"/>
        </w:rPr>
        <w:t>, постановки их  на учет и предоставления им по договорам социального найма  жилых помещений муниципального жилого фонда, в размере  9419</w:t>
      </w:r>
      <w:r w:rsidRPr="0091378C">
        <w:rPr>
          <w:color w:val="993300"/>
          <w:sz w:val="26"/>
          <w:szCs w:val="26"/>
        </w:rPr>
        <w:t xml:space="preserve"> </w:t>
      </w:r>
      <w:r w:rsidRPr="0091378C">
        <w:rPr>
          <w:sz w:val="26"/>
          <w:szCs w:val="26"/>
        </w:rPr>
        <w:t xml:space="preserve"> рублей.</w:t>
      </w:r>
    </w:p>
    <w:p w:rsidR="0091378C" w:rsidRPr="0091378C" w:rsidRDefault="0091378C" w:rsidP="0091378C">
      <w:pPr>
        <w:jc w:val="both"/>
        <w:rPr>
          <w:color w:val="993300"/>
          <w:sz w:val="26"/>
          <w:szCs w:val="26"/>
        </w:rPr>
      </w:pPr>
      <w:r w:rsidRPr="0091378C">
        <w:rPr>
          <w:sz w:val="26"/>
          <w:szCs w:val="26"/>
        </w:rPr>
        <w:t xml:space="preserve">             1.2.  Пороговое значение стоимости имущества, находящегося в собственности членов его семьи, которое подлежит налогообложению для целей признания гражданина малоимущим,    в размере  366390  рублей</w:t>
      </w:r>
      <w:r w:rsidRPr="0091378C">
        <w:rPr>
          <w:color w:val="993300"/>
          <w:sz w:val="26"/>
          <w:szCs w:val="26"/>
        </w:rPr>
        <w:t>.</w:t>
      </w:r>
    </w:p>
    <w:p w:rsid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 xml:space="preserve">      2. Считать </w:t>
      </w:r>
      <w:proofErr w:type="gramStart"/>
      <w:r w:rsidRPr="0091378C">
        <w:rPr>
          <w:sz w:val="26"/>
          <w:szCs w:val="26"/>
        </w:rPr>
        <w:t>утратившим</w:t>
      </w:r>
      <w:proofErr w:type="gramEnd"/>
      <w:r w:rsidRPr="0091378C">
        <w:rPr>
          <w:sz w:val="26"/>
          <w:szCs w:val="26"/>
        </w:rPr>
        <w:t xml:space="preserve"> силу решение Новозыбковского районного Совета народных депутатов от 20.02.2013 года № 36/3  «О размерах порогового значения дохода и стоимости имущества в целях признания граждан Новозыбковского района малоимущими».</w:t>
      </w:r>
    </w:p>
    <w:p w:rsidR="00E26151" w:rsidRPr="0091378C" w:rsidRDefault="00E26151" w:rsidP="009137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Решение опубликовать в средствах массой информации и разместить на сайте Новозыбковского района.</w:t>
      </w:r>
    </w:p>
    <w:p w:rsidR="0091378C" w:rsidRPr="0091378C" w:rsidRDefault="0091378C" w:rsidP="0091378C">
      <w:pPr>
        <w:jc w:val="both"/>
        <w:rPr>
          <w:sz w:val="26"/>
          <w:szCs w:val="26"/>
        </w:rPr>
      </w:pPr>
    </w:p>
    <w:p w:rsidR="0091378C" w:rsidRPr="0091378C" w:rsidRDefault="0091378C" w:rsidP="0091378C">
      <w:pPr>
        <w:jc w:val="both"/>
        <w:rPr>
          <w:sz w:val="26"/>
          <w:szCs w:val="26"/>
        </w:rPr>
      </w:pPr>
      <w:r w:rsidRPr="0091378C">
        <w:rPr>
          <w:sz w:val="26"/>
          <w:szCs w:val="26"/>
        </w:rPr>
        <w:t>Глава района                                                                               В. И. Киреева</w:t>
      </w:r>
    </w:p>
    <w:p w:rsidR="0091378C" w:rsidRDefault="0091378C" w:rsidP="0091378C">
      <w:pPr>
        <w:jc w:val="both"/>
      </w:pPr>
      <w:r>
        <w:t xml:space="preserve">                     </w:t>
      </w:r>
    </w:p>
    <w:p w:rsidR="0091378C" w:rsidRDefault="0091378C" w:rsidP="0091378C">
      <w:pPr>
        <w:jc w:val="both"/>
      </w:pPr>
    </w:p>
    <w:p w:rsidR="0091378C" w:rsidRDefault="0091378C" w:rsidP="0091378C">
      <w:pPr>
        <w:jc w:val="both"/>
      </w:pPr>
    </w:p>
    <w:p w:rsidR="0091378C" w:rsidRDefault="0091378C" w:rsidP="0091378C">
      <w:pPr>
        <w:jc w:val="both"/>
      </w:pPr>
      <w:proofErr w:type="spellStart"/>
      <w:r>
        <w:t>З.А.Лузик</w:t>
      </w:r>
      <w:proofErr w:type="spellEnd"/>
    </w:p>
    <w:p w:rsidR="0091378C" w:rsidRDefault="0091378C" w:rsidP="0091378C">
      <w:pPr>
        <w:jc w:val="both"/>
      </w:pPr>
      <w:r>
        <w:t>3 08 63</w:t>
      </w:r>
    </w:p>
    <w:p w:rsidR="0091378C" w:rsidRDefault="0091378C" w:rsidP="0091378C">
      <w:pPr>
        <w:jc w:val="both"/>
      </w:pPr>
    </w:p>
    <w:p w:rsidR="0091378C" w:rsidRDefault="0091378C" w:rsidP="0091378C">
      <w:pPr>
        <w:jc w:val="both"/>
      </w:pPr>
    </w:p>
    <w:p w:rsidR="0091378C" w:rsidRDefault="0091378C" w:rsidP="0091378C">
      <w:pPr>
        <w:jc w:val="both"/>
      </w:pPr>
    </w:p>
    <w:p w:rsidR="0091378C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 размера</w:t>
      </w:r>
    </w:p>
    <w:p w:rsidR="0091378C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порогового значения среднемесячного дохода, приходящегося на каждого члена семьи и стоимости имущества, находящегося в собственности членов его семьи, которое подлежит налогообложению для целей признания  семьи  малоимущей,  на 2014 год</w:t>
      </w:r>
    </w:p>
    <w:p w:rsidR="0091378C" w:rsidRDefault="0091378C" w:rsidP="0091378C">
      <w:pPr>
        <w:jc w:val="center"/>
        <w:rPr>
          <w:b/>
          <w:sz w:val="28"/>
          <w:szCs w:val="28"/>
        </w:rPr>
      </w:pPr>
    </w:p>
    <w:p w:rsidR="0091378C" w:rsidRDefault="0091378C" w:rsidP="0091378C">
      <w:pPr>
        <w:jc w:val="both"/>
        <w:rPr>
          <w:b/>
          <w:sz w:val="28"/>
          <w:szCs w:val="28"/>
        </w:rPr>
      </w:pPr>
    </w:p>
    <w:p w:rsidR="0091378C" w:rsidRPr="003F37EE" w:rsidRDefault="0091378C" w:rsidP="0091378C">
      <w:pPr>
        <w:rPr>
          <w:sz w:val="28"/>
          <w:szCs w:val="28"/>
        </w:rPr>
      </w:pPr>
      <w:r w:rsidRPr="003F37EE">
        <w:rPr>
          <w:sz w:val="28"/>
          <w:szCs w:val="28"/>
        </w:rPr>
        <w:t>Пороговый размер  среднемесячного совокупного дохода, приходящегося</w:t>
      </w:r>
    </w:p>
    <w:p w:rsidR="0091378C" w:rsidRPr="003F37EE" w:rsidRDefault="0091378C" w:rsidP="0091378C">
      <w:pPr>
        <w:jc w:val="both"/>
        <w:rPr>
          <w:sz w:val="28"/>
          <w:szCs w:val="28"/>
        </w:rPr>
      </w:pPr>
      <w:r w:rsidRPr="003F37EE">
        <w:rPr>
          <w:sz w:val="28"/>
          <w:szCs w:val="28"/>
        </w:rPr>
        <w:t xml:space="preserve">на </w:t>
      </w:r>
      <w:r>
        <w:rPr>
          <w:sz w:val="28"/>
          <w:szCs w:val="28"/>
        </w:rPr>
        <w:t>каждого члена семьи  (ПД) в 2013 году  составил – 8928</w:t>
      </w:r>
      <w:r w:rsidRPr="003F37EE">
        <w:rPr>
          <w:sz w:val="28"/>
          <w:szCs w:val="28"/>
        </w:rPr>
        <w:t xml:space="preserve"> руб.</w:t>
      </w:r>
    </w:p>
    <w:p w:rsidR="0091378C" w:rsidRPr="00B163F8" w:rsidRDefault="0091378C" w:rsidP="0091378C">
      <w:pPr>
        <w:jc w:val="both"/>
        <w:rPr>
          <w:sz w:val="28"/>
          <w:szCs w:val="28"/>
        </w:rPr>
      </w:pPr>
    </w:p>
    <w:p w:rsidR="0091378C" w:rsidRPr="00B163F8" w:rsidRDefault="0091378C" w:rsidP="0091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3F8">
        <w:rPr>
          <w:sz w:val="28"/>
          <w:szCs w:val="28"/>
        </w:rPr>
        <w:t>Пороговое значение стоимости имущества, находящегося в собственности  семьи, которое подлежит налогообложению для целей признан</w:t>
      </w:r>
      <w:r>
        <w:rPr>
          <w:sz w:val="28"/>
          <w:szCs w:val="28"/>
        </w:rPr>
        <w:t xml:space="preserve">ия  семьи малоимущей, составило  в </w:t>
      </w:r>
      <w:r w:rsidRPr="00B163F8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163F8">
        <w:rPr>
          <w:sz w:val="28"/>
          <w:szCs w:val="28"/>
        </w:rPr>
        <w:t xml:space="preserve"> год</w:t>
      </w:r>
      <w:r>
        <w:rPr>
          <w:sz w:val="28"/>
          <w:szCs w:val="28"/>
        </w:rPr>
        <w:t>у   -  347290 руб.</w:t>
      </w:r>
    </w:p>
    <w:p w:rsidR="0091378C" w:rsidRDefault="0091378C" w:rsidP="0091378C">
      <w:pPr>
        <w:jc w:val="both"/>
        <w:rPr>
          <w:b/>
          <w:sz w:val="28"/>
          <w:szCs w:val="28"/>
        </w:rPr>
      </w:pPr>
    </w:p>
    <w:p w:rsidR="0091378C" w:rsidRDefault="0091378C" w:rsidP="009137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на все товары и услуги в 2014 году прогнозируется в пределах    -    105,5 %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данные </w:t>
      </w:r>
      <w:proofErr w:type="spellStart"/>
      <w:r>
        <w:rPr>
          <w:b/>
          <w:sz w:val="28"/>
          <w:szCs w:val="28"/>
        </w:rPr>
        <w:t>облстатистики</w:t>
      </w:r>
      <w:proofErr w:type="spellEnd"/>
      <w:r>
        <w:rPr>
          <w:b/>
          <w:sz w:val="28"/>
          <w:szCs w:val="28"/>
        </w:rPr>
        <w:t>)</w:t>
      </w:r>
    </w:p>
    <w:p w:rsidR="0091378C" w:rsidRPr="00B163F8" w:rsidRDefault="0091378C" w:rsidP="0091378C">
      <w:pPr>
        <w:jc w:val="both"/>
        <w:rPr>
          <w:b/>
          <w:sz w:val="28"/>
          <w:szCs w:val="28"/>
        </w:rPr>
      </w:pPr>
    </w:p>
    <w:p w:rsidR="0091378C" w:rsidRPr="003F37EE" w:rsidRDefault="0091378C" w:rsidP="0091378C">
      <w:pPr>
        <w:rPr>
          <w:sz w:val="28"/>
          <w:szCs w:val="28"/>
        </w:rPr>
      </w:pPr>
      <w:r w:rsidRPr="003F37EE">
        <w:rPr>
          <w:sz w:val="28"/>
          <w:szCs w:val="28"/>
        </w:rPr>
        <w:t>Пороговый размер  среднемесячного совокупного дохода, приходящегося</w:t>
      </w:r>
    </w:p>
    <w:p w:rsidR="0091378C" w:rsidRDefault="0091378C" w:rsidP="0091378C">
      <w:pPr>
        <w:jc w:val="both"/>
        <w:rPr>
          <w:sz w:val="28"/>
          <w:szCs w:val="28"/>
        </w:rPr>
      </w:pPr>
      <w:r w:rsidRPr="003F37EE">
        <w:rPr>
          <w:sz w:val="28"/>
          <w:szCs w:val="28"/>
        </w:rPr>
        <w:t xml:space="preserve">на </w:t>
      </w:r>
      <w:r>
        <w:rPr>
          <w:sz w:val="28"/>
          <w:szCs w:val="28"/>
        </w:rPr>
        <w:t>каждого члена семьи  (ПД) в 2014 году  составит:</w:t>
      </w:r>
    </w:p>
    <w:p w:rsidR="0091378C" w:rsidRDefault="0091378C" w:rsidP="0091378C">
      <w:pPr>
        <w:jc w:val="both"/>
        <w:rPr>
          <w:sz w:val="28"/>
          <w:szCs w:val="28"/>
        </w:rPr>
      </w:pPr>
    </w:p>
    <w:p w:rsidR="0091378C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8928 руб. * 105,5% = 9419  рублей.</w:t>
      </w:r>
    </w:p>
    <w:p w:rsidR="0091378C" w:rsidRPr="003F37EE" w:rsidRDefault="0091378C" w:rsidP="0091378C">
      <w:pPr>
        <w:jc w:val="both"/>
        <w:rPr>
          <w:sz w:val="28"/>
          <w:szCs w:val="28"/>
        </w:rPr>
      </w:pPr>
    </w:p>
    <w:p w:rsidR="0091378C" w:rsidRPr="00B163F8" w:rsidRDefault="0091378C" w:rsidP="0091378C">
      <w:pPr>
        <w:jc w:val="both"/>
        <w:rPr>
          <w:sz w:val="28"/>
          <w:szCs w:val="28"/>
        </w:rPr>
      </w:pPr>
    </w:p>
    <w:p w:rsidR="0091378C" w:rsidRDefault="0091378C" w:rsidP="0091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63F8">
        <w:rPr>
          <w:sz w:val="28"/>
          <w:szCs w:val="28"/>
        </w:rPr>
        <w:t xml:space="preserve">Пороговое значение стоимости имущества, находящегося в собственности  </w:t>
      </w:r>
      <w:r>
        <w:rPr>
          <w:sz w:val="28"/>
          <w:szCs w:val="28"/>
        </w:rPr>
        <w:t xml:space="preserve"> членов </w:t>
      </w:r>
      <w:r w:rsidRPr="00B163F8">
        <w:rPr>
          <w:sz w:val="28"/>
          <w:szCs w:val="28"/>
        </w:rPr>
        <w:t>семьи, которое подлежит налогообложению для целей признан</w:t>
      </w:r>
      <w:r>
        <w:rPr>
          <w:sz w:val="28"/>
          <w:szCs w:val="28"/>
        </w:rPr>
        <w:t xml:space="preserve">ия  семьи малоимущей, составит  в </w:t>
      </w:r>
      <w:r w:rsidRPr="00B163F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163F8">
        <w:rPr>
          <w:sz w:val="28"/>
          <w:szCs w:val="28"/>
        </w:rPr>
        <w:t xml:space="preserve"> год</w:t>
      </w:r>
      <w:r>
        <w:rPr>
          <w:sz w:val="28"/>
          <w:szCs w:val="28"/>
        </w:rPr>
        <w:t>у   -</w:t>
      </w:r>
    </w:p>
    <w:p w:rsidR="0091378C" w:rsidRDefault="0091378C" w:rsidP="0091378C">
      <w:pPr>
        <w:jc w:val="both"/>
        <w:rPr>
          <w:sz w:val="28"/>
          <w:szCs w:val="28"/>
        </w:rPr>
      </w:pPr>
    </w:p>
    <w:p w:rsidR="0091378C" w:rsidRPr="003F37EE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347290 руб.* 105,5% = 366390</w:t>
      </w:r>
      <w:r w:rsidRPr="003F37EE">
        <w:rPr>
          <w:b/>
          <w:sz w:val="28"/>
          <w:szCs w:val="28"/>
        </w:rPr>
        <w:t xml:space="preserve"> руб.</w:t>
      </w:r>
    </w:p>
    <w:p w:rsidR="0091378C" w:rsidRDefault="0091378C" w:rsidP="0091378C">
      <w:pPr>
        <w:jc w:val="center"/>
        <w:rPr>
          <w:b/>
          <w:sz w:val="28"/>
          <w:szCs w:val="28"/>
        </w:rPr>
      </w:pPr>
    </w:p>
    <w:p w:rsidR="0091378C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91378C" w:rsidRDefault="0091378C" w:rsidP="00913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Порогового значения среднемесячного дохода, приходящегося на каждого члена семьи и стоимости имущества, находящегося в собственности членов его семьи, которое подлежит налогообложению для целей признания  семьи  малоимущей на 2014 год</w:t>
      </w:r>
    </w:p>
    <w:p w:rsidR="0091378C" w:rsidRDefault="0091378C" w:rsidP="0091378C">
      <w:pPr>
        <w:jc w:val="center"/>
        <w:rPr>
          <w:b/>
          <w:sz w:val="28"/>
          <w:szCs w:val="28"/>
        </w:rPr>
      </w:pPr>
    </w:p>
    <w:p w:rsidR="0091378C" w:rsidRPr="0085050E" w:rsidRDefault="0091378C" w:rsidP="0091378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263"/>
      </w:tblGrid>
      <w:tr w:rsidR="0091378C" w:rsidRPr="0085050E" w:rsidTr="00DA3668">
        <w:tc>
          <w:tcPr>
            <w:tcW w:w="828" w:type="dxa"/>
          </w:tcPr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№</w:t>
            </w:r>
          </w:p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5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050E">
              <w:rPr>
                <w:b/>
                <w:sz w:val="28"/>
                <w:szCs w:val="28"/>
              </w:rPr>
              <w:t>/</w:t>
            </w:r>
            <w:proofErr w:type="spellStart"/>
            <w:r w:rsidRPr="0085050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</w:tcPr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3" w:type="dxa"/>
          </w:tcPr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Размер,</w:t>
            </w:r>
          </w:p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 w:rsidRPr="0085050E">
              <w:rPr>
                <w:b/>
                <w:sz w:val="28"/>
                <w:szCs w:val="28"/>
              </w:rPr>
              <w:t>Руб.</w:t>
            </w:r>
          </w:p>
        </w:tc>
      </w:tr>
      <w:tr w:rsidR="0091378C" w:rsidRPr="0085050E" w:rsidTr="00DA3668">
        <w:tc>
          <w:tcPr>
            <w:tcW w:w="828" w:type="dxa"/>
          </w:tcPr>
          <w:p w:rsidR="0091378C" w:rsidRPr="0085050E" w:rsidRDefault="0091378C" w:rsidP="00DA3668">
            <w:pPr>
              <w:jc w:val="center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1378C" w:rsidRPr="0085050E" w:rsidRDefault="0091378C" w:rsidP="00DA3668">
            <w:pPr>
              <w:jc w:val="both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Пороговое значение среднемесячного дохода, приходящегося на каждого члена семьи.</w:t>
            </w:r>
          </w:p>
          <w:p w:rsidR="0091378C" w:rsidRPr="0085050E" w:rsidRDefault="0091378C" w:rsidP="00DA36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</w:p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9419</w:t>
            </w:r>
          </w:p>
        </w:tc>
      </w:tr>
      <w:tr w:rsidR="0091378C" w:rsidRPr="0085050E" w:rsidTr="00DA3668">
        <w:tc>
          <w:tcPr>
            <w:tcW w:w="828" w:type="dxa"/>
          </w:tcPr>
          <w:p w:rsidR="0091378C" w:rsidRPr="0085050E" w:rsidRDefault="0091378C" w:rsidP="00DA3668">
            <w:pPr>
              <w:jc w:val="center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1378C" w:rsidRPr="0085050E" w:rsidRDefault="0091378C" w:rsidP="00DA3668">
            <w:pPr>
              <w:jc w:val="both"/>
              <w:rPr>
                <w:sz w:val="28"/>
                <w:szCs w:val="28"/>
              </w:rPr>
            </w:pPr>
            <w:r w:rsidRPr="0085050E">
              <w:rPr>
                <w:sz w:val="28"/>
                <w:szCs w:val="28"/>
              </w:rPr>
              <w:t>Пороговое значение стоимости имущества, находящегося в собственности</w:t>
            </w:r>
            <w:r>
              <w:rPr>
                <w:sz w:val="28"/>
                <w:szCs w:val="28"/>
              </w:rPr>
              <w:t xml:space="preserve"> членов его</w:t>
            </w:r>
            <w:r w:rsidRPr="0085050E">
              <w:rPr>
                <w:sz w:val="28"/>
                <w:szCs w:val="28"/>
              </w:rPr>
              <w:t xml:space="preserve">  семьи, которое подлежит налогообложению для целей </w:t>
            </w:r>
            <w:r w:rsidRPr="0085050E">
              <w:rPr>
                <w:sz w:val="28"/>
                <w:szCs w:val="28"/>
              </w:rPr>
              <w:lastRenderedPageBreak/>
              <w:t>признания  семьи малоимущей</w:t>
            </w:r>
          </w:p>
        </w:tc>
        <w:tc>
          <w:tcPr>
            <w:tcW w:w="2263" w:type="dxa"/>
          </w:tcPr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</w:p>
          <w:p w:rsidR="0091378C" w:rsidRPr="0085050E" w:rsidRDefault="0091378C" w:rsidP="00DA3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366390</w:t>
            </w:r>
          </w:p>
        </w:tc>
      </w:tr>
    </w:tbl>
    <w:p w:rsidR="005B02C8" w:rsidRDefault="005B02C8" w:rsidP="0091378C"/>
    <w:sectPr w:rsidR="005B02C8" w:rsidSect="00913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8C"/>
    <w:rsid w:val="003B33D7"/>
    <w:rsid w:val="00407714"/>
    <w:rsid w:val="00483509"/>
    <w:rsid w:val="005B02C8"/>
    <w:rsid w:val="006C5155"/>
    <w:rsid w:val="0091378C"/>
    <w:rsid w:val="00B712F5"/>
    <w:rsid w:val="00E2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8C"/>
    <w:pPr>
      <w:spacing w:after="0" w:line="240" w:lineRule="auto"/>
    </w:pPr>
    <w:rPr>
      <w:rFonts w:eastAsia="Times New Roman" w:cs="Times New Roman"/>
      <w:lang w:eastAsia="ru-RU"/>
    </w:rPr>
  </w:style>
  <w:style w:type="paragraph" w:styleId="7">
    <w:name w:val="heading 7"/>
    <w:basedOn w:val="a"/>
    <w:next w:val="a"/>
    <w:link w:val="70"/>
    <w:qFormat/>
    <w:rsid w:val="0091378C"/>
    <w:pPr>
      <w:keepNext/>
      <w:jc w:val="center"/>
      <w:outlineLvl w:val="6"/>
    </w:pPr>
    <w:rPr>
      <w:rFonts w:ascii="Times New Roman CYR" w:hAnsi="Times New Roman CY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378C"/>
    <w:rPr>
      <w:rFonts w:ascii="Times New Roman CYR" w:eastAsia="Times New Roman" w:hAnsi="Times New Roman CYR" w:cs="Times New Roman"/>
      <w:b/>
      <w:bCs/>
      <w:szCs w:val="20"/>
      <w:lang w:eastAsia="ru-RU"/>
    </w:rPr>
  </w:style>
  <w:style w:type="paragraph" w:customStyle="1" w:styleId="1">
    <w:name w:val="Заголовок №1"/>
    <w:basedOn w:val="a"/>
    <w:link w:val="10"/>
    <w:rsid w:val="0091378C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character" w:customStyle="1" w:styleId="10">
    <w:name w:val="Заголовок №1_"/>
    <w:basedOn w:val="a0"/>
    <w:link w:val="1"/>
    <w:locked/>
    <w:rsid w:val="0091378C"/>
    <w:rPr>
      <w:rFonts w:eastAsia="Times New Roman" w:cs="Times New Roman"/>
      <w:b/>
      <w:bCs/>
      <w:color w:val="000000"/>
      <w:sz w:val="35"/>
      <w:szCs w:val="35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Company>Home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2014-03-03T06:21:00Z</dcterms:created>
  <dcterms:modified xsi:type="dcterms:W3CDTF">2014-03-04T06:20:00Z</dcterms:modified>
</cp:coreProperties>
</file>