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49" w:rsidRPr="00920149" w:rsidRDefault="00920149" w:rsidP="00920149">
      <w:pPr>
        <w:jc w:val="right"/>
        <w:rPr>
          <w:bCs/>
          <w:sz w:val="28"/>
          <w:szCs w:val="28"/>
        </w:rPr>
      </w:pPr>
    </w:p>
    <w:p w:rsidR="00920149" w:rsidRDefault="00920149" w:rsidP="005919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</w:t>
      </w:r>
    </w:p>
    <w:p w:rsidR="00591911" w:rsidRPr="00855E0B" w:rsidRDefault="00591911" w:rsidP="00591911">
      <w:pPr>
        <w:jc w:val="center"/>
        <w:rPr>
          <w:b/>
          <w:sz w:val="28"/>
          <w:szCs w:val="28"/>
        </w:rPr>
      </w:pPr>
      <w:r w:rsidRPr="00855E0B">
        <w:rPr>
          <w:b/>
          <w:bCs/>
          <w:sz w:val="28"/>
          <w:szCs w:val="28"/>
        </w:rPr>
        <w:t xml:space="preserve"> </w:t>
      </w:r>
      <w:r w:rsidRPr="00855E0B">
        <w:rPr>
          <w:b/>
          <w:sz w:val="28"/>
          <w:szCs w:val="28"/>
        </w:rPr>
        <w:t xml:space="preserve"> социально-экономиче</w:t>
      </w:r>
      <w:r w:rsidR="006625AC">
        <w:rPr>
          <w:b/>
          <w:sz w:val="28"/>
          <w:szCs w:val="28"/>
        </w:rPr>
        <w:t xml:space="preserve">ского развития </w:t>
      </w:r>
      <w:proofErr w:type="spellStart"/>
      <w:r w:rsidR="006625AC">
        <w:rPr>
          <w:b/>
          <w:sz w:val="28"/>
          <w:szCs w:val="28"/>
        </w:rPr>
        <w:t>Новозыбковского</w:t>
      </w:r>
      <w:proofErr w:type="spellEnd"/>
      <w:r w:rsidR="006625AC">
        <w:rPr>
          <w:b/>
          <w:sz w:val="28"/>
          <w:szCs w:val="28"/>
        </w:rPr>
        <w:t xml:space="preserve"> района</w:t>
      </w:r>
    </w:p>
    <w:p w:rsidR="00591911" w:rsidRPr="00855E0B" w:rsidRDefault="00591911" w:rsidP="00591911">
      <w:pPr>
        <w:jc w:val="center"/>
        <w:rPr>
          <w:b/>
          <w:sz w:val="28"/>
          <w:szCs w:val="28"/>
        </w:rPr>
      </w:pPr>
      <w:r w:rsidRPr="00855E0B">
        <w:rPr>
          <w:b/>
          <w:sz w:val="28"/>
          <w:szCs w:val="28"/>
        </w:rPr>
        <w:t>на 2016 год и на плановый период 2017 и 2018 годов</w:t>
      </w:r>
    </w:p>
    <w:p w:rsidR="00591911" w:rsidRPr="00855E0B" w:rsidRDefault="00591911" w:rsidP="00591911">
      <w:pPr>
        <w:jc w:val="center"/>
        <w:rPr>
          <w:b/>
          <w:sz w:val="28"/>
          <w:szCs w:val="28"/>
        </w:rPr>
      </w:pPr>
    </w:p>
    <w:p w:rsidR="00591911" w:rsidRPr="00855E0B" w:rsidRDefault="00591911" w:rsidP="00591911">
      <w:pPr>
        <w:ind w:firstLine="709"/>
        <w:jc w:val="both"/>
        <w:rPr>
          <w:bCs/>
          <w:sz w:val="28"/>
          <w:szCs w:val="28"/>
        </w:rPr>
      </w:pPr>
      <w:r w:rsidRPr="00855E0B">
        <w:rPr>
          <w:bCs/>
          <w:sz w:val="28"/>
          <w:szCs w:val="28"/>
        </w:rPr>
        <w:t>Базой для разработки прогноза социально-экономич</w:t>
      </w:r>
      <w:r w:rsidR="006625AC">
        <w:rPr>
          <w:bCs/>
          <w:sz w:val="28"/>
          <w:szCs w:val="28"/>
        </w:rPr>
        <w:t xml:space="preserve">еского развития </w:t>
      </w:r>
      <w:proofErr w:type="spellStart"/>
      <w:r w:rsidR="006625AC">
        <w:rPr>
          <w:bCs/>
          <w:sz w:val="28"/>
          <w:szCs w:val="28"/>
        </w:rPr>
        <w:t>Новозыбковского</w:t>
      </w:r>
      <w:proofErr w:type="spellEnd"/>
      <w:r w:rsidR="006625AC">
        <w:rPr>
          <w:bCs/>
          <w:sz w:val="28"/>
          <w:szCs w:val="28"/>
        </w:rPr>
        <w:t xml:space="preserve"> района</w:t>
      </w:r>
      <w:r w:rsidRPr="00855E0B">
        <w:rPr>
          <w:bCs/>
          <w:sz w:val="28"/>
          <w:szCs w:val="28"/>
        </w:rPr>
        <w:t xml:space="preserve"> на 2016 год и на плановый период 2017 и 2018 годов являются основные макроэкономические показатели социально</w:t>
      </w:r>
      <w:r w:rsidR="00B60917">
        <w:rPr>
          <w:bCs/>
          <w:sz w:val="28"/>
          <w:szCs w:val="28"/>
        </w:rPr>
        <w:t>-экономического развития района</w:t>
      </w:r>
      <w:r w:rsidRPr="00855E0B">
        <w:rPr>
          <w:bCs/>
          <w:sz w:val="28"/>
          <w:szCs w:val="28"/>
        </w:rPr>
        <w:t xml:space="preserve"> за предыдущие годы, итоги за отчетный период 2015 года, сценарные услови</w:t>
      </w:r>
      <w:r w:rsidR="006625AC">
        <w:rPr>
          <w:bCs/>
          <w:sz w:val="28"/>
          <w:szCs w:val="28"/>
        </w:rPr>
        <w:t>я развития экономики Брянской области</w:t>
      </w:r>
      <w:r w:rsidRPr="00855E0B">
        <w:rPr>
          <w:bCs/>
          <w:sz w:val="28"/>
          <w:szCs w:val="28"/>
        </w:rPr>
        <w:t xml:space="preserve"> на 2016-2018 годы.</w:t>
      </w:r>
    </w:p>
    <w:p w:rsidR="00591911" w:rsidRPr="00855E0B" w:rsidRDefault="00591911" w:rsidP="0059191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591911" w:rsidRPr="008E7B2F" w:rsidRDefault="00591911" w:rsidP="00591911">
      <w:pPr>
        <w:pStyle w:val="21"/>
        <w:jc w:val="center"/>
        <w:rPr>
          <w:sz w:val="28"/>
          <w:szCs w:val="28"/>
          <w:u w:val="single"/>
        </w:rPr>
      </w:pPr>
      <w:r w:rsidRPr="008E7B2F">
        <w:rPr>
          <w:bCs w:val="0"/>
          <w:sz w:val="28"/>
          <w:szCs w:val="28"/>
          <w:u w:val="single"/>
        </w:rPr>
        <w:t>1.</w:t>
      </w:r>
      <w:r w:rsidRPr="008E7B2F">
        <w:rPr>
          <w:sz w:val="28"/>
          <w:szCs w:val="28"/>
          <w:u w:val="single"/>
        </w:rPr>
        <w:t xml:space="preserve"> Общая оценка социально-экономической ситуации</w:t>
      </w:r>
    </w:p>
    <w:p w:rsidR="00813729" w:rsidRPr="00813729" w:rsidRDefault="00813729" w:rsidP="00813729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13729">
        <w:rPr>
          <w:rFonts w:ascii="Times New Roman" w:hAnsi="Times New Roman" w:cs="Times New Roman"/>
          <w:b w:val="0"/>
          <w:sz w:val="28"/>
          <w:szCs w:val="28"/>
        </w:rPr>
        <w:t>Новозыбковский</w:t>
      </w:r>
      <w:proofErr w:type="spellEnd"/>
      <w:r w:rsidRPr="00813729">
        <w:rPr>
          <w:rFonts w:ascii="Times New Roman" w:hAnsi="Times New Roman" w:cs="Times New Roman"/>
          <w:b w:val="0"/>
          <w:sz w:val="28"/>
          <w:szCs w:val="28"/>
        </w:rPr>
        <w:t xml:space="preserve"> район с численностью населения 11368 человек занимает площадь 989 квадратных километров.  В состав района входят 8 сельских поселений,  на территории которых расположены 57 населенных пунктов</w:t>
      </w:r>
      <w:r w:rsidRPr="00813729">
        <w:rPr>
          <w:rFonts w:ascii="Times New Roman" w:hAnsi="Times New Roman" w:cs="Times New Roman"/>
          <w:sz w:val="28"/>
          <w:szCs w:val="28"/>
        </w:rPr>
        <w:t xml:space="preserve">. </w:t>
      </w:r>
      <w:r w:rsidRPr="00813729">
        <w:rPr>
          <w:rFonts w:ascii="Times New Roman" w:hAnsi="Times New Roman" w:cs="Times New Roman"/>
          <w:b w:val="0"/>
          <w:sz w:val="28"/>
          <w:szCs w:val="28"/>
        </w:rPr>
        <w:t xml:space="preserve">Протяженность территории района с севера на юг – </w:t>
      </w:r>
      <w:smartTag w:uri="urn:schemas-microsoft-com:office:smarttags" w:element="metricconverter">
        <w:smartTagPr>
          <w:attr w:name="ProductID" w:val="59 км"/>
        </w:smartTagPr>
        <w:r w:rsidRPr="00813729">
          <w:rPr>
            <w:rFonts w:ascii="Times New Roman" w:hAnsi="Times New Roman" w:cs="Times New Roman"/>
            <w:b w:val="0"/>
            <w:sz w:val="28"/>
            <w:szCs w:val="28"/>
          </w:rPr>
          <w:t>59 км</w:t>
        </w:r>
      </w:smartTag>
      <w:r w:rsidRPr="00813729">
        <w:rPr>
          <w:rFonts w:ascii="Times New Roman" w:hAnsi="Times New Roman" w:cs="Times New Roman"/>
          <w:b w:val="0"/>
          <w:sz w:val="28"/>
          <w:szCs w:val="28"/>
        </w:rPr>
        <w:t>, с запада на</w:t>
      </w:r>
      <w:r w:rsidRPr="00813729">
        <w:rPr>
          <w:rFonts w:ascii="Times New Roman" w:hAnsi="Times New Roman" w:cs="Times New Roman"/>
          <w:sz w:val="28"/>
          <w:szCs w:val="28"/>
        </w:rPr>
        <w:t xml:space="preserve"> </w:t>
      </w:r>
      <w:r w:rsidRPr="00813729">
        <w:rPr>
          <w:rFonts w:ascii="Times New Roman" w:hAnsi="Times New Roman" w:cs="Times New Roman"/>
          <w:b w:val="0"/>
          <w:sz w:val="28"/>
          <w:szCs w:val="28"/>
        </w:rPr>
        <w:t xml:space="preserve">восток – </w:t>
      </w:r>
      <w:smartTag w:uri="urn:schemas-microsoft-com:office:smarttags" w:element="metricconverter">
        <w:smartTagPr>
          <w:attr w:name="ProductID" w:val="48 км"/>
        </w:smartTagPr>
        <w:r w:rsidRPr="00813729">
          <w:rPr>
            <w:rFonts w:ascii="Times New Roman" w:hAnsi="Times New Roman" w:cs="Times New Roman"/>
            <w:b w:val="0"/>
            <w:sz w:val="28"/>
            <w:szCs w:val="28"/>
          </w:rPr>
          <w:t>48 км</w:t>
        </w:r>
      </w:smartTag>
      <w:r w:rsidRPr="00813729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gramStart"/>
      <w:r w:rsidRPr="00813729">
        <w:rPr>
          <w:rFonts w:ascii="Times New Roman" w:hAnsi="Times New Roman" w:cs="Times New Roman"/>
          <w:b w:val="0"/>
          <w:sz w:val="28"/>
          <w:szCs w:val="28"/>
        </w:rPr>
        <w:t xml:space="preserve">Район граничит  на севере – с Красногорским  и </w:t>
      </w:r>
      <w:proofErr w:type="spellStart"/>
      <w:r w:rsidRPr="00813729">
        <w:rPr>
          <w:rFonts w:ascii="Times New Roman" w:hAnsi="Times New Roman" w:cs="Times New Roman"/>
          <w:b w:val="0"/>
          <w:sz w:val="28"/>
          <w:szCs w:val="28"/>
        </w:rPr>
        <w:t>Гордеевским</w:t>
      </w:r>
      <w:proofErr w:type="spellEnd"/>
      <w:r w:rsidRPr="00813729">
        <w:rPr>
          <w:rFonts w:ascii="Times New Roman" w:hAnsi="Times New Roman" w:cs="Times New Roman"/>
          <w:b w:val="0"/>
          <w:sz w:val="28"/>
          <w:szCs w:val="28"/>
        </w:rPr>
        <w:t xml:space="preserve">, на </w:t>
      </w:r>
      <w:proofErr w:type="spellStart"/>
      <w:r w:rsidRPr="00813729">
        <w:rPr>
          <w:rFonts w:ascii="Times New Roman" w:hAnsi="Times New Roman" w:cs="Times New Roman"/>
          <w:b w:val="0"/>
          <w:sz w:val="28"/>
          <w:szCs w:val="28"/>
        </w:rPr>
        <w:t>северо</w:t>
      </w:r>
      <w:proofErr w:type="spellEnd"/>
      <w:r w:rsidRPr="00813729">
        <w:rPr>
          <w:rFonts w:ascii="Times New Roman" w:hAnsi="Times New Roman" w:cs="Times New Roman"/>
          <w:b w:val="0"/>
          <w:sz w:val="28"/>
          <w:szCs w:val="28"/>
        </w:rPr>
        <w:t xml:space="preserve">–востоке с </w:t>
      </w:r>
      <w:proofErr w:type="spellStart"/>
      <w:r w:rsidRPr="00813729">
        <w:rPr>
          <w:rFonts w:ascii="Times New Roman" w:hAnsi="Times New Roman" w:cs="Times New Roman"/>
          <w:b w:val="0"/>
          <w:sz w:val="28"/>
          <w:szCs w:val="28"/>
        </w:rPr>
        <w:t>Клинцовским</w:t>
      </w:r>
      <w:proofErr w:type="spellEnd"/>
      <w:r w:rsidRPr="00813729">
        <w:rPr>
          <w:rFonts w:ascii="Times New Roman" w:hAnsi="Times New Roman" w:cs="Times New Roman"/>
          <w:b w:val="0"/>
          <w:sz w:val="28"/>
          <w:szCs w:val="28"/>
        </w:rPr>
        <w:t xml:space="preserve">, на юге с Климовским, на юго-западе со </w:t>
      </w:r>
      <w:proofErr w:type="spellStart"/>
      <w:r w:rsidRPr="00813729">
        <w:rPr>
          <w:rFonts w:ascii="Times New Roman" w:hAnsi="Times New Roman" w:cs="Times New Roman"/>
          <w:b w:val="0"/>
          <w:sz w:val="28"/>
          <w:szCs w:val="28"/>
        </w:rPr>
        <w:t>Злынковским</w:t>
      </w:r>
      <w:proofErr w:type="spellEnd"/>
      <w:r w:rsidRPr="00813729">
        <w:rPr>
          <w:rFonts w:ascii="Times New Roman" w:hAnsi="Times New Roman" w:cs="Times New Roman"/>
          <w:b w:val="0"/>
          <w:sz w:val="28"/>
          <w:szCs w:val="28"/>
        </w:rPr>
        <w:t xml:space="preserve">  районами,  а на западе с  Гомельской  областью   Республики Беларуси.</w:t>
      </w:r>
      <w:proofErr w:type="gramEnd"/>
    </w:p>
    <w:p w:rsidR="00813729" w:rsidRPr="00194E62" w:rsidRDefault="00813729" w:rsidP="00813729">
      <w:pPr>
        <w:pStyle w:val="31"/>
        <w:rPr>
          <w:sz w:val="28"/>
          <w:szCs w:val="28"/>
        </w:rPr>
      </w:pPr>
      <w:r w:rsidRPr="00194E62">
        <w:rPr>
          <w:sz w:val="28"/>
          <w:szCs w:val="28"/>
        </w:rPr>
        <w:t xml:space="preserve">         На территории района функционируют предприятия и организации сельского хозяйства,  жилищно-коммунального хозяйства, общественного питания, торговли, бюджетной сферы.  </w:t>
      </w:r>
    </w:p>
    <w:p w:rsidR="00813729" w:rsidRPr="00194E62" w:rsidRDefault="00813729" w:rsidP="00813729">
      <w:pPr>
        <w:pStyle w:val="31"/>
        <w:rPr>
          <w:bCs/>
          <w:sz w:val="28"/>
          <w:szCs w:val="28"/>
        </w:rPr>
      </w:pPr>
      <w:r w:rsidRPr="00194E62">
        <w:rPr>
          <w:sz w:val="28"/>
          <w:szCs w:val="28"/>
        </w:rPr>
        <w:t xml:space="preserve">         В районе т</w:t>
      </w:r>
      <w:r w:rsidRPr="00194E62">
        <w:rPr>
          <w:bCs/>
          <w:sz w:val="28"/>
          <w:szCs w:val="28"/>
        </w:rPr>
        <w:t xml:space="preserve">елефонизированы все населенные пункты,  функционируют 4 оператора сотовой связи. </w:t>
      </w:r>
    </w:p>
    <w:p w:rsidR="00813729" w:rsidRPr="00194E62" w:rsidRDefault="00813729" w:rsidP="00813729">
      <w:pPr>
        <w:jc w:val="both"/>
        <w:rPr>
          <w:sz w:val="28"/>
          <w:szCs w:val="28"/>
        </w:rPr>
      </w:pPr>
      <w:r w:rsidRPr="00194E62">
        <w:rPr>
          <w:sz w:val="28"/>
          <w:szCs w:val="28"/>
        </w:rPr>
        <w:t xml:space="preserve">         В  малом и среднем   бизнесе   занято  </w:t>
      </w:r>
      <w:r>
        <w:rPr>
          <w:sz w:val="28"/>
          <w:szCs w:val="28"/>
        </w:rPr>
        <w:t xml:space="preserve">более </w:t>
      </w:r>
      <w:r w:rsidRPr="00194E62">
        <w:rPr>
          <w:sz w:val="28"/>
          <w:szCs w:val="28"/>
        </w:rPr>
        <w:t>30 %  экономически активного населения района.</w:t>
      </w:r>
    </w:p>
    <w:p w:rsidR="00813729" w:rsidRPr="00194E62" w:rsidRDefault="00813729" w:rsidP="00813729">
      <w:pPr>
        <w:jc w:val="both"/>
        <w:rPr>
          <w:sz w:val="28"/>
          <w:szCs w:val="28"/>
        </w:rPr>
      </w:pPr>
      <w:r w:rsidRPr="00194E62">
        <w:rPr>
          <w:sz w:val="28"/>
          <w:szCs w:val="28"/>
        </w:rPr>
        <w:t xml:space="preserve">         Система   образования  района включает 16 школ,  12 -  детских садов, и  одно учреждение дополнительного образования -  станция юных техников. В школ</w:t>
      </w:r>
      <w:r>
        <w:rPr>
          <w:sz w:val="28"/>
          <w:szCs w:val="28"/>
        </w:rPr>
        <w:t>ах района обучаются – 1027</w:t>
      </w:r>
      <w:r w:rsidRPr="00194E62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  в дошкольных учреждениях – 430</w:t>
      </w:r>
      <w:r w:rsidRPr="00194E62">
        <w:rPr>
          <w:sz w:val="28"/>
          <w:szCs w:val="28"/>
        </w:rPr>
        <w:t xml:space="preserve"> детей.                     </w:t>
      </w:r>
    </w:p>
    <w:p w:rsidR="00813729" w:rsidRPr="00194E62" w:rsidRDefault="00813729" w:rsidP="00813729">
      <w:pPr>
        <w:jc w:val="both"/>
        <w:rPr>
          <w:sz w:val="28"/>
          <w:szCs w:val="28"/>
        </w:rPr>
      </w:pPr>
      <w:r w:rsidRPr="00194E62">
        <w:rPr>
          <w:sz w:val="28"/>
          <w:szCs w:val="28"/>
        </w:rPr>
        <w:t xml:space="preserve">         Медицинское обслуживание населения осуществляется  </w:t>
      </w:r>
      <w:proofErr w:type="spellStart"/>
      <w:r w:rsidRPr="00194E62">
        <w:rPr>
          <w:sz w:val="28"/>
          <w:szCs w:val="28"/>
        </w:rPr>
        <w:t>Новозыбковской</w:t>
      </w:r>
      <w:proofErr w:type="spellEnd"/>
      <w:r w:rsidRPr="00194E62">
        <w:rPr>
          <w:sz w:val="28"/>
          <w:szCs w:val="28"/>
        </w:rPr>
        <w:t xml:space="preserve"> центральной районной больницей. В целях оказания доврачебной помощи в населенных пунктах района функционирует  20  фельдшерских, один фельдшерско-акушерский пункт и три офиса врача общей практики.</w:t>
      </w:r>
    </w:p>
    <w:p w:rsidR="00813729" w:rsidRPr="00194E62" w:rsidRDefault="00813729" w:rsidP="00813729">
      <w:pPr>
        <w:ind w:right="-39"/>
        <w:jc w:val="both"/>
        <w:rPr>
          <w:sz w:val="28"/>
          <w:szCs w:val="28"/>
        </w:rPr>
      </w:pPr>
      <w:r w:rsidRPr="00194E62">
        <w:rPr>
          <w:sz w:val="28"/>
          <w:szCs w:val="28"/>
        </w:rPr>
        <w:t xml:space="preserve">        В районе действуют   16 СДК и сельских клубов, центральная  районная библиотека  и 20 ее  филиалов.  </w:t>
      </w:r>
    </w:p>
    <w:p w:rsidR="00813729" w:rsidRPr="00194E62" w:rsidRDefault="00813729" w:rsidP="00813729">
      <w:pPr>
        <w:jc w:val="both"/>
        <w:rPr>
          <w:sz w:val="28"/>
          <w:szCs w:val="28"/>
        </w:rPr>
      </w:pPr>
      <w:r w:rsidRPr="00194E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Общая площадь жилья 355,9</w:t>
      </w:r>
      <w:r w:rsidRPr="00194E62">
        <w:rPr>
          <w:sz w:val="28"/>
          <w:szCs w:val="28"/>
        </w:rPr>
        <w:t xml:space="preserve"> тыс. кв. м, в том числе</w:t>
      </w:r>
      <w:r w:rsidRPr="00194E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жилой фонд  - 89,9 </w:t>
      </w:r>
      <w:r w:rsidRPr="00194E62">
        <w:rPr>
          <w:sz w:val="28"/>
          <w:szCs w:val="28"/>
        </w:rPr>
        <w:t xml:space="preserve">тыс. кв. м. </w:t>
      </w:r>
    </w:p>
    <w:p w:rsidR="00813729" w:rsidRPr="00194E62" w:rsidRDefault="00813729" w:rsidP="00813729">
      <w:pPr>
        <w:jc w:val="both"/>
        <w:rPr>
          <w:sz w:val="28"/>
          <w:szCs w:val="28"/>
        </w:rPr>
      </w:pPr>
      <w:r w:rsidRPr="00194E62">
        <w:rPr>
          <w:sz w:val="28"/>
          <w:szCs w:val="28"/>
        </w:rPr>
        <w:t xml:space="preserve">          В районе  высок уровень газификации: газифицированы все  крупные населенные пункты,   более 70%  домовладений. </w:t>
      </w:r>
    </w:p>
    <w:p w:rsidR="00591911" w:rsidRPr="00855E0B" w:rsidRDefault="00591911" w:rsidP="006165F3">
      <w:pPr>
        <w:jc w:val="both"/>
        <w:rPr>
          <w:sz w:val="28"/>
          <w:szCs w:val="28"/>
        </w:rPr>
      </w:pPr>
    </w:p>
    <w:p w:rsidR="00591911" w:rsidRPr="00855E0B" w:rsidRDefault="00591911" w:rsidP="00591911">
      <w:pPr>
        <w:ind w:firstLine="708"/>
        <w:jc w:val="both"/>
        <w:rPr>
          <w:sz w:val="28"/>
          <w:szCs w:val="28"/>
        </w:rPr>
      </w:pPr>
      <w:r w:rsidRPr="00E62993">
        <w:rPr>
          <w:b/>
          <w:sz w:val="28"/>
          <w:szCs w:val="28"/>
        </w:rPr>
        <w:lastRenderedPageBreak/>
        <w:t xml:space="preserve">Прогноз социально-экономического развития </w:t>
      </w:r>
      <w:proofErr w:type="spellStart"/>
      <w:r w:rsidR="006165F3" w:rsidRPr="00E62993">
        <w:rPr>
          <w:b/>
          <w:sz w:val="28"/>
          <w:szCs w:val="28"/>
        </w:rPr>
        <w:t>Новозыбковского</w:t>
      </w:r>
      <w:proofErr w:type="spellEnd"/>
      <w:r w:rsidR="006165F3" w:rsidRPr="00E62993">
        <w:rPr>
          <w:b/>
          <w:sz w:val="28"/>
          <w:szCs w:val="28"/>
        </w:rPr>
        <w:t xml:space="preserve"> района</w:t>
      </w:r>
      <w:r w:rsidRPr="00855E0B">
        <w:rPr>
          <w:sz w:val="28"/>
          <w:szCs w:val="28"/>
        </w:rPr>
        <w:t xml:space="preserve"> на 2016 год и на плановый период </w:t>
      </w:r>
      <w:r w:rsidR="00E62993">
        <w:rPr>
          <w:sz w:val="28"/>
          <w:szCs w:val="28"/>
        </w:rPr>
        <w:t>2017 и 2018 годов разрабатывал</w:t>
      </w:r>
      <w:r w:rsidR="006165F3">
        <w:rPr>
          <w:sz w:val="28"/>
          <w:szCs w:val="28"/>
        </w:rPr>
        <w:t xml:space="preserve">ся </w:t>
      </w:r>
      <w:r w:rsidRPr="00855E0B">
        <w:rPr>
          <w:sz w:val="28"/>
          <w:szCs w:val="28"/>
        </w:rPr>
        <w:t xml:space="preserve"> в условиях замедления темпов роста экономики. </w:t>
      </w:r>
      <w:r w:rsidR="00E62993">
        <w:rPr>
          <w:sz w:val="28"/>
          <w:szCs w:val="28"/>
        </w:rPr>
        <w:t>К</w:t>
      </w:r>
      <w:r w:rsidRPr="00855E0B">
        <w:rPr>
          <w:sz w:val="28"/>
          <w:szCs w:val="28"/>
        </w:rPr>
        <w:t>ризисные явления продолжают оказывать негативное влияние на инвестиционную активность предприятий, не снижается стоимость кредитных ресурсов, сохраняется неопределенность на финансовом и валютном рынках. Из-за высокой инфляции, вызванной курсовыми колебаниями и ростом цен на товары после введения защитных экономических мер на ввоз импортной продукции, наблюдается снижение реальных денежных доходов населения, что сказывается на уровне платежеспособного спроса.</w:t>
      </w:r>
    </w:p>
    <w:p w:rsidR="00591911" w:rsidRPr="00E62993" w:rsidRDefault="00591911" w:rsidP="00E62993">
      <w:pPr>
        <w:ind w:firstLine="709"/>
        <w:jc w:val="both"/>
        <w:rPr>
          <w:sz w:val="28"/>
          <w:szCs w:val="28"/>
        </w:rPr>
      </w:pPr>
      <w:r w:rsidRPr="00855E0B">
        <w:rPr>
          <w:sz w:val="28"/>
          <w:szCs w:val="28"/>
        </w:rPr>
        <w:t xml:space="preserve">Прогноз разработан на вариативной основе в составе базового и целевого вариантов. Базовый вариант характеризует основные макроэкономические показатели развития экономики в условиях сохранения </w:t>
      </w:r>
      <w:r>
        <w:rPr>
          <w:sz w:val="28"/>
          <w:szCs w:val="28"/>
        </w:rPr>
        <w:t>негативных</w:t>
      </w:r>
      <w:r w:rsidRPr="00855E0B">
        <w:rPr>
          <w:sz w:val="28"/>
          <w:szCs w:val="28"/>
        </w:rPr>
        <w:t xml:space="preserve"> внешних факторов и ко</w:t>
      </w:r>
      <w:r>
        <w:rPr>
          <w:sz w:val="28"/>
          <w:szCs w:val="28"/>
        </w:rPr>
        <w:t>нсервативной бюджетной политики</w:t>
      </w:r>
      <w:r w:rsidRPr="00855E0B">
        <w:rPr>
          <w:sz w:val="28"/>
          <w:szCs w:val="28"/>
        </w:rPr>
        <w:t xml:space="preserve">. Темпы </w:t>
      </w:r>
      <w:r w:rsidR="00E62993">
        <w:rPr>
          <w:sz w:val="28"/>
          <w:szCs w:val="28"/>
        </w:rPr>
        <w:t>роста экономики района</w:t>
      </w:r>
      <w:r w:rsidRPr="00855E0B">
        <w:rPr>
          <w:sz w:val="28"/>
          <w:szCs w:val="28"/>
        </w:rPr>
        <w:t xml:space="preserve"> в 2016-2018 годах по базовому варианту составят</w:t>
      </w:r>
      <w:r w:rsidR="008E7B2F">
        <w:rPr>
          <w:sz w:val="28"/>
          <w:szCs w:val="28"/>
        </w:rPr>
        <w:t>,</w:t>
      </w:r>
      <w:r w:rsidR="00E62993">
        <w:rPr>
          <w:sz w:val="28"/>
          <w:szCs w:val="28"/>
        </w:rPr>
        <w:t xml:space="preserve"> как и в целом по Брянской области</w:t>
      </w:r>
      <w:r w:rsidR="008E7B2F">
        <w:rPr>
          <w:sz w:val="28"/>
          <w:szCs w:val="28"/>
        </w:rPr>
        <w:t xml:space="preserve">, </w:t>
      </w:r>
      <w:r w:rsidRPr="00855E0B">
        <w:rPr>
          <w:sz w:val="28"/>
          <w:szCs w:val="28"/>
        </w:rPr>
        <w:t xml:space="preserve"> 101,3-102,4 процента. Целевой вариант основывается на тех же условиях, что и базовый, но допускает более уверенный экономический рост (102-103,2 процента). При этом для достижения показателей по этому варианту необходимо увеличение бюджетных расходов на поддержку реального сектора экономики. За ос</w:t>
      </w:r>
      <w:r w:rsidR="00E62993">
        <w:rPr>
          <w:sz w:val="28"/>
          <w:szCs w:val="28"/>
        </w:rPr>
        <w:t>нову при формировании районного</w:t>
      </w:r>
      <w:r w:rsidRPr="00855E0B">
        <w:rPr>
          <w:sz w:val="28"/>
          <w:szCs w:val="28"/>
        </w:rPr>
        <w:t xml:space="preserve"> бюджета взят базовый вариант прогноза</w:t>
      </w:r>
      <w:r>
        <w:rPr>
          <w:sz w:val="28"/>
          <w:szCs w:val="28"/>
        </w:rPr>
        <w:t>. П</w:t>
      </w:r>
      <w:r w:rsidRPr="00855E0B">
        <w:rPr>
          <w:sz w:val="28"/>
          <w:szCs w:val="28"/>
        </w:rPr>
        <w:t>ояснительная записка к прогнозу сформирована по показателям первого (базового) варианта прогноза.</w:t>
      </w:r>
    </w:p>
    <w:p w:rsidR="00591911" w:rsidRPr="00855E0B" w:rsidRDefault="00591911" w:rsidP="008E7B2F">
      <w:pPr>
        <w:jc w:val="both"/>
        <w:rPr>
          <w:sz w:val="28"/>
          <w:szCs w:val="28"/>
        </w:rPr>
      </w:pPr>
    </w:p>
    <w:p w:rsidR="00591911" w:rsidRPr="008E7B2F" w:rsidRDefault="00591911" w:rsidP="00591911">
      <w:pPr>
        <w:pStyle w:val="21"/>
        <w:jc w:val="center"/>
        <w:rPr>
          <w:bCs w:val="0"/>
          <w:sz w:val="28"/>
          <w:szCs w:val="28"/>
          <w:u w:val="single"/>
        </w:rPr>
      </w:pPr>
      <w:r w:rsidRPr="008E7B2F">
        <w:rPr>
          <w:bCs w:val="0"/>
          <w:sz w:val="28"/>
          <w:szCs w:val="28"/>
          <w:u w:val="single"/>
        </w:rPr>
        <w:t>Сельское хозяйство</w:t>
      </w:r>
    </w:p>
    <w:p w:rsidR="008E7B2F" w:rsidRPr="00194E62" w:rsidRDefault="008E7B2F" w:rsidP="008E7B2F">
      <w:pPr>
        <w:jc w:val="both"/>
        <w:rPr>
          <w:sz w:val="28"/>
          <w:szCs w:val="28"/>
        </w:rPr>
      </w:pPr>
      <w:r w:rsidRPr="00194E62">
        <w:rPr>
          <w:sz w:val="28"/>
          <w:szCs w:val="28"/>
        </w:rPr>
        <w:t xml:space="preserve">      Агропромышленный комплекс был и остается одной из базовых отраслей народного хозяйства района.</w:t>
      </w:r>
    </w:p>
    <w:p w:rsidR="008E7B2F" w:rsidRPr="00194E62" w:rsidRDefault="008E7B2F" w:rsidP="008E7B2F">
      <w:pPr>
        <w:ind w:firstLine="709"/>
        <w:jc w:val="both"/>
        <w:rPr>
          <w:sz w:val="28"/>
          <w:szCs w:val="28"/>
        </w:rPr>
      </w:pPr>
      <w:r w:rsidRPr="00194E62">
        <w:rPr>
          <w:sz w:val="28"/>
          <w:szCs w:val="28"/>
        </w:rPr>
        <w:t xml:space="preserve">В агропромышленном комплексе  </w:t>
      </w:r>
      <w:proofErr w:type="spellStart"/>
      <w:r w:rsidRPr="00194E62">
        <w:rPr>
          <w:sz w:val="28"/>
          <w:szCs w:val="28"/>
        </w:rPr>
        <w:t>Новозыбковского</w:t>
      </w:r>
      <w:proofErr w:type="spellEnd"/>
      <w:r w:rsidRPr="00194E62">
        <w:rPr>
          <w:sz w:val="28"/>
          <w:szCs w:val="28"/>
        </w:rPr>
        <w:t xml:space="preserve">  района в настоящее время функци</w:t>
      </w:r>
      <w:r>
        <w:rPr>
          <w:sz w:val="28"/>
          <w:szCs w:val="28"/>
        </w:rPr>
        <w:t>онируют 12 сельхозпредприятий, 4</w:t>
      </w:r>
      <w:r w:rsidRPr="00194E62">
        <w:rPr>
          <w:sz w:val="28"/>
          <w:szCs w:val="28"/>
        </w:rPr>
        <w:t xml:space="preserve"> крестьянско-фермерских хозяйств</w:t>
      </w:r>
      <w:r>
        <w:rPr>
          <w:sz w:val="28"/>
          <w:szCs w:val="28"/>
        </w:rPr>
        <w:t>а</w:t>
      </w:r>
      <w:r w:rsidRPr="00194E62">
        <w:rPr>
          <w:sz w:val="28"/>
          <w:szCs w:val="28"/>
        </w:rPr>
        <w:t xml:space="preserve">, ОАО </w:t>
      </w:r>
      <w:proofErr w:type="spellStart"/>
      <w:r w:rsidRPr="00194E62">
        <w:rPr>
          <w:sz w:val="28"/>
          <w:szCs w:val="28"/>
        </w:rPr>
        <w:t>Агрогородок</w:t>
      </w:r>
      <w:proofErr w:type="spellEnd"/>
      <w:r w:rsidRPr="00194E62">
        <w:rPr>
          <w:sz w:val="28"/>
          <w:szCs w:val="28"/>
        </w:rPr>
        <w:t xml:space="preserve"> «Ипуть».</w:t>
      </w:r>
    </w:p>
    <w:p w:rsidR="008E7B2F" w:rsidRPr="00194E62" w:rsidRDefault="008E7B2F" w:rsidP="008E7B2F">
      <w:pPr>
        <w:shd w:val="clear" w:color="auto" w:fill="FFFFFF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proofErr w:type="gramStart"/>
      <w:r w:rsidRPr="00194E62">
        <w:rPr>
          <w:rFonts w:eastAsia="Calibri"/>
          <w:color w:val="000000"/>
          <w:spacing w:val="-6"/>
          <w:sz w:val="28"/>
          <w:szCs w:val="28"/>
        </w:rPr>
        <w:t xml:space="preserve">В целях увеличения производства продукции сельского хозяйства  осуществляется  финансовая </w:t>
      </w:r>
      <w:r w:rsidRPr="00194E62">
        <w:rPr>
          <w:rFonts w:eastAsia="Calibri"/>
          <w:sz w:val="28"/>
          <w:szCs w:val="28"/>
        </w:rPr>
        <w:t xml:space="preserve">поддержка </w:t>
      </w:r>
      <w:proofErr w:type="spellStart"/>
      <w:r w:rsidRPr="00194E62">
        <w:rPr>
          <w:rFonts w:eastAsia="Calibri"/>
          <w:sz w:val="28"/>
          <w:szCs w:val="28"/>
        </w:rPr>
        <w:t>сельхозтоваропроизводителей</w:t>
      </w:r>
      <w:proofErr w:type="spellEnd"/>
      <w:r w:rsidRPr="00194E62">
        <w:rPr>
          <w:rFonts w:eastAsia="Calibri"/>
          <w:sz w:val="28"/>
          <w:szCs w:val="28"/>
        </w:rPr>
        <w:t xml:space="preserve"> всех категорий из областного,  федерального и районного бюджетов.</w:t>
      </w:r>
      <w:proofErr w:type="gramEnd"/>
      <w:r w:rsidRPr="00194E62">
        <w:rPr>
          <w:rFonts w:eastAsia="Calibri"/>
          <w:sz w:val="28"/>
          <w:szCs w:val="28"/>
        </w:rPr>
        <w:t xml:space="preserve"> </w:t>
      </w:r>
      <w:r w:rsidRPr="00194E62">
        <w:rPr>
          <w:rFonts w:eastAsia="Calibri"/>
          <w:color w:val="000000"/>
          <w:spacing w:val="-1"/>
          <w:sz w:val="28"/>
          <w:szCs w:val="28"/>
        </w:rPr>
        <w:t xml:space="preserve">На средства, выделяемые по программам и мероприятиям АПК </w:t>
      </w:r>
      <w:proofErr w:type="spellStart"/>
      <w:r w:rsidRPr="00194E62">
        <w:rPr>
          <w:rFonts w:eastAsia="Calibri"/>
          <w:color w:val="000000"/>
          <w:spacing w:val="-1"/>
          <w:sz w:val="28"/>
          <w:szCs w:val="28"/>
        </w:rPr>
        <w:t>сель</w:t>
      </w:r>
      <w:r w:rsidRPr="00194E62">
        <w:rPr>
          <w:rFonts w:eastAsia="Calibri"/>
          <w:color w:val="000000"/>
          <w:sz w:val="28"/>
          <w:szCs w:val="28"/>
        </w:rPr>
        <w:t>хозтоваропроизводителям</w:t>
      </w:r>
      <w:proofErr w:type="spellEnd"/>
      <w:r w:rsidRPr="00194E62">
        <w:rPr>
          <w:rFonts w:eastAsia="Calibri"/>
          <w:color w:val="000000"/>
          <w:sz w:val="28"/>
          <w:szCs w:val="28"/>
        </w:rPr>
        <w:t xml:space="preserve"> района, субсидируются приобретение </w:t>
      </w:r>
      <w:r w:rsidRPr="00194E62">
        <w:rPr>
          <w:rFonts w:eastAsia="Calibri"/>
          <w:color w:val="000000"/>
          <w:spacing w:val="-1"/>
          <w:sz w:val="28"/>
          <w:szCs w:val="28"/>
        </w:rPr>
        <w:t>семян сельскохозяйственных культур, племенного скота, ми</w:t>
      </w:r>
      <w:r w:rsidRPr="00194E62">
        <w:rPr>
          <w:rFonts w:eastAsia="Calibri"/>
          <w:color w:val="000000"/>
          <w:spacing w:val="1"/>
          <w:sz w:val="28"/>
          <w:szCs w:val="28"/>
        </w:rPr>
        <w:t xml:space="preserve">неральных удобрений, техники и других материальных ресурсов, строительство, реконструкция животноводческих помещений, подготовка </w:t>
      </w:r>
      <w:r w:rsidRPr="00194E62">
        <w:rPr>
          <w:rFonts w:eastAsia="Calibri"/>
          <w:color w:val="000000"/>
          <w:spacing w:val="-1"/>
          <w:sz w:val="28"/>
          <w:szCs w:val="28"/>
        </w:rPr>
        <w:t>кадров для села.</w:t>
      </w:r>
    </w:p>
    <w:p w:rsidR="008E7B2F" w:rsidRPr="00194E62" w:rsidRDefault="008E7B2F" w:rsidP="008E7B2F">
      <w:pPr>
        <w:jc w:val="both"/>
        <w:rPr>
          <w:rFonts w:eastAsia="Calibri"/>
          <w:color w:val="000000"/>
          <w:sz w:val="28"/>
          <w:szCs w:val="28"/>
        </w:rPr>
      </w:pPr>
      <w:r w:rsidRPr="00194E62">
        <w:rPr>
          <w:rFonts w:eastAsia="Calibri"/>
          <w:color w:val="000000"/>
          <w:sz w:val="28"/>
          <w:szCs w:val="28"/>
        </w:rPr>
        <w:t xml:space="preserve">         </w:t>
      </w:r>
      <w:proofErr w:type="spellStart"/>
      <w:proofErr w:type="gramStart"/>
      <w:r w:rsidRPr="00194E62">
        <w:rPr>
          <w:rFonts w:eastAsia="Calibri"/>
          <w:color w:val="000000"/>
          <w:sz w:val="28"/>
          <w:szCs w:val="28"/>
        </w:rPr>
        <w:t>Сельхозтоваропрои</w:t>
      </w:r>
      <w:r>
        <w:rPr>
          <w:rFonts w:eastAsia="Calibri"/>
          <w:color w:val="000000"/>
          <w:sz w:val="28"/>
          <w:szCs w:val="28"/>
        </w:rPr>
        <w:t>зводители</w:t>
      </w:r>
      <w:proofErr w:type="spellEnd"/>
      <w:r>
        <w:rPr>
          <w:rFonts w:eastAsia="Calibri"/>
          <w:color w:val="000000"/>
          <w:sz w:val="28"/>
          <w:szCs w:val="28"/>
        </w:rPr>
        <w:t xml:space="preserve"> района получили в 2014</w:t>
      </w:r>
      <w:r w:rsidRPr="00194E62">
        <w:rPr>
          <w:rFonts w:eastAsia="Calibri"/>
          <w:color w:val="000000"/>
          <w:sz w:val="28"/>
          <w:szCs w:val="28"/>
        </w:rPr>
        <w:t xml:space="preserve"> году государственную поддерж</w:t>
      </w:r>
      <w:r>
        <w:rPr>
          <w:rFonts w:eastAsia="Calibri"/>
          <w:color w:val="000000"/>
          <w:sz w:val="28"/>
          <w:szCs w:val="28"/>
        </w:rPr>
        <w:t>ку в виде субсидий в сумме  22,7</w:t>
      </w:r>
      <w:r w:rsidRPr="00194E62">
        <w:rPr>
          <w:rFonts w:eastAsia="Calibri"/>
          <w:color w:val="000000"/>
          <w:sz w:val="28"/>
          <w:szCs w:val="28"/>
        </w:rPr>
        <w:t xml:space="preserve"> млн. руб., в т</w:t>
      </w:r>
      <w:r>
        <w:rPr>
          <w:rFonts w:eastAsia="Calibri"/>
          <w:color w:val="000000"/>
          <w:sz w:val="28"/>
          <w:szCs w:val="28"/>
        </w:rPr>
        <w:t>.ч. из федерального бюджета – 13</w:t>
      </w:r>
      <w:r w:rsidRPr="00194E62">
        <w:rPr>
          <w:rFonts w:eastAsia="Calibri"/>
          <w:color w:val="000000"/>
          <w:sz w:val="28"/>
          <w:szCs w:val="28"/>
        </w:rPr>
        <w:t>,8 м</w:t>
      </w:r>
      <w:r>
        <w:rPr>
          <w:rFonts w:eastAsia="Calibri"/>
          <w:color w:val="000000"/>
          <w:sz w:val="28"/>
          <w:szCs w:val="28"/>
        </w:rPr>
        <w:t>лн. руб., областного бюджета – 8</w:t>
      </w:r>
      <w:r w:rsidRPr="00194E62">
        <w:rPr>
          <w:rFonts w:eastAsia="Calibri"/>
          <w:color w:val="000000"/>
          <w:sz w:val="28"/>
          <w:szCs w:val="28"/>
        </w:rPr>
        <w:t>,</w:t>
      </w:r>
      <w:r>
        <w:rPr>
          <w:rFonts w:eastAsia="Calibri"/>
          <w:color w:val="000000"/>
          <w:sz w:val="28"/>
          <w:szCs w:val="28"/>
        </w:rPr>
        <w:t>8</w:t>
      </w:r>
      <w:r w:rsidRPr="00194E62">
        <w:rPr>
          <w:rFonts w:eastAsia="Calibri"/>
          <w:color w:val="000000"/>
          <w:sz w:val="28"/>
          <w:szCs w:val="28"/>
        </w:rPr>
        <w:t xml:space="preserve"> мл</w:t>
      </w:r>
      <w:r>
        <w:rPr>
          <w:rFonts w:eastAsia="Calibri"/>
          <w:color w:val="000000"/>
          <w:sz w:val="28"/>
          <w:szCs w:val="28"/>
        </w:rPr>
        <w:t>н. руб., районного бюджета – 138</w:t>
      </w:r>
      <w:r w:rsidRPr="00194E62">
        <w:rPr>
          <w:rFonts w:eastAsia="Calibri"/>
          <w:color w:val="000000"/>
          <w:sz w:val="28"/>
          <w:szCs w:val="28"/>
        </w:rPr>
        <w:t>,0 тыс. руб.</w:t>
      </w:r>
      <w:proofErr w:type="gramEnd"/>
    </w:p>
    <w:p w:rsidR="008E7B2F" w:rsidRPr="003470A5" w:rsidRDefault="008E7B2F" w:rsidP="008E7B2F">
      <w:pPr>
        <w:jc w:val="both"/>
        <w:rPr>
          <w:rFonts w:eastAsia="Calibri"/>
          <w:sz w:val="28"/>
          <w:szCs w:val="28"/>
        </w:rPr>
      </w:pPr>
      <w:r w:rsidRPr="00194E62">
        <w:rPr>
          <w:rFonts w:eastAsia="Calibri"/>
          <w:color w:val="000000"/>
          <w:sz w:val="28"/>
          <w:szCs w:val="28"/>
        </w:rPr>
        <w:t xml:space="preserve">    </w:t>
      </w:r>
      <w:r w:rsidRPr="00F00908">
        <w:rPr>
          <w:sz w:val="28"/>
          <w:szCs w:val="28"/>
        </w:rPr>
        <w:t xml:space="preserve">    Район в 2014 году    с</w:t>
      </w:r>
      <w:r>
        <w:rPr>
          <w:sz w:val="28"/>
          <w:szCs w:val="28"/>
        </w:rPr>
        <w:t>реди 27 районов области занимал</w:t>
      </w:r>
      <w:r w:rsidRPr="00F00908">
        <w:rPr>
          <w:sz w:val="28"/>
          <w:szCs w:val="28"/>
        </w:rPr>
        <w:t xml:space="preserve"> 12 место по валовому сбору зерна, 15 место по  производству молока, 16 место по производству мяса в живой массе.</w:t>
      </w:r>
    </w:p>
    <w:p w:rsidR="008E7B2F" w:rsidRPr="00F00908" w:rsidRDefault="008E7B2F" w:rsidP="008E7B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Основная</w:t>
      </w:r>
      <w:r w:rsidRPr="00F00908">
        <w:rPr>
          <w:sz w:val="28"/>
          <w:szCs w:val="28"/>
        </w:rPr>
        <w:t xml:space="preserve"> доля сельскохозяйственной продукции в районе  производится   сельскохозяйственными  предприятиями.</w:t>
      </w:r>
    </w:p>
    <w:p w:rsidR="008E7B2F" w:rsidRPr="00F00908" w:rsidRDefault="008E7B2F" w:rsidP="008E7B2F">
      <w:pPr>
        <w:jc w:val="both"/>
        <w:rPr>
          <w:sz w:val="28"/>
          <w:szCs w:val="28"/>
        </w:rPr>
      </w:pPr>
      <w:r w:rsidRPr="00F00908">
        <w:rPr>
          <w:sz w:val="28"/>
          <w:szCs w:val="28"/>
        </w:rPr>
        <w:t xml:space="preserve">     97%  всего поголовья КРС и  95 % поголовья дойного стада района содержатся в сельс</w:t>
      </w:r>
      <w:r>
        <w:rPr>
          <w:sz w:val="28"/>
          <w:szCs w:val="28"/>
        </w:rPr>
        <w:t>кохозяйственных предприятиях, 88</w:t>
      </w:r>
      <w:r w:rsidRPr="00F00908">
        <w:rPr>
          <w:sz w:val="28"/>
          <w:szCs w:val="28"/>
        </w:rPr>
        <w:t xml:space="preserve"> % молока в район</w:t>
      </w:r>
      <w:r>
        <w:rPr>
          <w:sz w:val="28"/>
          <w:szCs w:val="28"/>
        </w:rPr>
        <w:t xml:space="preserve">е производят сельхозпредприятия при </w:t>
      </w:r>
      <w:proofErr w:type="spellStart"/>
      <w:r>
        <w:rPr>
          <w:sz w:val="28"/>
          <w:szCs w:val="28"/>
        </w:rPr>
        <w:t>среднеобластных</w:t>
      </w:r>
      <w:proofErr w:type="spellEnd"/>
      <w:r>
        <w:rPr>
          <w:sz w:val="28"/>
          <w:szCs w:val="28"/>
        </w:rPr>
        <w:t xml:space="preserve"> показателях соответственно: 86 %; 77%; 54%.</w:t>
      </w:r>
    </w:p>
    <w:p w:rsidR="008E7B2F" w:rsidRDefault="008E7B2F" w:rsidP="008E7B2F">
      <w:pPr>
        <w:jc w:val="both"/>
        <w:rPr>
          <w:sz w:val="28"/>
          <w:szCs w:val="28"/>
        </w:rPr>
      </w:pPr>
      <w:r w:rsidRPr="00F00908">
        <w:rPr>
          <w:sz w:val="28"/>
          <w:szCs w:val="28"/>
        </w:rPr>
        <w:t xml:space="preserve">      В прошлом году валовой сбор  зерновых  составил  21632 тонн, что на 9000 тонн больше, чем в </w:t>
      </w:r>
      <w:r>
        <w:rPr>
          <w:sz w:val="28"/>
          <w:szCs w:val="28"/>
        </w:rPr>
        <w:t>2013</w:t>
      </w:r>
      <w:r w:rsidRPr="00F00908">
        <w:rPr>
          <w:sz w:val="28"/>
          <w:szCs w:val="28"/>
        </w:rPr>
        <w:t xml:space="preserve"> году.</w:t>
      </w:r>
    </w:p>
    <w:p w:rsidR="008E7B2F" w:rsidRDefault="008E7B2F" w:rsidP="008E7B2F">
      <w:pPr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06D3">
        <w:rPr>
          <w:rFonts w:eastAsia="Calibri"/>
          <w:color w:val="000000"/>
          <w:sz w:val="28"/>
          <w:szCs w:val="28"/>
        </w:rPr>
        <w:t xml:space="preserve">За 9 месяцев текущего года  </w:t>
      </w:r>
      <w:r w:rsidRPr="00194E62">
        <w:rPr>
          <w:rFonts w:eastAsia="Calibri"/>
          <w:color w:val="000000"/>
          <w:sz w:val="28"/>
          <w:szCs w:val="28"/>
        </w:rPr>
        <w:t xml:space="preserve"> по</w:t>
      </w:r>
      <w:r>
        <w:rPr>
          <w:rFonts w:eastAsia="Calibri"/>
          <w:color w:val="000000"/>
          <w:sz w:val="28"/>
          <w:szCs w:val="28"/>
        </w:rPr>
        <w:t>лучена господдержка в сумме 16,385</w:t>
      </w:r>
      <w:r w:rsidRPr="00194E62">
        <w:rPr>
          <w:rFonts w:eastAsia="Calibri"/>
          <w:color w:val="000000"/>
          <w:sz w:val="28"/>
          <w:szCs w:val="28"/>
        </w:rPr>
        <w:t xml:space="preserve"> млн. руб., в т. ч</w:t>
      </w:r>
      <w:r>
        <w:rPr>
          <w:rFonts w:eastAsia="Calibri"/>
          <w:color w:val="000000"/>
          <w:sz w:val="28"/>
          <w:szCs w:val="28"/>
        </w:rPr>
        <w:t>. из федерального бюджета – 14,473</w:t>
      </w:r>
      <w:r w:rsidRPr="00194E62">
        <w:rPr>
          <w:rFonts w:eastAsia="Calibri"/>
          <w:color w:val="000000"/>
          <w:sz w:val="28"/>
          <w:szCs w:val="28"/>
        </w:rPr>
        <w:t xml:space="preserve"> м</w:t>
      </w:r>
      <w:r>
        <w:rPr>
          <w:rFonts w:eastAsia="Calibri"/>
          <w:color w:val="000000"/>
          <w:sz w:val="28"/>
          <w:szCs w:val="28"/>
        </w:rPr>
        <w:t>лн. руб., областного бюджета 3,237</w:t>
      </w:r>
      <w:r w:rsidRPr="00194E62">
        <w:rPr>
          <w:rFonts w:eastAsia="Calibri"/>
          <w:color w:val="000000"/>
          <w:sz w:val="28"/>
          <w:szCs w:val="28"/>
        </w:rPr>
        <w:t xml:space="preserve"> млн. руб</w:t>
      </w:r>
      <w:r>
        <w:rPr>
          <w:rFonts w:eastAsia="Calibri"/>
          <w:color w:val="000000"/>
          <w:sz w:val="28"/>
          <w:szCs w:val="28"/>
        </w:rPr>
        <w:t>.</w:t>
      </w:r>
    </w:p>
    <w:p w:rsidR="008E7B2F" w:rsidRPr="00F00908" w:rsidRDefault="008E7B2F" w:rsidP="008E7B2F">
      <w:pPr>
        <w:jc w:val="both"/>
        <w:rPr>
          <w:sz w:val="28"/>
          <w:szCs w:val="28"/>
        </w:rPr>
      </w:pPr>
      <w:r w:rsidRPr="00F00908">
        <w:rPr>
          <w:sz w:val="28"/>
          <w:szCs w:val="28"/>
        </w:rPr>
        <w:t xml:space="preserve">     </w:t>
      </w:r>
      <w:r>
        <w:rPr>
          <w:sz w:val="28"/>
          <w:szCs w:val="28"/>
        </w:rPr>
        <w:t>97%  всего поголовья КРС и  96</w:t>
      </w:r>
      <w:r w:rsidRPr="00F00908">
        <w:rPr>
          <w:sz w:val="28"/>
          <w:szCs w:val="28"/>
        </w:rPr>
        <w:t xml:space="preserve"> % поголовья дойного стада района содержатся в сельс</w:t>
      </w:r>
      <w:r>
        <w:rPr>
          <w:sz w:val="28"/>
          <w:szCs w:val="28"/>
        </w:rPr>
        <w:t>кохозяйственных предприятиях, 91</w:t>
      </w:r>
      <w:r w:rsidRPr="00F00908">
        <w:rPr>
          <w:sz w:val="28"/>
          <w:szCs w:val="28"/>
        </w:rPr>
        <w:t xml:space="preserve"> % молока в район</w:t>
      </w:r>
      <w:r>
        <w:rPr>
          <w:sz w:val="28"/>
          <w:szCs w:val="28"/>
        </w:rPr>
        <w:t xml:space="preserve">е производят сельхозпредприятия при </w:t>
      </w:r>
      <w:proofErr w:type="spellStart"/>
      <w:r>
        <w:rPr>
          <w:sz w:val="28"/>
          <w:szCs w:val="28"/>
        </w:rPr>
        <w:t>среднеобластных</w:t>
      </w:r>
      <w:proofErr w:type="spellEnd"/>
      <w:r>
        <w:rPr>
          <w:sz w:val="28"/>
          <w:szCs w:val="28"/>
        </w:rPr>
        <w:t xml:space="preserve"> показателях соответственно: 90 %; 86%; 58%.</w:t>
      </w:r>
    </w:p>
    <w:p w:rsidR="008E7B2F" w:rsidRPr="001671BE" w:rsidRDefault="008E7B2F" w:rsidP="008E7B2F">
      <w:pPr>
        <w:jc w:val="both"/>
        <w:rPr>
          <w:sz w:val="28"/>
          <w:szCs w:val="28"/>
        </w:rPr>
      </w:pPr>
      <w:r w:rsidRPr="001671BE">
        <w:rPr>
          <w:sz w:val="28"/>
          <w:szCs w:val="28"/>
        </w:rPr>
        <w:t xml:space="preserve">     </w:t>
      </w:r>
      <w:r w:rsidR="00B60917">
        <w:rPr>
          <w:sz w:val="28"/>
          <w:szCs w:val="28"/>
        </w:rPr>
        <w:t>Сельхозпредприятиями района получено 23608,7</w:t>
      </w:r>
      <w:r w:rsidRPr="001671BE">
        <w:rPr>
          <w:sz w:val="28"/>
          <w:szCs w:val="28"/>
        </w:rPr>
        <w:t xml:space="preserve"> тонн зерна в бункерном весе (21632тн-2014</w:t>
      </w:r>
      <w:r w:rsidR="00B60917">
        <w:rPr>
          <w:sz w:val="28"/>
          <w:szCs w:val="28"/>
        </w:rPr>
        <w:t>г.)</w:t>
      </w:r>
      <w:r w:rsidRPr="001671BE">
        <w:rPr>
          <w:sz w:val="28"/>
          <w:szCs w:val="28"/>
        </w:rPr>
        <w:t xml:space="preserve">, урожайность с </w:t>
      </w:r>
      <w:smartTag w:uri="urn:schemas-microsoft-com:office:smarttags" w:element="metricconverter">
        <w:smartTagPr>
          <w:attr w:name="ProductID" w:val="1 га"/>
        </w:smartTagPr>
        <w:r w:rsidRPr="001671BE">
          <w:rPr>
            <w:sz w:val="28"/>
            <w:szCs w:val="28"/>
          </w:rPr>
          <w:t>1 га</w:t>
        </w:r>
      </w:smartTag>
      <w:r w:rsidR="00B60917">
        <w:rPr>
          <w:sz w:val="28"/>
          <w:szCs w:val="28"/>
        </w:rPr>
        <w:t xml:space="preserve"> составила 18,8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цн</w:t>
      </w:r>
      <w:proofErr w:type="spellEnd"/>
      <w:r>
        <w:rPr>
          <w:sz w:val="28"/>
          <w:szCs w:val="28"/>
        </w:rPr>
        <w:t xml:space="preserve">/га </w:t>
      </w:r>
      <w:r w:rsidR="00B60917">
        <w:rPr>
          <w:sz w:val="28"/>
          <w:szCs w:val="28"/>
        </w:rPr>
        <w:t>(</w:t>
      </w:r>
      <w:r w:rsidRPr="001671BE">
        <w:rPr>
          <w:sz w:val="28"/>
          <w:szCs w:val="28"/>
        </w:rPr>
        <w:t>2014г.-15,3цн/га).</w:t>
      </w:r>
    </w:p>
    <w:p w:rsidR="008E7B2F" w:rsidRPr="001671BE" w:rsidRDefault="008E7B2F" w:rsidP="008E7B2F">
      <w:pPr>
        <w:jc w:val="both"/>
        <w:rPr>
          <w:sz w:val="28"/>
          <w:szCs w:val="28"/>
        </w:rPr>
      </w:pPr>
      <w:r w:rsidRPr="001671BE">
        <w:rPr>
          <w:sz w:val="28"/>
          <w:szCs w:val="28"/>
        </w:rPr>
        <w:t xml:space="preserve">     Под урожай будущего года посеяно  </w:t>
      </w:r>
      <w:smartTag w:uri="urn:schemas-microsoft-com:office:smarttags" w:element="metricconverter">
        <w:smartTagPr>
          <w:attr w:name="ProductID" w:val="8266 га"/>
        </w:smartTagPr>
        <w:r w:rsidRPr="001671BE">
          <w:rPr>
            <w:sz w:val="28"/>
            <w:szCs w:val="28"/>
          </w:rPr>
          <w:t>8266 га</w:t>
        </w:r>
      </w:smartTag>
      <w:r w:rsidRPr="001671BE">
        <w:rPr>
          <w:sz w:val="28"/>
          <w:szCs w:val="28"/>
        </w:rPr>
        <w:t xml:space="preserve"> зерновых, в том числе на зерно </w:t>
      </w:r>
      <w:smartTag w:uri="urn:schemas-microsoft-com:office:smarttags" w:element="metricconverter">
        <w:smartTagPr>
          <w:attr w:name="ProductID" w:val="7138 га"/>
        </w:smartTagPr>
        <w:r w:rsidRPr="001671BE">
          <w:rPr>
            <w:sz w:val="28"/>
            <w:szCs w:val="28"/>
          </w:rPr>
          <w:t>7138 га</w:t>
        </w:r>
      </w:smartTag>
      <w:r w:rsidRPr="001671BE">
        <w:rPr>
          <w:sz w:val="28"/>
          <w:szCs w:val="28"/>
        </w:rPr>
        <w:t>.</w:t>
      </w:r>
    </w:p>
    <w:p w:rsidR="008E7B2F" w:rsidRPr="001671BE" w:rsidRDefault="00B60917" w:rsidP="008E7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</w:t>
      </w:r>
      <w:r w:rsidR="008E7B2F" w:rsidRPr="001671BE">
        <w:rPr>
          <w:sz w:val="28"/>
          <w:szCs w:val="28"/>
        </w:rPr>
        <w:t>ртофел</w:t>
      </w:r>
      <w:r>
        <w:rPr>
          <w:sz w:val="28"/>
          <w:szCs w:val="28"/>
        </w:rPr>
        <w:t>я с площади 138,5 га получено 2357</w:t>
      </w:r>
      <w:r w:rsidR="008E7B2F" w:rsidRPr="001671BE">
        <w:rPr>
          <w:sz w:val="28"/>
          <w:szCs w:val="28"/>
        </w:rPr>
        <w:t xml:space="preserve"> т</w:t>
      </w:r>
      <w:r>
        <w:rPr>
          <w:sz w:val="28"/>
          <w:szCs w:val="28"/>
        </w:rPr>
        <w:t>онн, урожайность составила 170,2</w:t>
      </w:r>
      <w:r w:rsidR="008E7B2F" w:rsidRPr="001671BE">
        <w:rPr>
          <w:sz w:val="28"/>
          <w:szCs w:val="28"/>
        </w:rPr>
        <w:t xml:space="preserve"> </w:t>
      </w:r>
      <w:proofErr w:type="spellStart"/>
      <w:r w:rsidR="008E7B2F" w:rsidRPr="001671BE">
        <w:rPr>
          <w:sz w:val="28"/>
          <w:szCs w:val="28"/>
        </w:rPr>
        <w:t>цн</w:t>
      </w:r>
      <w:proofErr w:type="spellEnd"/>
      <w:r w:rsidR="008E7B2F" w:rsidRPr="001671BE">
        <w:rPr>
          <w:sz w:val="28"/>
          <w:szCs w:val="28"/>
        </w:rPr>
        <w:t>/га.</w:t>
      </w:r>
    </w:p>
    <w:p w:rsidR="008E7B2F" w:rsidRPr="001671BE" w:rsidRDefault="008E7B2F" w:rsidP="008E7B2F">
      <w:pPr>
        <w:jc w:val="both"/>
        <w:rPr>
          <w:sz w:val="28"/>
          <w:szCs w:val="28"/>
        </w:rPr>
      </w:pPr>
      <w:r w:rsidRPr="001671BE">
        <w:rPr>
          <w:sz w:val="28"/>
          <w:szCs w:val="28"/>
        </w:rPr>
        <w:t xml:space="preserve">    Для общественного животноводства заготовлено:</w:t>
      </w:r>
    </w:p>
    <w:p w:rsidR="008E7B2F" w:rsidRPr="001671BE" w:rsidRDefault="008E7B2F" w:rsidP="008E7B2F">
      <w:pPr>
        <w:ind w:firstLine="709"/>
        <w:jc w:val="both"/>
        <w:rPr>
          <w:sz w:val="28"/>
          <w:szCs w:val="28"/>
        </w:rPr>
      </w:pPr>
      <w:r w:rsidRPr="001671BE">
        <w:rPr>
          <w:sz w:val="28"/>
          <w:szCs w:val="28"/>
        </w:rPr>
        <w:t xml:space="preserve"> Сенажа -7 000 тонн (план 7 500 тонн), </w:t>
      </w:r>
    </w:p>
    <w:p w:rsidR="008E7B2F" w:rsidRPr="001671BE" w:rsidRDefault="008E7B2F" w:rsidP="008E7B2F">
      <w:pPr>
        <w:ind w:firstLine="709"/>
        <w:jc w:val="both"/>
        <w:rPr>
          <w:sz w:val="28"/>
          <w:szCs w:val="28"/>
        </w:rPr>
      </w:pPr>
      <w:r w:rsidRPr="001671BE">
        <w:rPr>
          <w:sz w:val="28"/>
          <w:szCs w:val="28"/>
        </w:rPr>
        <w:t xml:space="preserve"> Силоса -18000 тонн (план 17500 тонн), </w:t>
      </w:r>
    </w:p>
    <w:p w:rsidR="008E7B2F" w:rsidRPr="001671BE" w:rsidRDefault="008E7B2F" w:rsidP="008E7B2F">
      <w:pPr>
        <w:ind w:firstLine="709"/>
        <w:jc w:val="both"/>
        <w:rPr>
          <w:sz w:val="28"/>
          <w:szCs w:val="28"/>
        </w:rPr>
      </w:pPr>
      <w:r w:rsidRPr="001671BE">
        <w:rPr>
          <w:sz w:val="28"/>
          <w:szCs w:val="28"/>
        </w:rPr>
        <w:t xml:space="preserve"> Сено -3800 тонн (план 3800 тонн). </w:t>
      </w:r>
    </w:p>
    <w:p w:rsidR="008E7B2F" w:rsidRPr="008E7B2F" w:rsidRDefault="008E7B2F" w:rsidP="008E7B2F">
      <w:pPr>
        <w:jc w:val="both"/>
        <w:rPr>
          <w:sz w:val="28"/>
          <w:szCs w:val="28"/>
        </w:rPr>
      </w:pPr>
      <w:r w:rsidRPr="001671BE">
        <w:rPr>
          <w:sz w:val="28"/>
          <w:szCs w:val="28"/>
        </w:rPr>
        <w:t xml:space="preserve">     В среднем на 1 условную голову скот</w:t>
      </w:r>
      <w:r>
        <w:rPr>
          <w:sz w:val="28"/>
          <w:szCs w:val="28"/>
        </w:rPr>
        <w:t xml:space="preserve">а в зимовку заготовлено 23,5 </w:t>
      </w:r>
      <w:proofErr w:type="spellStart"/>
      <w:r>
        <w:rPr>
          <w:sz w:val="28"/>
          <w:szCs w:val="28"/>
        </w:rPr>
        <w:t>цн</w:t>
      </w:r>
      <w:proofErr w:type="spellEnd"/>
      <w:r>
        <w:rPr>
          <w:sz w:val="28"/>
          <w:szCs w:val="28"/>
        </w:rPr>
        <w:t xml:space="preserve"> кормовых </w:t>
      </w:r>
      <w:r w:rsidRPr="001671BE">
        <w:rPr>
          <w:sz w:val="28"/>
          <w:szCs w:val="28"/>
        </w:rPr>
        <w:t>ед</w:t>
      </w:r>
      <w:r>
        <w:rPr>
          <w:sz w:val="28"/>
          <w:szCs w:val="28"/>
        </w:rPr>
        <w:t>иниц</w:t>
      </w:r>
      <w:r w:rsidRPr="001671BE">
        <w:rPr>
          <w:sz w:val="28"/>
          <w:szCs w:val="28"/>
        </w:rPr>
        <w:t>.</w:t>
      </w:r>
    </w:p>
    <w:p w:rsidR="008E7B2F" w:rsidRPr="00194E62" w:rsidRDefault="008E7B2F" w:rsidP="008E7B2F">
      <w:pPr>
        <w:jc w:val="both"/>
        <w:rPr>
          <w:sz w:val="28"/>
          <w:szCs w:val="28"/>
        </w:rPr>
      </w:pPr>
      <w:r w:rsidRPr="00194E62">
        <w:rPr>
          <w:sz w:val="28"/>
          <w:szCs w:val="28"/>
        </w:rPr>
        <w:t xml:space="preserve">        </w:t>
      </w:r>
      <w:r w:rsidRPr="00194E62">
        <w:rPr>
          <w:b/>
          <w:sz w:val="28"/>
          <w:szCs w:val="28"/>
        </w:rPr>
        <w:t>В отрасли животноводства</w:t>
      </w:r>
      <w:r w:rsidRPr="00194E62">
        <w:rPr>
          <w:sz w:val="28"/>
          <w:szCs w:val="28"/>
        </w:rPr>
        <w:t xml:space="preserve"> тенденция снижения поголовья  КРС в районе сохраняе</w:t>
      </w:r>
      <w:r>
        <w:rPr>
          <w:sz w:val="28"/>
          <w:szCs w:val="28"/>
        </w:rPr>
        <w:t>тся. Поголовье КРС на 01.10.2015 года составляет 5393</w:t>
      </w:r>
      <w:r w:rsidRPr="00194E62">
        <w:rPr>
          <w:sz w:val="28"/>
          <w:szCs w:val="28"/>
        </w:rPr>
        <w:t xml:space="preserve"> голов</w:t>
      </w:r>
      <w:r>
        <w:rPr>
          <w:sz w:val="28"/>
          <w:szCs w:val="28"/>
        </w:rPr>
        <w:t>ы, что на 5% или на 304</w:t>
      </w:r>
      <w:r w:rsidRPr="00194E62">
        <w:rPr>
          <w:sz w:val="28"/>
          <w:szCs w:val="28"/>
        </w:rPr>
        <w:t xml:space="preserve"> головы </w:t>
      </w:r>
      <w:r>
        <w:rPr>
          <w:sz w:val="28"/>
          <w:szCs w:val="28"/>
        </w:rPr>
        <w:t>ниже уровня 2014</w:t>
      </w:r>
      <w:r w:rsidRPr="00194E62">
        <w:rPr>
          <w:sz w:val="28"/>
          <w:szCs w:val="28"/>
        </w:rPr>
        <w:t xml:space="preserve"> года. </w:t>
      </w:r>
    </w:p>
    <w:p w:rsidR="008E7B2F" w:rsidRDefault="008E7B2F" w:rsidP="008E7B2F">
      <w:pPr>
        <w:jc w:val="both"/>
        <w:rPr>
          <w:sz w:val="28"/>
          <w:szCs w:val="28"/>
        </w:rPr>
      </w:pPr>
      <w:r w:rsidRPr="00194E62">
        <w:rPr>
          <w:sz w:val="28"/>
          <w:szCs w:val="28"/>
        </w:rPr>
        <w:t xml:space="preserve">             Поголовье дойного стада в текущем году </w:t>
      </w:r>
      <w:r>
        <w:rPr>
          <w:sz w:val="28"/>
          <w:szCs w:val="28"/>
        </w:rPr>
        <w:t>стабильно сохраняется на уровне 2365 голов.</w:t>
      </w:r>
    </w:p>
    <w:p w:rsidR="008E7B2F" w:rsidRPr="00194E62" w:rsidRDefault="008E7B2F" w:rsidP="008E7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9 месяцев 2015</w:t>
      </w:r>
      <w:r w:rsidRPr="00194E62">
        <w:rPr>
          <w:sz w:val="28"/>
          <w:szCs w:val="28"/>
        </w:rPr>
        <w:t xml:space="preserve"> года  валовое произ</w:t>
      </w:r>
      <w:r>
        <w:rPr>
          <w:sz w:val="28"/>
          <w:szCs w:val="28"/>
        </w:rPr>
        <w:t xml:space="preserve">водство молока составило 5681,3 </w:t>
      </w:r>
      <w:r w:rsidRPr="00194E62">
        <w:rPr>
          <w:sz w:val="28"/>
          <w:szCs w:val="28"/>
        </w:rPr>
        <w:t>тонны,  надой н</w:t>
      </w:r>
      <w:r>
        <w:rPr>
          <w:sz w:val="28"/>
          <w:szCs w:val="28"/>
        </w:rPr>
        <w:t>а фуражную корову возрос  на 6,0 % и составил 2402</w:t>
      </w:r>
      <w:r w:rsidRPr="00194E62">
        <w:rPr>
          <w:sz w:val="28"/>
          <w:szCs w:val="28"/>
        </w:rPr>
        <w:t xml:space="preserve"> кг.   </w:t>
      </w:r>
    </w:p>
    <w:p w:rsidR="008E7B2F" w:rsidRPr="007C4A4A" w:rsidRDefault="008E7B2F" w:rsidP="00F205BE">
      <w:pPr>
        <w:jc w:val="both"/>
        <w:rPr>
          <w:sz w:val="28"/>
          <w:szCs w:val="28"/>
        </w:rPr>
      </w:pPr>
      <w:r w:rsidRPr="007C4A4A">
        <w:rPr>
          <w:sz w:val="28"/>
          <w:szCs w:val="28"/>
        </w:rPr>
        <w:t xml:space="preserve">          По итогам финансовой деятельности сельскохозяйственных предприятий </w:t>
      </w:r>
      <w:proofErr w:type="spellStart"/>
      <w:r w:rsidRPr="007C4A4A">
        <w:rPr>
          <w:sz w:val="28"/>
          <w:szCs w:val="28"/>
        </w:rPr>
        <w:t>Новозыбковского</w:t>
      </w:r>
      <w:proofErr w:type="spellEnd"/>
      <w:r w:rsidRPr="007C4A4A">
        <w:rPr>
          <w:sz w:val="28"/>
          <w:szCs w:val="28"/>
        </w:rPr>
        <w:t xml:space="preserve"> района за 9-ть месяцев 2015 года получена выручка от реализации продукции и услуг в сумме 119870 тыс. руб., (83889тыс. руб.), что 35981тыс. руб. больше прошлогоднего показателя. </w:t>
      </w:r>
    </w:p>
    <w:p w:rsidR="004E33EC" w:rsidRDefault="008E7B2F" w:rsidP="008E7B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4A4A">
        <w:rPr>
          <w:rFonts w:eastAsia="Calibri"/>
          <w:sz w:val="28"/>
          <w:szCs w:val="28"/>
        </w:rPr>
        <w:t xml:space="preserve">         Среднемесячная заработная плата в сельском хозяйстве района    за 2014</w:t>
      </w:r>
      <w:r>
        <w:rPr>
          <w:rFonts w:eastAsia="Calibri"/>
          <w:sz w:val="28"/>
          <w:szCs w:val="28"/>
        </w:rPr>
        <w:t xml:space="preserve"> год составила </w:t>
      </w:r>
      <w:r w:rsidRPr="00194E62">
        <w:rPr>
          <w:rFonts w:eastAsia="Calibri"/>
          <w:sz w:val="28"/>
          <w:szCs w:val="28"/>
        </w:rPr>
        <w:t xml:space="preserve">  </w:t>
      </w:r>
      <w:r>
        <w:rPr>
          <w:sz w:val="28"/>
          <w:szCs w:val="28"/>
        </w:rPr>
        <w:t>10670</w:t>
      </w:r>
      <w:r w:rsidRPr="00194E62">
        <w:rPr>
          <w:sz w:val="28"/>
          <w:szCs w:val="28"/>
        </w:rPr>
        <w:t xml:space="preserve">  рублей, </w:t>
      </w:r>
      <w:r>
        <w:rPr>
          <w:sz w:val="28"/>
          <w:szCs w:val="28"/>
        </w:rPr>
        <w:t>а за 9 месяцев текущего года 10524 рубля.</w:t>
      </w:r>
    </w:p>
    <w:p w:rsidR="008E7B2F" w:rsidRDefault="008E7B2F" w:rsidP="008E7B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211F">
        <w:rPr>
          <w:sz w:val="28"/>
          <w:szCs w:val="28"/>
        </w:rPr>
        <w:t xml:space="preserve">          В сельхозпредприятиях района продолжает сокращаться численность работающих, на 01.10.2015 года среднесписочная численность работающих составила 367 человек, что на 132 человек меньше, чем в 2014 году. Основная причина в том, что было ликвидировано ЗАО «</w:t>
      </w:r>
      <w:proofErr w:type="gramStart"/>
      <w:r w:rsidRPr="00D9211F">
        <w:rPr>
          <w:sz w:val="28"/>
          <w:szCs w:val="28"/>
        </w:rPr>
        <w:t>БИО-М</w:t>
      </w:r>
      <w:proofErr w:type="gramEnd"/>
      <w:r w:rsidRPr="00D9211F">
        <w:rPr>
          <w:sz w:val="28"/>
          <w:szCs w:val="28"/>
        </w:rPr>
        <w:t xml:space="preserve">» с </w:t>
      </w:r>
      <w:r w:rsidRPr="00D9211F">
        <w:rPr>
          <w:sz w:val="28"/>
          <w:szCs w:val="28"/>
        </w:rPr>
        <w:lastRenderedPageBreak/>
        <w:t xml:space="preserve">численностью 113 человек, а также  низкая заработная плата и </w:t>
      </w:r>
      <w:r w:rsidR="00F205BE">
        <w:rPr>
          <w:sz w:val="28"/>
          <w:szCs w:val="28"/>
        </w:rPr>
        <w:t>особая специфика работы</w:t>
      </w:r>
      <w:r w:rsidRPr="00D9211F">
        <w:rPr>
          <w:sz w:val="28"/>
          <w:szCs w:val="28"/>
        </w:rPr>
        <w:t>.</w:t>
      </w:r>
    </w:p>
    <w:p w:rsidR="0049264D" w:rsidRDefault="0049264D" w:rsidP="0049264D">
      <w:pPr>
        <w:jc w:val="both"/>
        <w:rPr>
          <w:sz w:val="28"/>
          <w:szCs w:val="28"/>
        </w:rPr>
      </w:pPr>
      <w:r w:rsidRPr="00685F25">
        <w:rPr>
          <w:sz w:val="28"/>
          <w:szCs w:val="28"/>
        </w:rPr>
        <w:t xml:space="preserve">    В 2015 году ожидаемый объем производства продукции сельского хозяйств</w:t>
      </w:r>
      <w:r>
        <w:rPr>
          <w:sz w:val="28"/>
          <w:szCs w:val="28"/>
        </w:rPr>
        <w:t>а составит 352,6 млн. руб., что на 4% в сопоставимых ценах ниже уровня 2014 года.</w:t>
      </w:r>
      <w:r w:rsidRPr="00685F25">
        <w:rPr>
          <w:sz w:val="28"/>
          <w:szCs w:val="28"/>
        </w:rPr>
        <w:t xml:space="preserve"> Доля продукции растениеводства в общем объеме производства составит- 46%, животноводства</w:t>
      </w:r>
      <w:r>
        <w:rPr>
          <w:sz w:val="28"/>
          <w:szCs w:val="28"/>
        </w:rPr>
        <w:t xml:space="preserve">  - </w:t>
      </w:r>
      <w:r w:rsidRPr="00685F25">
        <w:rPr>
          <w:sz w:val="28"/>
          <w:szCs w:val="28"/>
        </w:rPr>
        <w:t>54%</w:t>
      </w:r>
      <w:r>
        <w:rPr>
          <w:sz w:val="28"/>
          <w:szCs w:val="28"/>
        </w:rPr>
        <w:t>.</w:t>
      </w:r>
      <w:r w:rsidRPr="00685F25">
        <w:rPr>
          <w:sz w:val="28"/>
          <w:szCs w:val="28"/>
        </w:rPr>
        <w:t xml:space="preserve"> </w:t>
      </w:r>
    </w:p>
    <w:p w:rsidR="00D508EA" w:rsidRPr="000C7F5F" w:rsidRDefault="00D508EA" w:rsidP="00D508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В прогнозируемом периоде  2016- 2018  годах  резкого изменения в экономической ситуации сельхозпредприятий  не прогнозируется. В связи со сложившейся </w:t>
      </w:r>
      <w:r w:rsidR="0049264D">
        <w:rPr>
          <w:b/>
          <w:sz w:val="28"/>
          <w:szCs w:val="28"/>
        </w:rPr>
        <w:t xml:space="preserve">экономической ситуацией </w:t>
      </w:r>
      <w:r>
        <w:rPr>
          <w:b/>
          <w:sz w:val="28"/>
          <w:szCs w:val="28"/>
        </w:rPr>
        <w:t xml:space="preserve"> планируется сохранить  поголовье дойного стада на уровне не ниже 2014 года,  планируется увеличить надои на фуражную корову, увеличить валовое производст</w:t>
      </w:r>
      <w:r w:rsidR="0049264D">
        <w:rPr>
          <w:b/>
          <w:sz w:val="28"/>
          <w:szCs w:val="28"/>
        </w:rPr>
        <w:t>во молока. Прогнозируется в 2016</w:t>
      </w:r>
      <w:r>
        <w:rPr>
          <w:b/>
          <w:sz w:val="28"/>
          <w:szCs w:val="28"/>
        </w:rPr>
        <w:t xml:space="preserve"> году, что сокращение поголовья крупного рогатого скота про</w:t>
      </w:r>
      <w:r w:rsidR="0049264D">
        <w:rPr>
          <w:b/>
          <w:sz w:val="28"/>
          <w:szCs w:val="28"/>
        </w:rPr>
        <w:t>должится, но темпы снижения замедлятся.</w:t>
      </w:r>
    </w:p>
    <w:p w:rsidR="00D508EA" w:rsidRPr="000C7F5F" w:rsidRDefault="00D508EA" w:rsidP="00D508EA">
      <w:pPr>
        <w:jc w:val="both"/>
        <w:rPr>
          <w:rFonts w:eastAsia="Calibri"/>
          <w:b/>
          <w:sz w:val="28"/>
          <w:szCs w:val="28"/>
        </w:rPr>
      </w:pPr>
      <w:r w:rsidRPr="004D065C">
        <w:rPr>
          <w:b/>
          <w:sz w:val="28"/>
          <w:szCs w:val="28"/>
        </w:rPr>
        <w:t xml:space="preserve">     В прогнозируемом периоде</w:t>
      </w:r>
      <w:r w:rsidRPr="004D065C">
        <w:rPr>
          <w:sz w:val="28"/>
          <w:szCs w:val="28"/>
        </w:rPr>
        <w:t xml:space="preserve"> </w:t>
      </w:r>
      <w:r w:rsidR="0049264D">
        <w:rPr>
          <w:b/>
          <w:sz w:val="28"/>
          <w:szCs w:val="28"/>
        </w:rPr>
        <w:t>2016</w:t>
      </w:r>
      <w:r w:rsidRPr="000C7F5F">
        <w:rPr>
          <w:b/>
          <w:sz w:val="28"/>
          <w:szCs w:val="28"/>
        </w:rPr>
        <w:t>-201</w:t>
      </w:r>
      <w:r w:rsidR="0049264D">
        <w:rPr>
          <w:b/>
          <w:sz w:val="28"/>
          <w:szCs w:val="28"/>
        </w:rPr>
        <w:t>8</w:t>
      </w:r>
      <w:r w:rsidRPr="000C7F5F">
        <w:rPr>
          <w:b/>
          <w:sz w:val="28"/>
          <w:szCs w:val="28"/>
        </w:rPr>
        <w:t xml:space="preserve"> г. п</w:t>
      </w:r>
      <w:r w:rsidRPr="000C7F5F">
        <w:rPr>
          <w:rFonts w:eastAsia="Calibri"/>
          <w:b/>
          <w:sz w:val="28"/>
          <w:szCs w:val="28"/>
        </w:rPr>
        <w:t>лощади под зерновыми культурами  существенно не изменятся, валовой сбор зерна предполагается увеличивать за счет внесения у</w:t>
      </w:r>
      <w:r w:rsidRPr="000C7F5F">
        <w:rPr>
          <w:b/>
          <w:sz w:val="28"/>
          <w:szCs w:val="28"/>
        </w:rPr>
        <w:t xml:space="preserve">добрений, </w:t>
      </w:r>
      <w:r w:rsidRPr="000C7F5F">
        <w:rPr>
          <w:rFonts w:eastAsia="Calibri"/>
          <w:b/>
          <w:sz w:val="28"/>
          <w:szCs w:val="28"/>
        </w:rPr>
        <w:t xml:space="preserve">  улучшения агротехники и </w:t>
      </w:r>
      <w:proofErr w:type="spellStart"/>
      <w:r w:rsidRPr="000C7F5F">
        <w:rPr>
          <w:rFonts w:eastAsia="Calibri"/>
          <w:b/>
          <w:sz w:val="28"/>
          <w:szCs w:val="28"/>
        </w:rPr>
        <w:t>сортообновления</w:t>
      </w:r>
      <w:proofErr w:type="spellEnd"/>
      <w:r w:rsidRPr="000C7F5F">
        <w:rPr>
          <w:rFonts w:eastAsia="Calibri"/>
          <w:b/>
          <w:sz w:val="28"/>
          <w:szCs w:val="28"/>
        </w:rPr>
        <w:t>.</w:t>
      </w:r>
    </w:p>
    <w:p w:rsidR="0049264D" w:rsidRDefault="00E80509" w:rsidP="00D508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В</w:t>
      </w:r>
      <w:r w:rsidR="0064735F">
        <w:rPr>
          <w:b/>
          <w:sz w:val="28"/>
          <w:szCs w:val="28"/>
        </w:rPr>
        <w:t xml:space="preserve"> 2016</w:t>
      </w:r>
      <w:r w:rsidR="00D508EA" w:rsidRPr="000C7F5F">
        <w:rPr>
          <w:b/>
          <w:sz w:val="28"/>
          <w:szCs w:val="28"/>
        </w:rPr>
        <w:t>-201</w:t>
      </w:r>
      <w:r w:rsidR="0064735F">
        <w:rPr>
          <w:b/>
          <w:sz w:val="28"/>
          <w:szCs w:val="28"/>
        </w:rPr>
        <w:t>8</w:t>
      </w:r>
      <w:r>
        <w:rPr>
          <w:rFonts w:eastAsia="Calibri"/>
          <w:b/>
          <w:sz w:val="28"/>
          <w:szCs w:val="28"/>
        </w:rPr>
        <w:t xml:space="preserve"> годах</w:t>
      </w:r>
      <w:r w:rsidR="00D508EA" w:rsidRPr="000C7F5F">
        <w:rPr>
          <w:rFonts w:eastAsia="Calibri"/>
          <w:b/>
          <w:sz w:val="28"/>
          <w:szCs w:val="28"/>
        </w:rPr>
        <w:t xml:space="preserve"> планируется произвести реконструкцию молочно-товарных ферм в СПК «Ударник», СХПК «Верещаки», СПК «колхоз им. Ленина» и  ОАО «</w:t>
      </w:r>
      <w:proofErr w:type="spellStart"/>
      <w:r w:rsidR="00D508EA" w:rsidRPr="000C7F5F">
        <w:rPr>
          <w:rFonts w:eastAsia="Calibri"/>
          <w:b/>
          <w:sz w:val="28"/>
          <w:szCs w:val="28"/>
        </w:rPr>
        <w:t>Агрогородок</w:t>
      </w:r>
      <w:proofErr w:type="spellEnd"/>
      <w:r w:rsidR="00D508EA" w:rsidRPr="000C7F5F">
        <w:rPr>
          <w:rFonts w:eastAsia="Calibri"/>
          <w:b/>
          <w:sz w:val="28"/>
          <w:szCs w:val="28"/>
        </w:rPr>
        <w:t xml:space="preserve"> «Ипуть» и за счет приобретения племенного скота на этих предприятиях  довести </w:t>
      </w:r>
      <w:r w:rsidR="0049264D">
        <w:rPr>
          <w:b/>
          <w:sz w:val="28"/>
          <w:szCs w:val="28"/>
        </w:rPr>
        <w:t>поголовье молочного стада в 2018</w:t>
      </w:r>
      <w:r w:rsidR="00D508EA" w:rsidRPr="000C7F5F">
        <w:rPr>
          <w:rFonts w:eastAsia="Calibri"/>
          <w:b/>
          <w:sz w:val="28"/>
          <w:szCs w:val="28"/>
        </w:rPr>
        <w:t xml:space="preserve"> году до 3000  голо</w:t>
      </w:r>
      <w:r w:rsidR="0049264D">
        <w:rPr>
          <w:b/>
          <w:sz w:val="28"/>
          <w:szCs w:val="28"/>
        </w:rPr>
        <w:t>в</w:t>
      </w:r>
      <w:r w:rsidR="0049264D" w:rsidRPr="0049264D">
        <w:rPr>
          <w:sz w:val="28"/>
          <w:szCs w:val="28"/>
        </w:rPr>
        <w:t>,</w:t>
      </w:r>
      <w:r w:rsidR="00D508EA" w:rsidRPr="0049264D">
        <w:rPr>
          <w:rFonts w:eastAsia="Calibri"/>
          <w:sz w:val="28"/>
          <w:szCs w:val="28"/>
        </w:rPr>
        <w:t xml:space="preserve">  </w:t>
      </w:r>
      <w:r w:rsidR="0049264D" w:rsidRPr="0049264D">
        <w:rPr>
          <w:b/>
          <w:sz w:val="28"/>
          <w:szCs w:val="28"/>
        </w:rPr>
        <w:t xml:space="preserve">получить надой от каждой фуражной коровы по </w:t>
      </w:r>
      <w:smartTag w:uri="urn:schemas-microsoft-com:office:smarttags" w:element="metricconverter">
        <w:smartTagPr>
          <w:attr w:name="ProductID" w:val="3500 кг"/>
        </w:smartTagPr>
        <w:r w:rsidR="0049264D" w:rsidRPr="0049264D">
          <w:rPr>
            <w:b/>
            <w:sz w:val="28"/>
            <w:szCs w:val="28"/>
          </w:rPr>
          <w:t>3500 кг</w:t>
        </w:r>
      </w:smartTag>
      <w:r w:rsidR="0049264D" w:rsidRPr="0049264D">
        <w:rPr>
          <w:b/>
          <w:sz w:val="28"/>
          <w:szCs w:val="28"/>
        </w:rPr>
        <w:t xml:space="preserve"> молока и тем самым  получить валовой надой 10500 тонн молока в</w:t>
      </w:r>
      <w:proofErr w:type="gramEnd"/>
      <w:r w:rsidR="0049264D" w:rsidRPr="0049264D">
        <w:rPr>
          <w:b/>
          <w:sz w:val="28"/>
          <w:szCs w:val="28"/>
        </w:rPr>
        <w:t xml:space="preserve"> 2018 году, что на 3200 тонн больше прогноза текущего года, увеличить посевные площади под картофель до 300 га. </w:t>
      </w:r>
    </w:p>
    <w:p w:rsidR="00D508EA" w:rsidRPr="0049264D" w:rsidRDefault="0049264D" w:rsidP="00D508EA">
      <w:pPr>
        <w:jc w:val="both"/>
        <w:rPr>
          <w:sz w:val="28"/>
          <w:szCs w:val="28"/>
        </w:rPr>
      </w:pPr>
      <w:r w:rsidRPr="0049264D">
        <w:rPr>
          <w:b/>
          <w:sz w:val="28"/>
          <w:szCs w:val="28"/>
        </w:rPr>
        <w:t xml:space="preserve"> </w:t>
      </w:r>
      <w:r w:rsidRPr="00685F25">
        <w:rPr>
          <w:sz w:val="28"/>
          <w:szCs w:val="28"/>
        </w:rPr>
        <w:t>Для пополнения материально-технической базы в 2016-</w:t>
      </w:r>
      <w:r>
        <w:rPr>
          <w:sz w:val="28"/>
          <w:szCs w:val="28"/>
        </w:rPr>
        <w:t>20</w:t>
      </w:r>
      <w:r w:rsidRPr="00685F25">
        <w:rPr>
          <w:sz w:val="28"/>
          <w:szCs w:val="28"/>
        </w:rPr>
        <w:t>18 годах хозяйствами района  планируется приобрести зерноуборочный комбайн, автомашины «КАМАЗ» и  «САЗ-</w:t>
      </w:r>
      <w:r>
        <w:rPr>
          <w:sz w:val="28"/>
          <w:szCs w:val="28"/>
        </w:rPr>
        <w:t>53»</w:t>
      </w:r>
      <w:r w:rsidRPr="00685F25">
        <w:rPr>
          <w:sz w:val="28"/>
          <w:szCs w:val="28"/>
        </w:rPr>
        <w:t>, экскаватор ПЭ-Ф-1Б,  зерносушильное о</w:t>
      </w:r>
      <w:r>
        <w:rPr>
          <w:sz w:val="28"/>
          <w:szCs w:val="28"/>
        </w:rPr>
        <w:t xml:space="preserve">борудование  </w:t>
      </w:r>
      <w:r w:rsidRPr="00685F25">
        <w:rPr>
          <w:sz w:val="28"/>
          <w:szCs w:val="28"/>
        </w:rPr>
        <w:t xml:space="preserve">и кормозаготовительную технику.     </w:t>
      </w:r>
    </w:p>
    <w:p w:rsidR="00D508EA" w:rsidRPr="004D065C" w:rsidRDefault="00D508EA" w:rsidP="00D508EA">
      <w:pPr>
        <w:jc w:val="both"/>
        <w:rPr>
          <w:rFonts w:eastAsia="Calibri"/>
          <w:sz w:val="28"/>
          <w:szCs w:val="28"/>
        </w:rPr>
      </w:pPr>
      <w:r w:rsidRPr="004D065C">
        <w:rPr>
          <w:rFonts w:eastAsia="Calibri"/>
          <w:sz w:val="28"/>
          <w:szCs w:val="28"/>
        </w:rPr>
        <w:t xml:space="preserve">  </w:t>
      </w:r>
      <w:r w:rsidRPr="004D065C">
        <w:rPr>
          <w:sz w:val="28"/>
          <w:szCs w:val="28"/>
        </w:rPr>
        <w:t xml:space="preserve">       </w:t>
      </w:r>
      <w:r w:rsidRPr="004D065C">
        <w:rPr>
          <w:rFonts w:eastAsia="Calibri"/>
          <w:sz w:val="28"/>
          <w:szCs w:val="28"/>
        </w:rPr>
        <w:t>Развитие сельского хозяйства района на перспективу планируется вести за счет долгосрочного и краткосрочного кредитования на приобретен</w:t>
      </w:r>
      <w:r w:rsidR="003D581A">
        <w:rPr>
          <w:rFonts w:eastAsia="Calibri"/>
          <w:sz w:val="28"/>
          <w:szCs w:val="28"/>
        </w:rPr>
        <w:t>ие основных и оборотных средств,</w:t>
      </w:r>
      <w:r w:rsidRPr="004D065C">
        <w:rPr>
          <w:rFonts w:eastAsia="Calibri"/>
          <w:sz w:val="28"/>
          <w:szCs w:val="28"/>
        </w:rPr>
        <w:t xml:space="preserve"> в сумме  15-20 млн. руб. ежегодно</w:t>
      </w:r>
      <w:r w:rsidRPr="004D065C">
        <w:rPr>
          <w:sz w:val="28"/>
          <w:szCs w:val="28"/>
        </w:rPr>
        <w:t>.</w:t>
      </w:r>
    </w:p>
    <w:p w:rsidR="00813729" w:rsidRPr="00B60917" w:rsidRDefault="0049264D" w:rsidP="00B609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A48D0">
        <w:rPr>
          <w:b/>
          <w:sz w:val="28"/>
          <w:szCs w:val="28"/>
        </w:rPr>
        <w:t xml:space="preserve">В 2016-2018 </w:t>
      </w:r>
      <w:r w:rsidR="00685F25" w:rsidRPr="00685F25">
        <w:rPr>
          <w:b/>
          <w:sz w:val="28"/>
          <w:szCs w:val="28"/>
        </w:rPr>
        <w:t>годах</w:t>
      </w:r>
      <w:r w:rsidR="00685F25" w:rsidRPr="00685F25">
        <w:rPr>
          <w:sz w:val="28"/>
          <w:szCs w:val="28"/>
        </w:rPr>
        <w:t xml:space="preserve"> прогнозируется увеличение производства сельскохозяйственной продукции ежегодно </w:t>
      </w:r>
      <w:r w:rsidR="00EA48D0">
        <w:rPr>
          <w:b/>
          <w:sz w:val="28"/>
          <w:szCs w:val="28"/>
        </w:rPr>
        <w:t>от 0,5 до 2,3</w:t>
      </w:r>
      <w:r w:rsidR="00685F25" w:rsidRPr="00685F25">
        <w:rPr>
          <w:b/>
          <w:sz w:val="28"/>
          <w:szCs w:val="28"/>
        </w:rPr>
        <w:t xml:space="preserve"> процентов</w:t>
      </w:r>
      <w:r w:rsidR="00685F25" w:rsidRPr="00685F25">
        <w:rPr>
          <w:sz w:val="28"/>
          <w:szCs w:val="28"/>
        </w:rPr>
        <w:t xml:space="preserve">. Увеличение производства сельскохозяйственной продукции прогнозируется за счет ежегодного </w:t>
      </w:r>
      <w:proofErr w:type="gramStart"/>
      <w:r w:rsidR="00685F25" w:rsidRPr="00685F25">
        <w:rPr>
          <w:sz w:val="28"/>
          <w:szCs w:val="28"/>
        </w:rPr>
        <w:t xml:space="preserve">увеличения  объемов производства </w:t>
      </w:r>
      <w:r w:rsidR="00685F25" w:rsidRPr="00685F25">
        <w:rPr>
          <w:b/>
          <w:sz w:val="28"/>
          <w:szCs w:val="28"/>
        </w:rPr>
        <w:t>продукции растениеводства</w:t>
      </w:r>
      <w:proofErr w:type="gramEnd"/>
      <w:r w:rsidR="00685F25" w:rsidRPr="00685F25">
        <w:rPr>
          <w:sz w:val="28"/>
          <w:szCs w:val="28"/>
        </w:rPr>
        <w:t xml:space="preserve"> </w:t>
      </w:r>
      <w:r w:rsidR="00685F25" w:rsidRPr="00685F25">
        <w:rPr>
          <w:b/>
          <w:sz w:val="28"/>
          <w:szCs w:val="28"/>
        </w:rPr>
        <w:t>от 0,3 до 2,7</w:t>
      </w:r>
      <w:r w:rsidR="00685F25" w:rsidRPr="00685F25">
        <w:rPr>
          <w:sz w:val="28"/>
          <w:szCs w:val="28"/>
        </w:rPr>
        <w:t xml:space="preserve">  процентов и </w:t>
      </w:r>
      <w:r w:rsidR="00685F25" w:rsidRPr="00685F25">
        <w:rPr>
          <w:b/>
          <w:sz w:val="28"/>
          <w:szCs w:val="28"/>
        </w:rPr>
        <w:t>продукции жи</w:t>
      </w:r>
      <w:r w:rsidR="00B60917">
        <w:rPr>
          <w:b/>
          <w:sz w:val="28"/>
          <w:szCs w:val="28"/>
        </w:rPr>
        <w:t>вотноводства до  2,5 процентов.</w:t>
      </w:r>
    </w:p>
    <w:p w:rsidR="00591911" w:rsidRDefault="00B60917" w:rsidP="00B60917">
      <w:pPr>
        <w:pStyle w:val="21"/>
        <w:rPr>
          <w:sz w:val="28"/>
          <w:szCs w:val="28"/>
          <w:u w:val="single"/>
        </w:rPr>
      </w:pPr>
      <w:r>
        <w:rPr>
          <w:bCs w:val="0"/>
          <w:sz w:val="28"/>
          <w:szCs w:val="28"/>
        </w:rPr>
        <w:t xml:space="preserve">                                               </w:t>
      </w:r>
      <w:r w:rsidR="00591911" w:rsidRPr="00EA48D0">
        <w:rPr>
          <w:sz w:val="28"/>
          <w:szCs w:val="28"/>
          <w:u w:val="single"/>
        </w:rPr>
        <w:t xml:space="preserve"> Инвестиции </w:t>
      </w:r>
    </w:p>
    <w:p w:rsidR="00DE6DC1" w:rsidRDefault="00DE6DC1" w:rsidP="00DE6DC1">
      <w:pPr>
        <w:pStyle w:val="21"/>
        <w:rPr>
          <w:sz w:val="28"/>
          <w:szCs w:val="28"/>
          <w:u w:val="single"/>
        </w:rPr>
      </w:pPr>
    </w:p>
    <w:p w:rsidR="00DE6DC1" w:rsidRPr="00481A6B" w:rsidRDefault="00DE6DC1" w:rsidP="00DE6DC1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</w:t>
      </w:r>
      <w:r w:rsidRPr="00481A6B">
        <w:rPr>
          <w:b/>
          <w:bCs/>
          <w:sz w:val="28"/>
          <w:szCs w:val="28"/>
        </w:rPr>
        <w:t>инвестиций</w:t>
      </w:r>
      <w:r w:rsidRPr="00481A6B">
        <w:rPr>
          <w:sz w:val="28"/>
          <w:szCs w:val="28"/>
        </w:rPr>
        <w:t xml:space="preserve"> в основной капитал за  2014 год по району составил 51,9  млн. рублей</w:t>
      </w:r>
      <w:r>
        <w:rPr>
          <w:sz w:val="28"/>
          <w:szCs w:val="28"/>
        </w:rPr>
        <w:t xml:space="preserve"> или 78%</w:t>
      </w:r>
      <w:r w:rsidRPr="00481A6B">
        <w:rPr>
          <w:sz w:val="28"/>
          <w:szCs w:val="28"/>
        </w:rPr>
        <w:t xml:space="preserve"> к уровню 2013 года</w:t>
      </w:r>
      <w:r>
        <w:rPr>
          <w:sz w:val="28"/>
          <w:szCs w:val="28"/>
        </w:rPr>
        <w:t>.</w:t>
      </w:r>
    </w:p>
    <w:p w:rsidR="00DE6DC1" w:rsidRPr="00713D4F" w:rsidRDefault="00DE6DC1" w:rsidP="00DE6DC1">
      <w:pPr>
        <w:jc w:val="both"/>
        <w:rPr>
          <w:sz w:val="28"/>
          <w:szCs w:val="28"/>
        </w:rPr>
      </w:pPr>
      <w:r w:rsidRPr="00481A6B">
        <w:rPr>
          <w:sz w:val="28"/>
          <w:szCs w:val="28"/>
        </w:rPr>
        <w:t xml:space="preserve">В структуре инвестиций по источникам формирования основную долю занимали привлеченные средства (81,4 процента). В объеме привлеченных средств 17,6 процента инвестиций приходилось на средства бюджетов всех </w:t>
      </w:r>
      <w:r w:rsidRPr="00481A6B">
        <w:rPr>
          <w:sz w:val="28"/>
          <w:szCs w:val="28"/>
        </w:rPr>
        <w:lastRenderedPageBreak/>
        <w:t>уровней, доля банковских кредитов составила  82,4 процента. Доля собственных сре</w:t>
      </w:r>
      <w:proofErr w:type="gramStart"/>
      <w:r w:rsidRPr="00481A6B">
        <w:rPr>
          <w:sz w:val="28"/>
          <w:szCs w:val="28"/>
        </w:rPr>
        <w:t>дств пр</w:t>
      </w:r>
      <w:proofErr w:type="gramEnd"/>
      <w:r w:rsidRPr="00481A6B">
        <w:rPr>
          <w:sz w:val="28"/>
          <w:szCs w:val="28"/>
        </w:rPr>
        <w:t xml:space="preserve">едприятий составила </w:t>
      </w:r>
      <w:r>
        <w:rPr>
          <w:sz w:val="28"/>
          <w:szCs w:val="28"/>
        </w:rPr>
        <w:t>18,6</w:t>
      </w:r>
      <w:r w:rsidRPr="00481A6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481A6B">
        <w:rPr>
          <w:sz w:val="28"/>
          <w:szCs w:val="28"/>
        </w:rPr>
        <w:t>.</w:t>
      </w:r>
    </w:p>
    <w:p w:rsidR="00DE6DC1" w:rsidRPr="00F205BE" w:rsidRDefault="00DE6DC1" w:rsidP="00DE6DC1">
      <w:pPr>
        <w:ind w:firstLine="720"/>
        <w:jc w:val="both"/>
        <w:rPr>
          <w:sz w:val="28"/>
          <w:szCs w:val="28"/>
        </w:rPr>
      </w:pPr>
      <w:proofErr w:type="gramStart"/>
      <w:r w:rsidRPr="00194E62">
        <w:rPr>
          <w:b/>
          <w:sz w:val="28"/>
          <w:szCs w:val="28"/>
        </w:rPr>
        <w:t>Объем инвестиций</w:t>
      </w:r>
      <w:r w:rsidRPr="00194E62">
        <w:rPr>
          <w:sz w:val="28"/>
          <w:szCs w:val="28"/>
        </w:rPr>
        <w:t xml:space="preserve"> в ос</w:t>
      </w:r>
      <w:r>
        <w:rPr>
          <w:sz w:val="28"/>
          <w:szCs w:val="28"/>
        </w:rPr>
        <w:t>новной капитал за 9 месяцев 2015</w:t>
      </w:r>
      <w:r w:rsidRPr="00194E6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94E62">
        <w:rPr>
          <w:sz w:val="28"/>
          <w:szCs w:val="28"/>
        </w:rPr>
        <w:t xml:space="preserve"> по району составил</w:t>
      </w:r>
      <w:r>
        <w:rPr>
          <w:sz w:val="28"/>
          <w:szCs w:val="28"/>
        </w:rPr>
        <w:t xml:space="preserve"> 7,634  млн. руб. или 16% к уровню 2014 года  (</w:t>
      </w:r>
      <w:r w:rsidRPr="00194E62">
        <w:rPr>
          <w:sz w:val="28"/>
          <w:szCs w:val="28"/>
        </w:rPr>
        <w:t>44,7  млн. рублей</w:t>
      </w:r>
      <w:r>
        <w:rPr>
          <w:sz w:val="28"/>
          <w:szCs w:val="28"/>
        </w:rPr>
        <w:t>)</w:t>
      </w:r>
      <w:r w:rsidRPr="00194E62">
        <w:rPr>
          <w:sz w:val="28"/>
          <w:szCs w:val="28"/>
        </w:rPr>
        <w:t xml:space="preserve">, в том числе за счет собственных средств – </w:t>
      </w:r>
      <w:r>
        <w:rPr>
          <w:sz w:val="28"/>
          <w:szCs w:val="28"/>
        </w:rPr>
        <w:t>7,2 млн. руб. (2014г.-</w:t>
      </w:r>
      <w:r w:rsidRPr="00194E62">
        <w:rPr>
          <w:sz w:val="28"/>
          <w:szCs w:val="28"/>
        </w:rPr>
        <w:t>8,2 млн. руб.</w:t>
      </w:r>
      <w:r>
        <w:rPr>
          <w:sz w:val="28"/>
          <w:szCs w:val="28"/>
        </w:rPr>
        <w:t>), привлеченные средства 432 тыс. руб. Привлеченные средства это полностью бюджетные средства, из них 385,0 тыс. руб. из областного бюджета и 47</w:t>
      </w:r>
      <w:proofErr w:type="gramEnd"/>
      <w:r>
        <w:rPr>
          <w:sz w:val="28"/>
          <w:szCs w:val="28"/>
        </w:rPr>
        <w:t xml:space="preserve"> тыс. руб. из местного бюджета.</w:t>
      </w:r>
    </w:p>
    <w:p w:rsidR="00DE6DC1" w:rsidRPr="00855E0B" w:rsidRDefault="00DE6DC1" w:rsidP="00DE6DC1">
      <w:pPr>
        <w:ind w:firstLine="709"/>
        <w:jc w:val="both"/>
        <w:rPr>
          <w:sz w:val="28"/>
          <w:szCs w:val="28"/>
        </w:rPr>
      </w:pPr>
      <w:proofErr w:type="gramStart"/>
      <w:r w:rsidRPr="00855E0B">
        <w:rPr>
          <w:sz w:val="28"/>
          <w:szCs w:val="28"/>
        </w:rPr>
        <w:t>В видовой структуре инвестиций в основной капитал по крупным и средним организациям основная доля приходилась на здания (кроме жилых) и сооружения.</w:t>
      </w:r>
      <w:proofErr w:type="gramEnd"/>
      <w:r w:rsidRPr="00855E0B">
        <w:rPr>
          <w:sz w:val="28"/>
          <w:szCs w:val="28"/>
        </w:rPr>
        <w:t xml:space="preserve"> Н</w:t>
      </w:r>
      <w:r>
        <w:rPr>
          <w:sz w:val="28"/>
          <w:szCs w:val="28"/>
        </w:rPr>
        <w:t>а эти цели использовано почти 52 процента</w:t>
      </w:r>
      <w:r w:rsidRPr="00855E0B">
        <w:rPr>
          <w:sz w:val="28"/>
          <w:szCs w:val="28"/>
        </w:rPr>
        <w:t xml:space="preserve"> инвестиций.</w:t>
      </w:r>
    </w:p>
    <w:p w:rsidR="00DE6DC1" w:rsidRDefault="00DE6DC1" w:rsidP="00DE6DC1">
      <w:pPr>
        <w:ind w:firstLine="709"/>
        <w:jc w:val="both"/>
        <w:rPr>
          <w:sz w:val="28"/>
          <w:szCs w:val="28"/>
        </w:rPr>
      </w:pPr>
      <w:r w:rsidRPr="00855E0B">
        <w:rPr>
          <w:sz w:val="28"/>
          <w:szCs w:val="28"/>
        </w:rPr>
        <w:t>В структуре инвестиций по источникам финансировани</w:t>
      </w:r>
      <w:r>
        <w:rPr>
          <w:sz w:val="28"/>
          <w:szCs w:val="28"/>
        </w:rPr>
        <w:t>я основной удельный вес в текущем году приходит</w:t>
      </w:r>
      <w:r w:rsidRPr="00855E0B">
        <w:rPr>
          <w:sz w:val="28"/>
          <w:szCs w:val="28"/>
        </w:rPr>
        <w:t xml:space="preserve">ся на </w:t>
      </w:r>
      <w:r>
        <w:rPr>
          <w:sz w:val="28"/>
          <w:szCs w:val="28"/>
        </w:rPr>
        <w:t>собственные средства. Они занимают  94,3%</w:t>
      </w:r>
      <w:r w:rsidRPr="00855E0B">
        <w:rPr>
          <w:sz w:val="28"/>
          <w:szCs w:val="28"/>
        </w:rPr>
        <w:t xml:space="preserve"> процента от общего объема инвестиций. </w:t>
      </w:r>
    </w:p>
    <w:p w:rsidR="00DE6DC1" w:rsidRDefault="00DE6DC1" w:rsidP="00DE6DC1">
      <w:pPr>
        <w:ind w:firstLine="709"/>
        <w:jc w:val="both"/>
        <w:rPr>
          <w:sz w:val="28"/>
          <w:szCs w:val="28"/>
        </w:rPr>
      </w:pPr>
      <w:r w:rsidRPr="00855E0B">
        <w:rPr>
          <w:sz w:val="28"/>
          <w:szCs w:val="28"/>
        </w:rPr>
        <w:t xml:space="preserve">По оценке в 2015 году объем инвестиций в основной капитал составит </w:t>
      </w:r>
      <w:r>
        <w:rPr>
          <w:sz w:val="28"/>
          <w:szCs w:val="28"/>
        </w:rPr>
        <w:t>порядка 18,0</w:t>
      </w:r>
      <w:r w:rsidRPr="00855E0B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, что значительно ниже</w:t>
      </w:r>
      <w:r w:rsidR="00D62920">
        <w:rPr>
          <w:sz w:val="28"/>
          <w:szCs w:val="28"/>
        </w:rPr>
        <w:t xml:space="preserve"> уровня</w:t>
      </w:r>
      <w:r w:rsidRPr="00855E0B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>.</w:t>
      </w:r>
    </w:p>
    <w:p w:rsidR="00DE6DC1" w:rsidRDefault="00DE6DC1" w:rsidP="00DE6D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приобретена 1 квартира для сирот.</w:t>
      </w:r>
    </w:p>
    <w:p w:rsidR="00DE6DC1" w:rsidRPr="00F53C1F" w:rsidRDefault="00DE6DC1" w:rsidP="00DE6DC1">
      <w:pPr>
        <w:jc w:val="both"/>
        <w:rPr>
          <w:sz w:val="28"/>
          <w:szCs w:val="28"/>
        </w:rPr>
      </w:pPr>
      <w:r w:rsidRPr="00F53C1F">
        <w:rPr>
          <w:sz w:val="28"/>
          <w:szCs w:val="28"/>
        </w:rPr>
        <w:t xml:space="preserve">          В районе завершено строительство объекта </w:t>
      </w:r>
      <w:r w:rsidRPr="00F53C1F">
        <w:rPr>
          <w:bCs/>
          <w:sz w:val="28"/>
          <w:szCs w:val="28"/>
        </w:rPr>
        <w:t>водоснабжения по</w:t>
      </w:r>
      <w:r w:rsidRPr="00F53C1F">
        <w:rPr>
          <w:sz w:val="28"/>
          <w:szCs w:val="28"/>
        </w:rPr>
        <w:t xml:space="preserve"> </w:t>
      </w:r>
      <w:r w:rsidRPr="00F53C1F">
        <w:rPr>
          <w:bCs/>
          <w:sz w:val="28"/>
          <w:szCs w:val="28"/>
        </w:rPr>
        <w:t>областной целевой программе «Реабилитация населения и территории Брянской области, подвергшихся радиационному воздействию вследствие катастрофы на Чернобыл</w:t>
      </w:r>
      <w:r>
        <w:rPr>
          <w:bCs/>
          <w:sz w:val="28"/>
          <w:szCs w:val="28"/>
        </w:rPr>
        <w:t>ьской АЭС, в 2011 – 2015 годах»</w:t>
      </w:r>
      <w:r w:rsidRPr="00F53C1F">
        <w:rPr>
          <w:bCs/>
          <w:sz w:val="28"/>
          <w:szCs w:val="28"/>
        </w:rPr>
        <w:t xml:space="preserve"> </w:t>
      </w:r>
      <w:r w:rsidRPr="00F53C1F">
        <w:rPr>
          <w:sz w:val="28"/>
          <w:szCs w:val="28"/>
        </w:rPr>
        <w:t xml:space="preserve">«Водоснабжение н.п. </w:t>
      </w:r>
      <w:proofErr w:type="spellStart"/>
      <w:r w:rsidRPr="00F53C1F">
        <w:rPr>
          <w:sz w:val="28"/>
          <w:szCs w:val="28"/>
        </w:rPr>
        <w:t>Каташин</w:t>
      </w:r>
      <w:proofErr w:type="spellEnd"/>
      <w:r w:rsidRPr="00F53C1F">
        <w:rPr>
          <w:sz w:val="28"/>
          <w:szCs w:val="28"/>
        </w:rPr>
        <w:t xml:space="preserve">  (1-я очередь строительства)».</w:t>
      </w:r>
    </w:p>
    <w:p w:rsidR="00DE6DC1" w:rsidRPr="00F53C1F" w:rsidRDefault="00DE6DC1" w:rsidP="00DE6DC1">
      <w:pPr>
        <w:jc w:val="both"/>
        <w:rPr>
          <w:sz w:val="28"/>
          <w:szCs w:val="28"/>
        </w:rPr>
      </w:pPr>
      <w:r w:rsidRPr="00F53C1F">
        <w:rPr>
          <w:sz w:val="28"/>
          <w:szCs w:val="28"/>
        </w:rPr>
        <w:t xml:space="preserve">       Финансирование этого года составляет:</w:t>
      </w:r>
    </w:p>
    <w:p w:rsidR="00DE6DC1" w:rsidRPr="00F53C1F" w:rsidRDefault="00DE6DC1" w:rsidP="00DE6DC1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3C1F">
        <w:rPr>
          <w:rFonts w:ascii="Times New Roman" w:hAnsi="Times New Roman"/>
          <w:sz w:val="28"/>
          <w:szCs w:val="28"/>
        </w:rPr>
        <w:t>Федеральный бюджет – 3 605,0 тыс. рублей;</w:t>
      </w:r>
    </w:p>
    <w:p w:rsidR="00B60917" w:rsidRDefault="00DE6DC1" w:rsidP="00B60917">
      <w:pPr>
        <w:pStyle w:val="ae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53C1F">
        <w:rPr>
          <w:rFonts w:ascii="Times New Roman" w:hAnsi="Times New Roman"/>
          <w:sz w:val="28"/>
          <w:szCs w:val="28"/>
        </w:rPr>
        <w:t>Областной бюджет      – 492,2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DE6DC1" w:rsidRPr="00B60917" w:rsidRDefault="00B60917" w:rsidP="00B609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DC1" w:rsidRPr="00B60917">
        <w:rPr>
          <w:sz w:val="28"/>
          <w:szCs w:val="28"/>
        </w:rPr>
        <w:t xml:space="preserve">  </w:t>
      </w:r>
      <w:r w:rsidR="00DE6DC1" w:rsidRPr="00B60917">
        <w:rPr>
          <w:bCs/>
          <w:sz w:val="28"/>
          <w:szCs w:val="28"/>
        </w:rPr>
        <w:t>На территории сельских поселений  ведутся работы по ремонту</w:t>
      </w:r>
    </w:p>
    <w:p w:rsidR="00DE6DC1" w:rsidRPr="00F705FC" w:rsidRDefault="00DE6DC1" w:rsidP="00DE6DC1">
      <w:pPr>
        <w:jc w:val="both"/>
        <w:rPr>
          <w:sz w:val="28"/>
          <w:szCs w:val="28"/>
        </w:rPr>
      </w:pPr>
      <w:r w:rsidRPr="00F705FC">
        <w:rPr>
          <w:bCs/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F705FC">
        <w:rPr>
          <w:bCs/>
          <w:sz w:val="28"/>
          <w:szCs w:val="28"/>
        </w:rPr>
        <w:t xml:space="preserve">дорог общего пользования местного значения за счет субсидий из областного бюджета. </w:t>
      </w:r>
    </w:p>
    <w:p w:rsidR="00DE6DC1" w:rsidRPr="00F705FC" w:rsidRDefault="00DE6DC1" w:rsidP="00DE6DC1">
      <w:pPr>
        <w:tabs>
          <w:tab w:val="left" w:pos="3228"/>
        </w:tabs>
        <w:spacing w:line="20" w:lineRule="atLeast"/>
        <w:jc w:val="both"/>
        <w:rPr>
          <w:sz w:val="28"/>
          <w:szCs w:val="28"/>
        </w:rPr>
      </w:pPr>
      <w:r w:rsidRPr="00F705FC">
        <w:rPr>
          <w:sz w:val="28"/>
          <w:szCs w:val="28"/>
        </w:rPr>
        <w:t xml:space="preserve">       В текущем году выполнен ремонт автомобильных дорог</w:t>
      </w:r>
      <w:r w:rsidRPr="00F705FC">
        <w:rPr>
          <w:b/>
          <w:sz w:val="28"/>
          <w:szCs w:val="28"/>
        </w:rPr>
        <w:t xml:space="preserve"> </w:t>
      </w:r>
      <w:r w:rsidRPr="00F705FC">
        <w:rPr>
          <w:sz w:val="28"/>
          <w:szCs w:val="28"/>
        </w:rPr>
        <w:t>общего пользования местного значения:</w:t>
      </w:r>
    </w:p>
    <w:p w:rsidR="00DE6DC1" w:rsidRPr="00F705FC" w:rsidRDefault="00DE6DC1" w:rsidP="00DE6DC1">
      <w:pPr>
        <w:tabs>
          <w:tab w:val="left" w:pos="3228"/>
        </w:tabs>
        <w:spacing w:line="20" w:lineRule="atLeast"/>
        <w:jc w:val="both"/>
        <w:rPr>
          <w:sz w:val="28"/>
          <w:szCs w:val="28"/>
        </w:rPr>
      </w:pPr>
      <w:r w:rsidRPr="00F705FC">
        <w:rPr>
          <w:sz w:val="28"/>
          <w:szCs w:val="28"/>
        </w:rPr>
        <w:t xml:space="preserve">- </w:t>
      </w:r>
      <w:r w:rsidRPr="00F705FC">
        <w:rPr>
          <w:bCs/>
          <w:sz w:val="28"/>
          <w:szCs w:val="28"/>
        </w:rPr>
        <w:t xml:space="preserve">Ремонт  автомобильной дороги улицы Восточной села Старый Кривец, протяженностью  320 метров на сумму 1 млн. 269,23 тысячи рублей с покрытием асфальтобетонной смесью. </w:t>
      </w:r>
    </w:p>
    <w:p w:rsidR="00DE6DC1" w:rsidRDefault="00DE6DC1" w:rsidP="00DE6DC1">
      <w:pPr>
        <w:jc w:val="both"/>
        <w:rPr>
          <w:bCs/>
          <w:sz w:val="28"/>
          <w:szCs w:val="28"/>
        </w:rPr>
      </w:pPr>
      <w:r w:rsidRPr="00F705FC">
        <w:rPr>
          <w:bCs/>
          <w:sz w:val="28"/>
          <w:szCs w:val="28"/>
        </w:rPr>
        <w:t xml:space="preserve">-  Ремонт  автомобильной дороги улицы Хутор Сибирский деревни </w:t>
      </w:r>
      <w:proofErr w:type="spellStart"/>
      <w:r w:rsidRPr="00F705FC">
        <w:rPr>
          <w:bCs/>
          <w:sz w:val="28"/>
          <w:szCs w:val="28"/>
        </w:rPr>
        <w:t>Тростань</w:t>
      </w:r>
      <w:proofErr w:type="spellEnd"/>
      <w:r w:rsidRPr="00F705FC">
        <w:rPr>
          <w:bCs/>
          <w:sz w:val="28"/>
          <w:szCs w:val="28"/>
        </w:rPr>
        <w:t>, протяженностью  400 метров на сумму 2 млн. 120 тысяч 764 рубля щебеночным покрытием.</w:t>
      </w:r>
    </w:p>
    <w:p w:rsidR="00DE6DC1" w:rsidRPr="00272BA9" w:rsidRDefault="00DE6DC1" w:rsidP="00DE6DC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272BA9">
        <w:rPr>
          <w:sz w:val="28"/>
          <w:szCs w:val="28"/>
        </w:rPr>
        <w:t xml:space="preserve">Выполнен ремонт региональных автомобильных дорог на территории </w:t>
      </w:r>
      <w:proofErr w:type="spellStart"/>
      <w:r w:rsidRPr="00272BA9">
        <w:rPr>
          <w:sz w:val="28"/>
          <w:szCs w:val="28"/>
        </w:rPr>
        <w:t>Новозыбковского</w:t>
      </w:r>
      <w:proofErr w:type="spellEnd"/>
      <w:r w:rsidRPr="00272BA9">
        <w:rPr>
          <w:sz w:val="28"/>
          <w:szCs w:val="28"/>
        </w:rPr>
        <w:t xml:space="preserve"> района «</w:t>
      </w:r>
      <w:proofErr w:type="spellStart"/>
      <w:r w:rsidRPr="00272BA9">
        <w:rPr>
          <w:sz w:val="28"/>
          <w:szCs w:val="28"/>
        </w:rPr>
        <w:t>Новозыбков-Белый</w:t>
      </w:r>
      <w:proofErr w:type="spellEnd"/>
      <w:r w:rsidRPr="00272BA9">
        <w:rPr>
          <w:sz w:val="28"/>
          <w:szCs w:val="28"/>
        </w:rPr>
        <w:t xml:space="preserve"> Колодец»</w:t>
      </w:r>
      <w:r w:rsidR="00272BA9">
        <w:rPr>
          <w:sz w:val="28"/>
          <w:szCs w:val="28"/>
        </w:rPr>
        <w:t xml:space="preserve"> в объеме 14000 кв</w:t>
      </w:r>
      <w:proofErr w:type="gramStart"/>
      <w:r w:rsidR="00272BA9">
        <w:rPr>
          <w:sz w:val="28"/>
          <w:szCs w:val="28"/>
        </w:rPr>
        <w:t>.м</w:t>
      </w:r>
      <w:proofErr w:type="gramEnd"/>
      <w:r w:rsidRPr="00272BA9">
        <w:rPr>
          <w:sz w:val="28"/>
          <w:szCs w:val="28"/>
        </w:rPr>
        <w:t xml:space="preserve"> и «</w:t>
      </w:r>
      <w:proofErr w:type="spellStart"/>
      <w:r w:rsidRPr="00272BA9">
        <w:rPr>
          <w:sz w:val="28"/>
          <w:szCs w:val="28"/>
        </w:rPr>
        <w:t>Новозыбков-Вихолка-Катичи</w:t>
      </w:r>
      <w:proofErr w:type="spellEnd"/>
      <w:r w:rsidRPr="00272BA9">
        <w:rPr>
          <w:sz w:val="28"/>
          <w:szCs w:val="28"/>
        </w:rPr>
        <w:t xml:space="preserve">» площадью 8310 кв.м. протяженностью 1385 м.    </w:t>
      </w:r>
      <w:r w:rsidRPr="00272BA9">
        <w:rPr>
          <w:bCs/>
          <w:sz w:val="28"/>
          <w:szCs w:val="28"/>
        </w:rPr>
        <w:t xml:space="preserve"> </w:t>
      </w:r>
    </w:p>
    <w:p w:rsidR="00DE6DC1" w:rsidRPr="00272BA9" w:rsidRDefault="00DE6DC1" w:rsidP="00DE6DC1">
      <w:pPr>
        <w:ind w:left="360"/>
        <w:jc w:val="both"/>
        <w:rPr>
          <w:bCs/>
          <w:sz w:val="28"/>
          <w:szCs w:val="28"/>
        </w:rPr>
      </w:pPr>
      <w:r w:rsidRPr="00272BA9">
        <w:rPr>
          <w:sz w:val="28"/>
          <w:szCs w:val="28"/>
        </w:rPr>
        <w:t xml:space="preserve">  Также произведена оплата </w:t>
      </w:r>
      <w:r w:rsidRPr="00272BA9">
        <w:rPr>
          <w:bCs/>
          <w:sz w:val="28"/>
          <w:szCs w:val="28"/>
        </w:rPr>
        <w:t xml:space="preserve"> дорожных работ, выполненных в 2014 году: </w:t>
      </w:r>
    </w:p>
    <w:p w:rsidR="00DE6DC1" w:rsidRPr="00272BA9" w:rsidRDefault="00DE6DC1" w:rsidP="00DE6DC1">
      <w:pPr>
        <w:jc w:val="both"/>
        <w:rPr>
          <w:bCs/>
          <w:sz w:val="28"/>
          <w:szCs w:val="28"/>
        </w:rPr>
      </w:pPr>
      <w:r w:rsidRPr="00272BA9">
        <w:rPr>
          <w:bCs/>
          <w:sz w:val="28"/>
          <w:szCs w:val="28"/>
        </w:rPr>
        <w:t xml:space="preserve">- ремонт  автомобильных дорог по улице Набережная в селе </w:t>
      </w:r>
      <w:proofErr w:type="spellStart"/>
      <w:r w:rsidRPr="00272BA9">
        <w:rPr>
          <w:bCs/>
          <w:sz w:val="28"/>
          <w:szCs w:val="28"/>
        </w:rPr>
        <w:t>Замишево</w:t>
      </w:r>
      <w:proofErr w:type="spellEnd"/>
      <w:r w:rsidRPr="00272BA9">
        <w:rPr>
          <w:bCs/>
          <w:sz w:val="28"/>
          <w:szCs w:val="28"/>
        </w:rPr>
        <w:t>,  по улице им. А. Гердта и улице Центральная в селе Синий Колодец на сумму 6 млн. 416,4 тысяч рублей.</w:t>
      </w:r>
    </w:p>
    <w:p w:rsidR="00DE6DC1" w:rsidRPr="00F705FC" w:rsidRDefault="00DE6DC1" w:rsidP="00DE6DC1">
      <w:pPr>
        <w:jc w:val="both"/>
        <w:rPr>
          <w:sz w:val="28"/>
          <w:szCs w:val="28"/>
        </w:rPr>
      </w:pPr>
      <w:r w:rsidRPr="00272BA9">
        <w:rPr>
          <w:sz w:val="28"/>
          <w:szCs w:val="28"/>
        </w:rPr>
        <w:lastRenderedPageBreak/>
        <w:t xml:space="preserve">    </w:t>
      </w:r>
      <w:r w:rsidR="00272BA9" w:rsidRPr="00272BA9">
        <w:rPr>
          <w:sz w:val="28"/>
          <w:szCs w:val="28"/>
        </w:rPr>
        <w:t xml:space="preserve">    В текущем году</w:t>
      </w:r>
      <w:r w:rsidRPr="00272BA9">
        <w:rPr>
          <w:sz w:val="28"/>
          <w:szCs w:val="28"/>
        </w:rPr>
        <w:t xml:space="preserve"> по региональной программе «Проведение</w:t>
      </w:r>
      <w:r w:rsidRPr="00F705FC">
        <w:rPr>
          <w:sz w:val="28"/>
          <w:szCs w:val="28"/>
        </w:rPr>
        <w:t xml:space="preserve"> капитального ремонта общего имущества многоквартирных домов на территории Брянской области (2014-2043 годы)» в рамках краткосрочного плана 2014-2015 годов выполнен капитальный ремонт крыш 2-х многоквартирных жилых домов в следующих населенных пунктах:</w:t>
      </w:r>
    </w:p>
    <w:p w:rsidR="00DE6DC1" w:rsidRPr="00F705FC" w:rsidRDefault="00DE6DC1" w:rsidP="00DE6DC1">
      <w:pPr>
        <w:numPr>
          <w:ilvl w:val="0"/>
          <w:numId w:val="9"/>
        </w:numPr>
        <w:jc w:val="both"/>
        <w:rPr>
          <w:sz w:val="28"/>
          <w:szCs w:val="28"/>
        </w:rPr>
      </w:pPr>
      <w:r w:rsidRPr="00F705FC">
        <w:rPr>
          <w:sz w:val="28"/>
          <w:szCs w:val="28"/>
        </w:rPr>
        <w:t>село Старые Бобовичи, улица ПМК дом № 1 (стоимость по контракту - 1 млн. 245 тысяч рублей);</w:t>
      </w:r>
    </w:p>
    <w:p w:rsidR="00DE6DC1" w:rsidRPr="00F705FC" w:rsidRDefault="00DE6DC1" w:rsidP="00DE6DC1">
      <w:pPr>
        <w:numPr>
          <w:ilvl w:val="0"/>
          <w:numId w:val="9"/>
        </w:numPr>
        <w:tabs>
          <w:tab w:val="left" w:pos="-142"/>
          <w:tab w:val="left" w:pos="0"/>
        </w:tabs>
        <w:rPr>
          <w:sz w:val="28"/>
          <w:szCs w:val="28"/>
        </w:rPr>
      </w:pPr>
      <w:r w:rsidRPr="00F705FC">
        <w:rPr>
          <w:sz w:val="28"/>
          <w:szCs w:val="28"/>
        </w:rPr>
        <w:t>поселок Опытная Станция, дом № 2 (стоимость по контракту - 545 тысяч рублей).</w:t>
      </w:r>
    </w:p>
    <w:p w:rsidR="00DE6DC1" w:rsidRDefault="00DE6DC1" w:rsidP="00DE6DC1">
      <w:pPr>
        <w:jc w:val="both"/>
        <w:rPr>
          <w:sz w:val="28"/>
          <w:szCs w:val="28"/>
        </w:rPr>
      </w:pPr>
      <w:r w:rsidRPr="00F705FC">
        <w:rPr>
          <w:sz w:val="28"/>
          <w:szCs w:val="28"/>
        </w:rPr>
        <w:t xml:space="preserve">       </w:t>
      </w:r>
      <w:r w:rsidRPr="00272BA9">
        <w:rPr>
          <w:sz w:val="28"/>
          <w:szCs w:val="28"/>
        </w:rPr>
        <w:t xml:space="preserve">Администрацией района проведены работы по капитальному ремонту объектов коммунальной инфраструктуры на сумму </w:t>
      </w:r>
      <w:r w:rsidRPr="00272BA9">
        <w:rPr>
          <w:bCs/>
          <w:sz w:val="28"/>
          <w:szCs w:val="28"/>
        </w:rPr>
        <w:t>830,6</w:t>
      </w:r>
      <w:r w:rsidRPr="00272BA9">
        <w:rPr>
          <w:b/>
          <w:bCs/>
          <w:sz w:val="28"/>
          <w:szCs w:val="28"/>
        </w:rPr>
        <w:t xml:space="preserve"> </w:t>
      </w:r>
      <w:r w:rsidRPr="00272BA9">
        <w:rPr>
          <w:sz w:val="28"/>
          <w:szCs w:val="28"/>
        </w:rPr>
        <w:t xml:space="preserve">тыс. руб. (в т.ч. водоснабжения-804,3 тыс. р.). Проведен капитальный ремонт водопроводных сетей в н.п. Старый Вышков и </w:t>
      </w:r>
      <w:proofErr w:type="spellStart"/>
      <w:r w:rsidRPr="00272BA9">
        <w:rPr>
          <w:sz w:val="28"/>
          <w:szCs w:val="28"/>
        </w:rPr>
        <w:t>Внуковичи</w:t>
      </w:r>
      <w:proofErr w:type="spellEnd"/>
      <w:r w:rsidRPr="00272BA9">
        <w:rPr>
          <w:sz w:val="28"/>
          <w:szCs w:val="28"/>
        </w:rPr>
        <w:t>.</w:t>
      </w:r>
    </w:p>
    <w:p w:rsidR="00DE6DC1" w:rsidRPr="00B60917" w:rsidRDefault="00DE6DC1" w:rsidP="00DE6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4E62">
        <w:rPr>
          <w:sz w:val="28"/>
          <w:szCs w:val="28"/>
        </w:rPr>
        <w:t>Строительство нового жилья в р</w:t>
      </w:r>
      <w:r>
        <w:rPr>
          <w:sz w:val="28"/>
          <w:szCs w:val="28"/>
        </w:rPr>
        <w:t xml:space="preserve">айоне </w:t>
      </w:r>
      <w:r w:rsidRPr="00194E62">
        <w:rPr>
          <w:sz w:val="28"/>
          <w:szCs w:val="28"/>
        </w:rPr>
        <w:t xml:space="preserve"> не ведется,  однако </w:t>
      </w:r>
      <w:r>
        <w:rPr>
          <w:sz w:val="28"/>
          <w:szCs w:val="28"/>
        </w:rPr>
        <w:t>жители района ежегодно улучшают свои жилищные условия</w:t>
      </w:r>
      <w:r w:rsidRPr="00194E62">
        <w:rPr>
          <w:sz w:val="28"/>
          <w:szCs w:val="28"/>
        </w:rPr>
        <w:t xml:space="preserve"> за счет сданных квартир и домов  в связи с переселением  из  чернобыльской зоны</w:t>
      </w:r>
      <w:r>
        <w:rPr>
          <w:sz w:val="28"/>
          <w:szCs w:val="28"/>
        </w:rPr>
        <w:t xml:space="preserve">.  За  </w:t>
      </w:r>
      <w:r w:rsidR="00B60917">
        <w:rPr>
          <w:sz w:val="28"/>
          <w:szCs w:val="28"/>
        </w:rPr>
        <w:t>9</w:t>
      </w:r>
      <w:r>
        <w:rPr>
          <w:sz w:val="28"/>
          <w:szCs w:val="28"/>
        </w:rPr>
        <w:t xml:space="preserve">  месяцев 2015</w:t>
      </w:r>
      <w:r w:rsidRPr="00194E62">
        <w:rPr>
          <w:sz w:val="28"/>
          <w:szCs w:val="28"/>
        </w:rPr>
        <w:t xml:space="preserve"> года </w:t>
      </w:r>
      <w:r w:rsidR="00B60917" w:rsidRPr="00B60917">
        <w:rPr>
          <w:sz w:val="28"/>
          <w:szCs w:val="28"/>
        </w:rPr>
        <w:t>85</w:t>
      </w:r>
      <w:r w:rsidRPr="00B60917">
        <w:rPr>
          <w:sz w:val="28"/>
          <w:szCs w:val="28"/>
        </w:rPr>
        <w:t xml:space="preserve"> семей улучшили жилищные </w:t>
      </w:r>
      <w:r w:rsidR="00B60917" w:rsidRPr="00B60917">
        <w:rPr>
          <w:sz w:val="28"/>
          <w:szCs w:val="28"/>
        </w:rPr>
        <w:t>условия, в том числе 25</w:t>
      </w:r>
      <w:r w:rsidR="00D96294" w:rsidRPr="00B60917">
        <w:rPr>
          <w:sz w:val="28"/>
          <w:szCs w:val="28"/>
        </w:rPr>
        <w:t xml:space="preserve"> молодых </w:t>
      </w:r>
      <w:r w:rsidRPr="00B60917">
        <w:rPr>
          <w:sz w:val="28"/>
          <w:szCs w:val="28"/>
        </w:rPr>
        <w:t>сем</w:t>
      </w:r>
      <w:r w:rsidR="00D96294" w:rsidRPr="00B60917">
        <w:rPr>
          <w:sz w:val="28"/>
          <w:szCs w:val="28"/>
        </w:rPr>
        <w:t>ей</w:t>
      </w:r>
      <w:r w:rsidR="00B60917" w:rsidRPr="00B60917">
        <w:rPr>
          <w:sz w:val="28"/>
          <w:szCs w:val="28"/>
        </w:rPr>
        <w:t>, 10</w:t>
      </w:r>
      <w:r w:rsidRPr="00B60917">
        <w:rPr>
          <w:sz w:val="28"/>
          <w:szCs w:val="28"/>
        </w:rPr>
        <w:t xml:space="preserve"> семей работников аг</w:t>
      </w:r>
      <w:r w:rsidR="00B60917" w:rsidRPr="00B60917">
        <w:rPr>
          <w:sz w:val="28"/>
          <w:szCs w:val="28"/>
        </w:rPr>
        <w:t>ропромышленного комплекса,</w:t>
      </w:r>
      <w:r w:rsidRPr="00B60917">
        <w:rPr>
          <w:sz w:val="28"/>
          <w:szCs w:val="28"/>
        </w:rPr>
        <w:t xml:space="preserve">  </w:t>
      </w:r>
      <w:r w:rsidR="00B60917" w:rsidRPr="00B60917">
        <w:rPr>
          <w:sz w:val="28"/>
          <w:szCs w:val="28"/>
        </w:rPr>
        <w:t>15</w:t>
      </w:r>
      <w:r w:rsidRPr="00B60917">
        <w:rPr>
          <w:sz w:val="28"/>
          <w:szCs w:val="28"/>
        </w:rPr>
        <w:t xml:space="preserve">  много</w:t>
      </w:r>
      <w:r w:rsidR="00B60917" w:rsidRPr="00B60917">
        <w:rPr>
          <w:sz w:val="28"/>
          <w:szCs w:val="28"/>
        </w:rPr>
        <w:t>детных семей, 16 семей беженцев с Украины.</w:t>
      </w:r>
    </w:p>
    <w:p w:rsidR="00DE6DC1" w:rsidRPr="00194E62" w:rsidRDefault="00DE6DC1" w:rsidP="00DE6DC1">
      <w:pPr>
        <w:ind w:firstLine="720"/>
        <w:jc w:val="both"/>
        <w:rPr>
          <w:sz w:val="28"/>
          <w:szCs w:val="28"/>
        </w:rPr>
      </w:pPr>
      <w:r w:rsidRPr="00194E62">
        <w:rPr>
          <w:sz w:val="28"/>
          <w:szCs w:val="28"/>
        </w:rPr>
        <w:t>Кроме т</w:t>
      </w:r>
      <w:r>
        <w:rPr>
          <w:sz w:val="28"/>
          <w:szCs w:val="28"/>
        </w:rPr>
        <w:t>ого, по  программам « Ж</w:t>
      </w:r>
      <w:r w:rsidRPr="00194E62">
        <w:rPr>
          <w:sz w:val="28"/>
          <w:szCs w:val="28"/>
        </w:rPr>
        <w:t>илье</w:t>
      </w:r>
      <w:r>
        <w:rPr>
          <w:sz w:val="28"/>
          <w:szCs w:val="28"/>
        </w:rPr>
        <w:t xml:space="preserve"> молодым</w:t>
      </w:r>
      <w:r w:rsidRPr="00194E62">
        <w:rPr>
          <w:sz w:val="28"/>
          <w:szCs w:val="28"/>
        </w:rPr>
        <w:t xml:space="preserve"> сем</w:t>
      </w:r>
      <w:r>
        <w:rPr>
          <w:sz w:val="28"/>
          <w:szCs w:val="28"/>
        </w:rPr>
        <w:t>ьям</w:t>
      </w:r>
      <w:r w:rsidRPr="00194E62">
        <w:rPr>
          <w:sz w:val="28"/>
          <w:szCs w:val="28"/>
        </w:rPr>
        <w:t xml:space="preserve">» и «Устойчивое развитие сельских территорий» 2 молодые семьи улучшили свои жилищные условия. </w:t>
      </w:r>
    </w:p>
    <w:p w:rsidR="00DE6DC1" w:rsidRPr="00071CB5" w:rsidRDefault="00DE6DC1" w:rsidP="00071CB5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4E62">
        <w:rPr>
          <w:sz w:val="28"/>
          <w:szCs w:val="28"/>
        </w:rPr>
        <w:t xml:space="preserve">          За  текущий период года</w:t>
      </w:r>
      <w:r>
        <w:rPr>
          <w:sz w:val="28"/>
          <w:szCs w:val="28"/>
        </w:rPr>
        <w:t xml:space="preserve">  5</w:t>
      </w:r>
      <w:r w:rsidRPr="00194E62">
        <w:rPr>
          <w:sz w:val="28"/>
          <w:szCs w:val="28"/>
        </w:rPr>
        <w:t xml:space="preserve">  </w:t>
      </w:r>
      <w:r w:rsidRPr="00194E62">
        <w:rPr>
          <w:color w:val="000000"/>
          <w:sz w:val="28"/>
          <w:szCs w:val="28"/>
        </w:rPr>
        <w:t>ветеранов Великой Отечественной войны и членов их семей, нуждающихся в улучшении жилищных условий, получили сертификаты на приобретение жилья. По состоянию на 01 октября т. г.  в оче</w:t>
      </w:r>
      <w:r>
        <w:rPr>
          <w:color w:val="000000"/>
          <w:sz w:val="28"/>
          <w:szCs w:val="28"/>
        </w:rPr>
        <w:t>реди на получение жилья состоят 8</w:t>
      </w:r>
      <w:r w:rsidRPr="00194E62">
        <w:rPr>
          <w:color w:val="000000"/>
          <w:sz w:val="28"/>
          <w:szCs w:val="28"/>
        </w:rPr>
        <w:t xml:space="preserve"> ветеранов и вдов, проживающих в населенных пунктах района.</w:t>
      </w:r>
    </w:p>
    <w:p w:rsidR="00DE6DC1" w:rsidRPr="00855E0B" w:rsidRDefault="00DE6DC1" w:rsidP="00DE6DC1">
      <w:pPr>
        <w:ind w:firstLine="709"/>
        <w:jc w:val="both"/>
        <w:rPr>
          <w:sz w:val="28"/>
          <w:szCs w:val="28"/>
        </w:rPr>
      </w:pPr>
      <w:r w:rsidRPr="00813729">
        <w:rPr>
          <w:b/>
          <w:sz w:val="28"/>
          <w:szCs w:val="28"/>
        </w:rPr>
        <w:t>В прогнозируемый период (2016 – 2018 годы) рост объема инвестиций</w:t>
      </w:r>
      <w:r w:rsidRPr="00855E0B">
        <w:rPr>
          <w:sz w:val="28"/>
          <w:szCs w:val="28"/>
        </w:rPr>
        <w:t xml:space="preserve"> в основной капитал будет обеспечен за счет </w:t>
      </w:r>
      <w:r>
        <w:rPr>
          <w:sz w:val="28"/>
          <w:szCs w:val="28"/>
        </w:rPr>
        <w:t>действующих</w:t>
      </w:r>
      <w:r w:rsidRPr="00855E0B">
        <w:rPr>
          <w:sz w:val="28"/>
          <w:szCs w:val="28"/>
        </w:rPr>
        <w:t xml:space="preserve"> и новых инвестиционных проектов.</w:t>
      </w:r>
    </w:p>
    <w:p w:rsidR="00DE6DC1" w:rsidRDefault="00DE6DC1" w:rsidP="00DE6DC1">
      <w:pPr>
        <w:ind w:firstLine="709"/>
        <w:jc w:val="both"/>
        <w:rPr>
          <w:sz w:val="28"/>
          <w:szCs w:val="28"/>
        </w:rPr>
      </w:pPr>
      <w:r w:rsidRPr="00855E0B">
        <w:rPr>
          <w:sz w:val="28"/>
          <w:szCs w:val="28"/>
        </w:rPr>
        <w:t xml:space="preserve">В агропромышленном комплексе </w:t>
      </w:r>
      <w:r>
        <w:rPr>
          <w:sz w:val="28"/>
          <w:szCs w:val="28"/>
        </w:rPr>
        <w:t>района</w:t>
      </w:r>
      <w:r w:rsidRPr="00855E0B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реконструкция животноводческих помещений в ряде хозяйств, приобретение племенного скота и техники.</w:t>
      </w:r>
    </w:p>
    <w:p w:rsidR="00DE6DC1" w:rsidRDefault="00DE6DC1" w:rsidP="00DE6DC1">
      <w:pPr>
        <w:ind w:left="406"/>
        <w:jc w:val="both"/>
        <w:rPr>
          <w:sz w:val="28"/>
          <w:szCs w:val="28"/>
        </w:rPr>
      </w:pPr>
      <w:r w:rsidRPr="00855E0B">
        <w:rPr>
          <w:sz w:val="28"/>
          <w:szCs w:val="28"/>
        </w:rPr>
        <w:t xml:space="preserve"> В жилищно-коммунальном комплексе </w:t>
      </w:r>
      <w:r>
        <w:rPr>
          <w:sz w:val="28"/>
          <w:szCs w:val="28"/>
        </w:rPr>
        <w:t>продолжится реализация программ</w:t>
      </w:r>
    </w:p>
    <w:p w:rsidR="00DE6DC1" w:rsidRDefault="00DE6DC1" w:rsidP="00DE6DC1">
      <w:pPr>
        <w:jc w:val="both"/>
        <w:rPr>
          <w:bCs/>
          <w:sz w:val="28"/>
          <w:szCs w:val="28"/>
        </w:rPr>
      </w:pPr>
      <w:r w:rsidRPr="00855E0B">
        <w:rPr>
          <w:sz w:val="28"/>
          <w:szCs w:val="28"/>
        </w:rPr>
        <w:t>по проведению капитального ремонта многоквартирных домов и</w:t>
      </w:r>
      <w:r>
        <w:rPr>
          <w:sz w:val="28"/>
          <w:szCs w:val="28"/>
        </w:rPr>
        <w:t xml:space="preserve"> реконструкции систем водоснабжения в населенных пунктах района, </w:t>
      </w:r>
      <w:r>
        <w:rPr>
          <w:bCs/>
          <w:sz w:val="28"/>
          <w:szCs w:val="28"/>
        </w:rPr>
        <w:t xml:space="preserve">ремонту </w:t>
      </w:r>
      <w:r w:rsidRPr="00F705FC">
        <w:rPr>
          <w:bCs/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F705FC">
        <w:rPr>
          <w:bCs/>
          <w:sz w:val="28"/>
          <w:szCs w:val="28"/>
        </w:rPr>
        <w:t>дорог общего пользования местного значения</w:t>
      </w:r>
      <w:r>
        <w:rPr>
          <w:bCs/>
          <w:sz w:val="28"/>
          <w:szCs w:val="28"/>
        </w:rPr>
        <w:t>.</w:t>
      </w:r>
    </w:p>
    <w:p w:rsidR="00272BA9" w:rsidRPr="00272BA9" w:rsidRDefault="00272BA9" w:rsidP="00272BA9">
      <w:pPr>
        <w:jc w:val="both"/>
        <w:rPr>
          <w:sz w:val="28"/>
          <w:szCs w:val="28"/>
        </w:rPr>
      </w:pPr>
      <w:r w:rsidRPr="00DC687D">
        <w:rPr>
          <w:sz w:val="28"/>
          <w:szCs w:val="28"/>
        </w:rPr>
        <w:t xml:space="preserve">      </w:t>
      </w:r>
      <w:r w:rsidRPr="00272BA9">
        <w:rPr>
          <w:sz w:val="28"/>
          <w:szCs w:val="28"/>
        </w:rPr>
        <w:t>В 2016 году</w:t>
      </w:r>
      <w:r w:rsidR="002D5AC4" w:rsidRPr="002D5AC4">
        <w:rPr>
          <w:sz w:val="28"/>
          <w:szCs w:val="28"/>
        </w:rPr>
        <w:t xml:space="preserve"> </w:t>
      </w:r>
      <w:r w:rsidR="002D5AC4" w:rsidRPr="00272BA9">
        <w:rPr>
          <w:sz w:val="28"/>
          <w:szCs w:val="28"/>
        </w:rPr>
        <w:t xml:space="preserve"> по региональной программе «Проведение</w:t>
      </w:r>
      <w:r w:rsidR="002D5AC4" w:rsidRPr="00F705FC">
        <w:rPr>
          <w:sz w:val="28"/>
          <w:szCs w:val="28"/>
        </w:rPr>
        <w:t xml:space="preserve"> капитального ремонта общего имущества многоквартирных домов на территории Брянской области (2014-2</w:t>
      </w:r>
      <w:r w:rsidR="002D5AC4">
        <w:rPr>
          <w:sz w:val="28"/>
          <w:szCs w:val="28"/>
        </w:rPr>
        <w:t xml:space="preserve">043 годы)» </w:t>
      </w:r>
      <w:r w:rsidRPr="00272BA9">
        <w:rPr>
          <w:sz w:val="28"/>
          <w:szCs w:val="28"/>
        </w:rPr>
        <w:t>планируется провести</w:t>
      </w:r>
      <w:r w:rsidR="002D5AC4" w:rsidRPr="002D5AC4">
        <w:rPr>
          <w:sz w:val="28"/>
          <w:szCs w:val="28"/>
        </w:rPr>
        <w:t xml:space="preserve"> </w:t>
      </w:r>
      <w:r w:rsidR="002D5AC4" w:rsidRPr="00272BA9">
        <w:rPr>
          <w:sz w:val="28"/>
          <w:szCs w:val="28"/>
        </w:rPr>
        <w:t>ремонт кровли</w:t>
      </w:r>
      <w:r w:rsidRPr="00272BA9">
        <w:rPr>
          <w:sz w:val="28"/>
          <w:szCs w:val="28"/>
        </w:rPr>
        <w:t xml:space="preserve"> в многоквартир</w:t>
      </w:r>
      <w:r w:rsidR="002D5AC4">
        <w:rPr>
          <w:sz w:val="28"/>
          <w:szCs w:val="28"/>
        </w:rPr>
        <w:t>ных домах</w:t>
      </w:r>
      <w:r w:rsidRPr="00272BA9">
        <w:rPr>
          <w:sz w:val="28"/>
          <w:szCs w:val="28"/>
        </w:rPr>
        <w:t xml:space="preserve">: </w:t>
      </w:r>
    </w:p>
    <w:p w:rsidR="00272BA9" w:rsidRPr="00272BA9" w:rsidRDefault="00272BA9" w:rsidP="00272BA9">
      <w:pPr>
        <w:jc w:val="both"/>
        <w:rPr>
          <w:sz w:val="28"/>
          <w:szCs w:val="28"/>
        </w:rPr>
      </w:pPr>
      <w:r w:rsidRPr="00272BA9">
        <w:rPr>
          <w:sz w:val="28"/>
          <w:szCs w:val="28"/>
        </w:rPr>
        <w:t xml:space="preserve">- поселок Дружба, дом №1 (общая стоимость ремонта 1 млн. 236,1 тысяч рублей). </w:t>
      </w:r>
    </w:p>
    <w:p w:rsidR="00272BA9" w:rsidRPr="007F3D4E" w:rsidRDefault="00272BA9" w:rsidP="00DE6DC1">
      <w:pPr>
        <w:jc w:val="both"/>
        <w:rPr>
          <w:sz w:val="28"/>
          <w:szCs w:val="28"/>
        </w:rPr>
      </w:pPr>
      <w:r w:rsidRPr="00272BA9">
        <w:rPr>
          <w:sz w:val="28"/>
          <w:szCs w:val="28"/>
        </w:rPr>
        <w:t xml:space="preserve">- село Старые Бобовичи, ул. ПМК № 2 (общая стоимость ремонта – 1 580,2 тыс. рублей) </w:t>
      </w:r>
    </w:p>
    <w:p w:rsidR="00DE6DC1" w:rsidRDefault="002D5AC4" w:rsidP="00DE6D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По линии «Магистраль Дружба» НП</w:t>
      </w:r>
      <w:r w:rsidR="00DE6DC1">
        <w:rPr>
          <w:bCs/>
          <w:sz w:val="28"/>
          <w:szCs w:val="28"/>
        </w:rPr>
        <w:t xml:space="preserve">  району планируется выделение 8,0 млн. руб., которые планируются использовать на капитальные ремонты </w:t>
      </w:r>
      <w:proofErr w:type="spellStart"/>
      <w:r w:rsidR="00DE6DC1">
        <w:rPr>
          <w:bCs/>
          <w:sz w:val="28"/>
          <w:szCs w:val="28"/>
        </w:rPr>
        <w:t>Новобобовичской</w:t>
      </w:r>
      <w:proofErr w:type="spellEnd"/>
      <w:r w:rsidR="00DE6DC1">
        <w:rPr>
          <w:bCs/>
          <w:sz w:val="28"/>
          <w:szCs w:val="28"/>
        </w:rPr>
        <w:t xml:space="preserve"> и </w:t>
      </w:r>
      <w:proofErr w:type="spellStart"/>
      <w:r w:rsidR="00DE6DC1">
        <w:rPr>
          <w:bCs/>
          <w:sz w:val="28"/>
          <w:szCs w:val="28"/>
        </w:rPr>
        <w:t>Шеломовской</w:t>
      </w:r>
      <w:proofErr w:type="spellEnd"/>
      <w:r w:rsidR="00DE6DC1">
        <w:rPr>
          <w:bCs/>
          <w:sz w:val="28"/>
          <w:szCs w:val="28"/>
        </w:rPr>
        <w:t xml:space="preserve"> школ и капитальный ремонт </w:t>
      </w:r>
      <w:proofErr w:type="spellStart"/>
      <w:r w:rsidR="00DE6DC1">
        <w:rPr>
          <w:bCs/>
          <w:sz w:val="28"/>
          <w:szCs w:val="28"/>
        </w:rPr>
        <w:t>Шеломовского</w:t>
      </w:r>
      <w:proofErr w:type="spellEnd"/>
      <w:r w:rsidR="00DE6DC1">
        <w:rPr>
          <w:bCs/>
          <w:sz w:val="28"/>
          <w:szCs w:val="28"/>
        </w:rPr>
        <w:t xml:space="preserve"> Дома культуры.</w:t>
      </w:r>
    </w:p>
    <w:p w:rsidR="000A74CB" w:rsidRDefault="000A74CB" w:rsidP="00DE6D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Прогнозируется в 2016 году строительство водопроводных сетей  в н.п. Старый Вышков (1 очередь – строительство </w:t>
      </w:r>
      <w:proofErr w:type="spellStart"/>
      <w:r>
        <w:rPr>
          <w:bCs/>
          <w:sz w:val="28"/>
          <w:szCs w:val="28"/>
        </w:rPr>
        <w:t>артскважины</w:t>
      </w:r>
      <w:proofErr w:type="spellEnd"/>
      <w:r>
        <w:rPr>
          <w:bCs/>
          <w:sz w:val="28"/>
          <w:szCs w:val="28"/>
        </w:rPr>
        <w:t xml:space="preserve">, санитарной зоны, 1 км водопроводных сетей), в настоящее время ведутся работы по изготовлению проектно-сметной документации. </w:t>
      </w:r>
    </w:p>
    <w:p w:rsidR="0033613B" w:rsidRPr="0033613B" w:rsidRDefault="0033613B" w:rsidP="0033613B">
      <w:pPr>
        <w:jc w:val="both"/>
        <w:rPr>
          <w:sz w:val="28"/>
          <w:szCs w:val="28"/>
        </w:rPr>
      </w:pPr>
      <w:r w:rsidRPr="0033613B">
        <w:rPr>
          <w:bCs/>
          <w:sz w:val="28"/>
          <w:szCs w:val="28"/>
        </w:rPr>
        <w:t xml:space="preserve">     </w:t>
      </w:r>
      <w:r w:rsidRPr="0033613B">
        <w:rPr>
          <w:sz w:val="28"/>
          <w:szCs w:val="28"/>
        </w:rPr>
        <w:t xml:space="preserve">На 2016 год запланирован ремонт автомобильной дороги общего пользования местного значения по улицам </w:t>
      </w:r>
      <w:proofErr w:type="spellStart"/>
      <w:r w:rsidRPr="0033613B">
        <w:rPr>
          <w:sz w:val="28"/>
          <w:szCs w:val="28"/>
        </w:rPr>
        <w:t>Музыкина</w:t>
      </w:r>
      <w:proofErr w:type="spellEnd"/>
      <w:r w:rsidRPr="0033613B">
        <w:rPr>
          <w:sz w:val="28"/>
          <w:szCs w:val="28"/>
        </w:rPr>
        <w:t xml:space="preserve"> и </w:t>
      </w:r>
      <w:proofErr w:type="spellStart"/>
      <w:r w:rsidRPr="0033613B">
        <w:rPr>
          <w:sz w:val="28"/>
          <w:szCs w:val="28"/>
        </w:rPr>
        <w:t>Соцгородок</w:t>
      </w:r>
      <w:proofErr w:type="spellEnd"/>
      <w:r w:rsidRPr="0033613B">
        <w:rPr>
          <w:sz w:val="28"/>
          <w:szCs w:val="28"/>
        </w:rPr>
        <w:t xml:space="preserve"> в селе </w:t>
      </w:r>
      <w:proofErr w:type="spellStart"/>
      <w:r w:rsidRPr="0033613B">
        <w:rPr>
          <w:sz w:val="28"/>
          <w:szCs w:val="28"/>
        </w:rPr>
        <w:t>Деменка</w:t>
      </w:r>
      <w:proofErr w:type="spellEnd"/>
      <w:r w:rsidRPr="0033613B">
        <w:rPr>
          <w:sz w:val="28"/>
          <w:szCs w:val="28"/>
        </w:rPr>
        <w:t>. Стоимость ремонта   2,1 млн. рублей.</w:t>
      </w:r>
    </w:p>
    <w:p w:rsidR="0033613B" w:rsidRPr="0033613B" w:rsidRDefault="0033613B" w:rsidP="0033613B">
      <w:pPr>
        <w:jc w:val="both"/>
        <w:rPr>
          <w:sz w:val="28"/>
          <w:szCs w:val="28"/>
        </w:rPr>
      </w:pPr>
      <w:r w:rsidRPr="0033613B">
        <w:rPr>
          <w:sz w:val="28"/>
          <w:szCs w:val="28"/>
        </w:rPr>
        <w:t xml:space="preserve">       В кратчайшие сроки необходимо выполнить ремонт автомобильных дорог общего пользования местного значения за счет субсидий из областного бюджета по улице Октябрьской в селе Верещаки (стоимость ремонта 1,6 млн. рублей) и переулку Ленина села Старые Бобовичи (стоимость ремонта 3,9 млн. рублей).</w:t>
      </w:r>
    </w:p>
    <w:p w:rsidR="0033613B" w:rsidRDefault="0033613B" w:rsidP="0033613B">
      <w:pPr>
        <w:jc w:val="both"/>
        <w:rPr>
          <w:sz w:val="28"/>
          <w:szCs w:val="28"/>
        </w:rPr>
      </w:pPr>
      <w:r w:rsidRPr="0033613B">
        <w:rPr>
          <w:sz w:val="28"/>
          <w:szCs w:val="28"/>
        </w:rPr>
        <w:t xml:space="preserve">        Также подана заявка в управление автомобильных дорог Брянской области на ремонт дорог регионального значения «Новозыбков – Красная Гора» на участке от н.п. Новые Бобовичи до н.п. </w:t>
      </w:r>
      <w:proofErr w:type="spellStart"/>
      <w:r w:rsidRPr="0033613B">
        <w:rPr>
          <w:sz w:val="28"/>
          <w:szCs w:val="28"/>
        </w:rPr>
        <w:t>Вихолка</w:t>
      </w:r>
      <w:proofErr w:type="spellEnd"/>
      <w:r w:rsidRPr="0033613B">
        <w:rPr>
          <w:sz w:val="28"/>
          <w:szCs w:val="28"/>
        </w:rPr>
        <w:t xml:space="preserve"> и «Новозыбков – </w:t>
      </w:r>
      <w:proofErr w:type="spellStart"/>
      <w:r w:rsidRPr="0033613B">
        <w:rPr>
          <w:sz w:val="28"/>
          <w:szCs w:val="28"/>
        </w:rPr>
        <w:t>Деменка</w:t>
      </w:r>
      <w:proofErr w:type="spellEnd"/>
      <w:r w:rsidRPr="0033613B">
        <w:rPr>
          <w:sz w:val="28"/>
          <w:szCs w:val="28"/>
        </w:rPr>
        <w:t xml:space="preserve"> – </w:t>
      </w:r>
      <w:proofErr w:type="spellStart"/>
      <w:r w:rsidRPr="0033613B">
        <w:rPr>
          <w:sz w:val="28"/>
          <w:szCs w:val="28"/>
        </w:rPr>
        <w:t>Кожановка</w:t>
      </w:r>
      <w:proofErr w:type="spellEnd"/>
      <w:r w:rsidRPr="0033613B">
        <w:rPr>
          <w:sz w:val="28"/>
          <w:szCs w:val="28"/>
        </w:rPr>
        <w:t xml:space="preserve">». </w:t>
      </w:r>
    </w:p>
    <w:p w:rsidR="0033613B" w:rsidRPr="00813729" w:rsidRDefault="0033613B" w:rsidP="00DE6DC1">
      <w:pPr>
        <w:jc w:val="both"/>
        <w:rPr>
          <w:sz w:val="28"/>
          <w:szCs w:val="28"/>
        </w:rPr>
      </w:pPr>
      <w:r>
        <w:rPr>
          <w:sz w:val="28"/>
          <w:szCs w:val="28"/>
        </w:rPr>
        <w:t>За счет выделения</w:t>
      </w:r>
      <w:r w:rsidR="0050196C">
        <w:rPr>
          <w:sz w:val="28"/>
          <w:szCs w:val="28"/>
        </w:rPr>
        <w:t xml:space="preserve"> в 2016 году </w:t>
      </w:r>
      <w:r>
        <w:rPr>
          <w:sz w:val="28"/>
          <w:szCs w:val="28"/>
        </w:rPr>
        <w:t xml:space="preserve"> планируемой финансовой помощи </w:t>
      </w:r>
      <w:r w:rsidR="0050196C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 xml:space="preserve">  в форме субсидий по подготовке объектов жилищно-коммунального хозяйства к зиме</w:t>
      </w:r>
      <w:r w:rsidR="0050196C">
        <w:rPr>
          <w:sz w:val="28"/>
          <w:szCs w:val="28"/>
        </w:rPr>
        <w:t xml:space="preserve"> в размере 972,0 тыс. руб. прогнозируется выполнить капитальный ремонт водопроводных сетей в н. п. Опытная Станция, </w:t>
      </w:r>
      <w:proofErr w:type="spellStart"/>
      <w:r w:rsidR="0050196C">
        <w:rPr>
          <w:sz w:val="28"/>
          <w:szCs w:val="28"/>
        </w:rPr>
        <w:t>Тростань</w:t>
      </w:r>
      <w:proofErr w:type="spellEnd"/>
      <w:r w:rsidR="0050196C">
        <w:rPr>
          <w:sz w:val="28"/>
          <w:szCs w:val="28"/>
        </w:rPr>
        <w:t xml:space="preserve"> (ул. Совхозная и </w:t>
      </w:r>
      <w:proofErr w:type="spellStart"/>
      <w:r w:rsidR="0050196C">
        <w:rPr>
          <w:sz w:val="28"/>
          <w:szCs w:val="28"/>
        </w:rPr>
        <w:t>Лопатино</w:t>
      </w:r>
      <w:proofErr w:type="spellEnd"/>
      <w:r w:rsidR="0050196C">
        <w:rPr>
          <w:sz w:val="28"/>
          <w:szCs w:val="28"/>
        </w:rPr>
        <w:t xml:space="preserve">), Старый Кривец (ул. Приозерная), </w:t>
      </w:r>
      <w:proofErr w:type="spellStart"/>
      <w:r w:rsidR="00207ECA">
        <w:rPr>
          <w:sz w:val="28"/>
          <w:szCs w:val="28"/>
        </w:rPr>
        <w:t>Замишево</w:t>
      </w:r>
      <w:proofErr w:type="spellEnd"/>
      <w:r w:rsidR="00207ECA">
        <w:rPr>
          <w:sz w:val="28"/>
          <w:szCs w:val="28"/>
        </w:rPr>
        <w:t xml:space="preserve"> (ул. Школьная).</w:t>
      </w:r>
    </w:p>
    <w:p w:rsidR="00DE6DC1" w:rsidRPr="0063284A" w:rsidRDefault="00DE6DC1" w:rsidP="00DE6DC1">
      <w:pPr>
        <w:ind w:firstLine="709"/>
        <w:jc w:val="both"/>
        <w:rPr>
          <w:b/>
          <w:sz w:val="28"/>
          <w:szCs w:val="28"/>
        </w:rPr>
      </w:pPr>
      <w:r w:rsidRPr="0063284A">
        <w:rPr>
          <w:b/>
          <w:sz w:val="28"/>
          <w:szCs w:val="28"/>
        </w:rPr>
        <w:t xml:space="preserve">По прогнозным расчетам рост инвестиций в основной капитал в 2016 году составит 3,4 процента, в 2017 году – 4 процента, в 2018 году – 4,4 процента (в сопоставимых ценах к предыдущему году). </w:t>
      </w:r>
    </w:p>
    <w:p w:rsidR="00DE6DC1" w:rsidRPr="00855E0B" w:rsidRDefault="00DE6DC1" w:rsidP="00DE6DC1">
      <w:pPr>
        <w:ind w:firstLine="709"/>
        <w:jc w:val="both"/>
        <w:rPr>
          <w:sz w:val="28"/>
          <w:szCs w:val="28"/>
        </w:rPr>
      </w:pPr>
      <w:r w:rsidRPr="00855E0B">
        <w:rPr>
          <w:sz w:val="28"/>
          <w:szCs w:val="28"/>
        </w:rPr>
        <w:t>В ст</w:t>
      </w:r>
      <w:r>
        <w:rPr>
          <w:sz w:val="28"/>
          <w:szCs w:val="28"/>
        </w:rPr>
        <w:t xml:space="preserve">руктуре инвестиций </w:t>
      </w:r>
      <w:r w:rsidRPr="00855E0B">
        <w:rPr>
          <w:sz w:val="28"/>
          <w:szCs w:val="28"/>
        </w:rPr>
        <w:t xml:space="preserve"> ведущую роль будут занимать </w:t>
      </w:r>
      <w:r w:rsidR="0033613B">
        <w:rPr>
          <w:sz w:val="28"/>
          <w:szCs w:val="28"/>
        </w:rPr>
        <w:t>привлеченные</w:t>
      </w:r>
      <w:r>
        <w:rPr>
          <w:sz w:val="28"/>
          <w:szCs w:val="28"/>
        </w:rPr>
        <w:t xml:space="preserve">  средства.</w:t>
      </w:r>
      <w:r w:rsidRPr="00855E0B">
        <w:rPr>
          <w:sz w:val="28"/>
          <w:szCs w:val="28"/>
        </w:rPr>
        <w:t xml:space="preserve"> </w:t>
      </w:r>
    </w:p>
    <w:p w:rsidR="00591911" w:rsidRPr="00855E0B" w:rsidRDefault="00591911" w:rsidP="00626CC7">
      <w:pPr>
        <w:jc w:val="both"/>
        <w:rPr>
          <w:sz w:val="28"/>
          <w:szCs w:val="28"/>
        </w:rPr>
      </w:pPr>
    </w:p>
    <w:p w:rsidR="00591911" w:rsidRPr="0063284A" w:rsidRDefault="00591911" w:rsidP="00591911">
      <w:pPr>
        <w:jc w:val="center"/>
        <w:rPr>
          <w:b/>
          <w:sz w:val="28"/>
          <w:szCs w:val="28"/>
          <w:u w:val="single"/>
        </w:rPr>
      </w:pPr>
      <w:r w:rsidRPr="0063284A">
        <w:rPr>
          <w:b/>
          <w:sz w:val="28"/>
          <w:szCs w:val="28"/>
          <w:u w:val="single"/>
        </w:rPr>
        <w:t xml:space="preserve"> Малое и среднее предпринимательство</w:t>
      </w:r>
    </w:p>
    <w:p w:rsidR="00591911" w:rsidRDefault="00591911" w:rsidP="00591911">
      <w:pPr>
        <w:jc w:val="center"/>
        <w:rPr>
          <w:b/>
          <w:sz w:val="28"/>
          <w:szCs w:val="28"/>
          <w:u w:val="single"/>
        </w:rPr>
      </w:pPr>
    </w:p>
    <w:p w:rsidR="00D775F9" w:rsidRDefault="00D775F9" w:rsidP="00D775F9">
      <w:pPr>
        <w:jc w:val="both"/>
        <w:rPr>
          <w:sz w:val="28"/>
          <w:szCs w:val="28"/>
        </w:rPr>
      </w:pPr>
      <w:r w:rsidRPr="00194E62">
        <w:rPr>
          <w:sz w:val="28"/>
          <w:szCs w:val="28"/>
        </w:rPr>
        <w:t xml:space="preserve">          Предприятия малого и среднего бизнеса осуществляют деятельность в разных отраслях района: сельском хозяйстве, торговле и общественном питании.    В розничной торговле  работают 14 частных предпринимателей и 2 частных торговых предприятия, в общественном питании – 2 частных предпринимателя и 5 предприятий общественного питания. Всего</w:t>
      </w:r>
      <w:r>
        <w:rPr>
          <w:sz w:val="28"/>
          <w:szCs w:val="28"/>
        </w:rPr>
        <w:t xml:space="preserve"> в районе   зарегистрировано 121 индивидуальный</w:t>
      </w:r>
      <w:r w:rsidRPr="00194E62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194E62">
        <w:rPr>
          <w:sz w:val="28"/>
          <w:szCs w:val="28"/>
        </w:rPr>
        <w:t>, однако большинство из них  ведут  деятельность в сфере торговли в городе Новозыбкове и других городах Брянской области.</w:t>
      </w:r>
    </w:p>
    <w:p w:rsidR="00D775F9" w:rsidRDefault="00D775F9" w:rsidP="00D775F9">
      <w:pPr>
        <w:jc w:val="both"/>
        <w:rPr>
          <w:sz w:val="28"/>
          <w:szCs w:val="28"/>
        </w:rPr>
      </w:pPr>
      <w:r w:rsidRPr="00194E62">
        <w:rPr>
          <w:sz w:val="28"/>
          <w:szCs w:val="28"/>
        </w:rPr>
        <w:t xml:space="preserve">       Частных юридических лиц (ООО) в районе зарегистрировано – </w:t>
      </w:r>
      <w:r>
        <w:rPr>
          <w:sz w:val="28"/>
          <w:szCs w:val="28"/>
        </w:rPr>
        <w:t>27</w:t>
      </w:r>
      <w:r w:rsidR="00EE7C08">
        <w:rPr>
          <w:sz w:val="28"/>
          <w:szCs w:val="28"/>
        </w:rPr>
        <w:t>, однако практически 50%</w:t>
      </w:r>
      <w:r w:rsidRPr="00194E62">
        <w:rPr>
          <w:sz w:val="28"/>
          <w:szCs w:val="28"/>
        </w:rPr>
        <w:t xml:space="preserve"> из них производственную деятельность не осуществляют.</w:t>
      </w:r>
    </w:p>
    <w:p w:rsidR="00D775F9" w:rsidRPr="00194E62" w:rsidRDefault="00D775F9" w:rsidP="00D775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За 9 месяцев текущего года свою деятельность зарегистрировали 38 индивидуальных предпринимателей и 4- ООО, одно КФХ (крестьянско-фермерское хозяйство), закрыли свою деятельность 21 предприниматель и 2 - ООО.</w:t>
      </w:r>
    </w:p>
    <w:p w:rsidR="00D775F9" w:rsidRDefault="00D775F9" w:rsidP="00D775F9">
      <w:pPr>
        <w:keepLines/>
        <w:jc w:val="both"/>
        <w:rPr>
          <w:sz w:val="28"/>
          <w:szCs w:val="28"/>
        </w:rPr>
      </w:pPr>
      <w:r w:rsidRPr="00194E62">
        <w:rPr>
          <w:sz w:val="28"/>
          <w:szCs w:val="28"/>
        </w:rPr>
        <w:t xml:space="preserve">        Наибольший удельный вес в объеме деятельности  субъектов малого </w:t>
      </w:r>
      <w:r>
        <w:rPr>
          <w:sz w:val="28"/>
          <w:szCs w:val="28"/>
        </w:rPr>
        <w:t xml:space="preserve"> и среднего </w:t>
      </w:r>
      <w:r w:rsidRPr="00194E62">
        <w:rPr>
          <w:sz w:val="28"/>
          <w:szCs w:val="28"/>
        </w:rPr>
        <w:t xml:space="preserve">предпринимательства  занимают предприятия сельского хозяйства. </w:t>
      </w:r>
    </w:p>
    <w:p w:rsidR="00813729" w:rsidRPr="00813729" w:rsidRDefault="00813729" w:rsidP="00813729">
      <w:pPr>
        <w:jc w:val="both"/>
        <w:rPr>
          <w:b/>
          <w:sz w:val="28"/>
          <w:szCs w:val="28"/>
        </w:rPr>
      </w:pPr>
      <w:r w:rsidRPr="000C7F5F">
        <w:rPr>
          <w:b/>
          <w:sz w:val="28"/>
          <w:szCs w:val="28"/>
        </w:rPr>
        <w:t xml:space="preserve">     В прогнозируемом периоде значительное внимание будет уделено привлечению </w:t>
      </w:r>
      <w:r>
        <w:rPr>
          <w:b/>
          <w:sz w:val="28"/>
          <w:szCs w:val="28"/>
        </w:rPr>
        <w:t xml:space="preserve">инвесторов </w:t>
      </w:r>
      <w:r w:rsidRPr="000C7F5F">
        <w:rPr>
          <w:b/>
          <w:sz w:val="28"/>
          <w:szCs w:val="28"/>
        </w:rPr>
        <w:t xml:space="preserve"> в отрасль сельское хозяйство</w:t>
      </w:r>
      <w:r>
        <w:rPr>
          <w:b/>
          <w:sz w:val="28"/>
          <w:szCs w:val="28"/>
        </w:rPr>
        <w:t>.</w:t>
      </w:r>
    </w:p>
    <w:p w:rsidR="0049264D" w:rsidRPr="000C7F5F" w:rsidRDefault="0049264D" w:rsidP="0049264D">
      <w:pPr>
        <w:pStyle w:val="a8"/>
        <w:ind w:firstLine="851"/>
        <w:rPr>
          <w:bCs/>
        </w:rPr>
      </w:pPr>
      <w:r w:rsidRPr="000C7F5F">
        <w:rPr>
          <w:bCs/>
        </w:rPr>
        <w:t xml:space="preserve">Позитивными факторами для развития </w:t>
      </w:r>
      <w:proofErr w:type="spellStart"/>
      <w:r w:rsidRPr="000C7F5F">
        <w:rPr>
          <w:bCs/>
        </w:rPr>
        <w:t>сельскохозяйсвенной</w:t>
      </w:r>
      <w:proofErr w:type="spellEnd"/>
      <w:r w:rsidRPr="000C7F5F">
        <w:rPr>
          <w:bCs/>
        </w:rPr>
        <w:t xml:space="preserve"> отрасли </w:t>
      </w:r>
      <w:r w:rsidR="00813729">
        <w:rPr>
          <w:bCs/>
        </w:rPr>
        <w:t xml:space="preserve">района </w:t>
      </w:r>
      <w:r w:rsidRPr="000C7F5F">
        <w:rPr>
          <w:bCs/>
        </w:rPr>
        <w:t>являются:</w:t>
      </w:r>
    </w:p>
    <w:p w:rsidR="0049264D" w:rsidRPr="007701E4" w:rsidRDefault="0049264D" w:rsidP="0049264D">
      <w:pPr>
        <w:numPr>
          <w:ilvl w:val="0"/>
          <w:numId w:val="10"/>
        </w:numPr>
        <w:tabs>
          <w:tab w:val="clear" w:pos="1425"/>
          <w:tab w:val="num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7701E4">
        <w:rPr>
          <w:rFonts w:eastAsia="Calibri"/>
          <w:sz w:val="28"/>
          <w:szCs w:val="28"/>
        </w:rPr>
        <w:t xml:space="preserve">Наличие </w:t>
      </w:r>
      <w:proofErr w:type="spellStart"/>
      <w:r w:rsidRPr="007701E4">
        <w:rPr>
          <w:rFonts w:eastAsia="Calibri"/>
          <w:sz w:val="28"/>
          <w:szCs w:val="28"/>
        </w:rPr>
        <w:t>сельхозформирований</w:t>
      </w:r>
      <w:proofErr w:type="spellEnd"/>
      <w:r w:rsidRPr="007701E4">
        <w:rPr>
          <w:rFonts w:eastAsia="Calibri"/>
          <w:sz w:val="28"/>
          <w:szCs w:val="28"/>
        </w:rPr>
        <w:t xml:space="preserve">, </w:t>
      </w:r>
      <w:proofErr w:type="gramStart"/>
      <w:r w:rsidRPr="007701E4">
        <w:rPr>
          <w:rFonts w:eastAsia="Calibri"/>
          <w:sz w:val="28"/>
          <w:szCs w:val="28"/>
        </w:rPr>
        <w:t>способных</w:t>
      </w:r>
      <w:proofErr w:type="gramEnd"/>
      <w:r w:rsidRPr="007701E4">
        <w:rPr>
          <w:rFonts w:eastAsia="Calibri"/>
          <w:sz w:val="28"/>
          <w:szCs w:val="28"/>
        </w:rPr>
        <w:t xml:space="preserve"> развивать растениеводство, животноводство;</w:t>
      </w:r>
    </w:p>
    <w:p w:rsidR="0049264D" w:rsidRPr="007701E4" w:rsidRDefault="0049264D" w:rsidP="0049264D">
      <w:pPr>
        <w:numPr>
          <w:ilvl w:val="0"/>
          <w:numId w:val="10"/>
        </w:numPr>
        <w:tabs>
          <w:tab w:val="clear" w:pos="1425"/>
          <w:tab w:val="num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7701E4">
        <w:rPr>
          <w:rFonts w:eastAsia="Calibri"/>
          <w:sz w:val="28"/>
          <w:szCs w:val="28"/>
        </w:rPr>
        <w:t xml:space="preserve">Наличие возможности подготовки кадров для работы в  сельскохозяйственной отрасли: в районном центре  - сельскохозяйственного техникума,  в соседних районах  </w:t>
      </w:r>
      <w:proofErr w:type="spellStart"/>
      <w:r w:rsidRPr="007701E4">
        <w:rPr>
          <w:rFonts w:eastAsia="Calibri"/>
          <w:sz w:val="28"/>
          <w:szCs w:val="28"/>
        </w:rPr>
        <w:t>Злынковском</w:t>
      </w:r>
      <w:proofErr w:type="spellEnd"/>
      <w:r w:rsidRPr="007701E4">
        <w:rPr>
          <w:rFonts w:eastAsia="Calibri"/>
          <w:sz w:val="28"/>
          <w:szCs w:val="28"/>
        </w:rPr>
        <w:t xml:space="preserve">,   Климовском </w:t>
      </w:r>
      <w:r>
        <w:rPr>
          <w:rFonts w:eastAsia="Calibri"/>
          <w:sz w:val="28"/>
          <w:szCs w:val="28"/>
        </w:rPr>
        <w:t>–</w:t>
      </w:r>
      <w:r w:rsidRPr="007701E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филиалы промышленного техникума,</w:t>
      </w:r>
      <w:r w:rsidRPr="007701E4">
        <w:rPr>
          <w:rFonts w:eastAsia="Calibri"/>
          <w:sz w:val="28"/>
          <w:szCs w:val="28"/>
        </w:rPr>
        <w:t xml:space="preserve"> в  </w:t>
      </w:r>
      <w:proofErr w:type="spellStart"/>
      <w:r w:rsidRPr="007701E4">
        <w:rPr>
          <w:rFonts w:eastAsia="Calibri"/>
          <w:sz w:val="28"/>
          <w:szCs w:val="28"/>
        </w:rPr>
        <w:t>Выгоничском</w:t>
      </w:r>
      <w:proofErr w:type="spellEnd"/>
      <w:r w:rsidRPr="007701E4">
        <w:rPr>
          <w:rFonts w:eastAsia="Calibri"/>
          <w:sz w:val="28"/>
          <w:szCs w:val="28"/>
        </w:rPr>
        <w:t xml:space="preserve">  –  сельскохозяйственной  академии;</w:t>
      </w:r>
    </w:p>
    <w:p w:rsidR="0049264D" w:rsidRPr="007701E4" w:rsidRDefault="0049264D" w:rsidP="0049264D">
      <w:pPr>
        <w:numPr>
          <w:ilvl w:val="0"/>
          <w:numId w:val="10"/>
        </w:numPr>
        <w:tabs>
          <w:tab w:val="clear" w:pos="1425"/>
          <w:tab w:val="num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7701E4">
        <w:rPr>
          <w:rFonts w:eastAsia="Calibri"/>
          <w:sz w:val="28"/>
          <w:szCs w:val="28"/>
        </w:rPr>
        <w:t xml:space="preserve">Наличие земельных  ресурсов  для развития других форм </w:t>
      </w:r>
      <w:proofErr w:type="spellStart"/>
      <w:r w:rsidRPr="007701E4">
        <w:rPr>
          <w:rFonts w:eastAsia="Calibri"/>
          <w:sz w:val="28"/>
          <w:szCs w:val="28"/>
        </w:rPr>
        <w:t>сельхозяйственных</w:t>
      </w:r>
      <w:proofErr w:type="spellEnd"/>
      <w:r w:rsidRPr="007701E4">
        <w:rPr>
          <w:rFonts w:eastAsia="Calibri"/>
          <w:sz w:val="28"/>
          <w:szCs w:val="28"/>
        </w:rPr>
        <w:t xml:space="preserve"> предприятий;</w:t>
      </w:r>
    </w:p>
    <w:p w:rsidR="0049264D" w:rsidRPr="007701E4" w:rsidRDefault="0049264D" w:rsidP="0049264D">
      <w:pPr>
        <w:numPr>
          <w:ilvl w:val="0"/>
          <w:numId w:val="10"/>
        </w:numPr>
        <w:tabs>
          <w:tab w:val="clear" w:pos="1425"/>
          <w:tab w:val="num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7701E4">
        <w:rPr>
          <w:rFonts w:eastAsia="Calibri"/>
          <w:sz w:val="28"/>
          <w:szCs w:val="28"/>
        </w:rPr>
        <w:t>Наличие в Брянской области предприятий перерабатывающей промышленности  и возрастающий спрос на продукцию  сельского хозяйства.</w:t>
      </w:r>
    </w:p>
    <w:p w:rsidR="0049264D" w:rsidRPr="0018208B" w:rsidRDefault="0049264D" w:rsidP="0049264D">
      <w:pPr>
        <w:numPr>
          <w:ilvl w:val="0"/>
          <w:numId w:val="10"/>
        </w:numPr>
        <w:tabs>
          <w:tab w:val="clear" w:pos="1425"/>
          <w:tab w:val="num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7701E4">
        <w:rPr>
          <w:rFonts w:eastAsia="Calibri"/>
          <w:sz w:val="28"/>
          <w:szCs w:val="28"/>
        </w:rPr>
        <w:t xml:space="preserve">Развитие АПК как приоритетного  национального проекта  и поддержка  предприятий всех форм собственности  бюджетными инвестициями, льготным кредитованием, лизинговыми поставками и т. </w:t>
      </w:r>
      <w:proofErr w:type="spellStart"/>
      <w:r w:rsidRPr="007701E4">
        <w:rPr>
          <w:rFonts w:eastAsia="Calibri"/>
          <w:sz w:val="28"/>
          <w:szCs w:val="28"/>
        </w:rPr>
        <w:t>д</w:t>
      </w:r>
      <w:proofErr w:type="spellEnd"/>
    </w:p>
    <w:p w:rsidR="0049264D" w:rsidRPr="007701E4" w:rsidRDefault="0049264D" w:rsidP="0049264D">
      <w:pPr>
        <w:ind w:firstLine="851"/>
        <w:rPr>
          <w:rFonts w:eastAsia="Calibri"/>
          <w:sz w:val="28"/>
          <w:szCs w:val="28"/>
        </w:rPr>
      </w:pPr>
      <w:r w:rsidRPr="007701E4">
        <w:rPr>
          <w:rFonts w:eastAsia="Calibri"/>
          <w:sz w:val="28"/>
          <w:szCs w:val="28"/>
        </w:rPr>
        <w:t xml:space="preserve">  </w:t>
      </w:r>
      <w:proofErr w:type="spellStart"/>
      <w:r w:rsidRPr="007701E4">
        <w:rPr>
          <w:rFonts w:eastAsia="Calibri"/>
          <w:sz w:val="28"/>
          <w:szCs w:val="28"/>
        </w:rPr>
        <w:t>Инвестиционнно</w:t>
      </w:r>
      <w:proofErr w:type="spellEnd"/>
      <w:r w:rsidRPr="007701E4">
        <w:rPr>
          <w:rFonts w:eastAsia="Calibri"/>
          <w:sz w:val="28"/>
          <w:szCs w:val="28"/>
        </w:rPr>
        <w:t xml:space="preserve"> - привлекательный имидж району создают:</w:t>
      </w:r>
    </w:p>
    <w:p w:rsidR="0049264D" w:rsidRPr="007701E4" w:rsidRDefault="0049264D" w:rsidP="0049264D">
      <w:pPr>
        <w:numPr>
          <w:ilvl w:val="0"/>
          <w:numId w:val="11"/>
        </w:numPr>
        <w:tabs>
          <w:tab w:val="clear" w:pos="1287"/>
          <w:tab w:val="num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7701E4">
        <w:rPr>
          <w:rFonts w:eastAsia="Calibri"/>
          <w:sz w:val="28"/>
          <w:szCs w:val="28"/>
        </w:rPr>
        <w:t>транспортно-приграничные функции;</w:t>
      </w:r>
    </w:p>
    <w:p w:rsidR="0049264D" w:rsidRPr="007701E4" w:rsidRDefault="0049264D" w:rsidP="0049264D">
      <w:pPr>
        <w:numPr>
          <w:ilvl w:val="0"/>
          <w:numId w:val="11"/>
        </w:numPr>
        <w:tabs>
          <w:tab w:val="clear" w:pos="1287"/>
        </w:tabs>
        <w:ind w:left="0" w:firstLine="851"/>
        <w:jc w:val="both"/>
        <w:rPr>
          <w:rFonts w:eastAsia="Calibri"/>
          <w:sz w:val="28"/>
          <w:szCs w:val="28"/>
        </w:rPr>
      </w:pPr>
      <w:r w:rsidRPr="007701E4">
        <w:rPr>
          <w:rFonts w:eastAsia="Calibri"/>
          <w:sz w:val="28"/>
          <w:szCs w:val="28"/>
        </w:rPr>
        <w:t>формирование мощного комплексного складского хозяйства имеет все основания  активно развиваться,  причем без  значительных  первоначальных вложений, т.к. есть  основные  условия:</w:t>
      </w:r>
    </w:p>
    <w:p w:rsidR="0049264D" w:rsidRPr="007701E4" w:rsidRDefault="0049264D" w:rsidP="0049264D">
      <w:pPr>
        <w:ind w:firstLine="851"/>
        <w:rPr>
          <w:rFonts w:eastAsia="Calibri"/>
          <w:sz w:val="28"/>
          <w:szCs w:val="28"/>
        </w:rPr>
      </w:pPr>
      <w:r w:rsidRPr="007701E4">
        <w:rPr>
          <w:rFonts w:eastAsia="Calibri"/>
          <w:sz w:val="28"/>
          <w:szCs w:val="28"/>
        </w:rPr>
        <w:t xml:space="preserve">а) сформировавшаяся инфраструктура на границе с </w:t>
      </w:r>
      <w:proofErr w:type="spellStart"/>
      <w:r w:rsidRPr="007701E4">
        <w:rPr>
          <w:rFonts w:eastAsia="Calibri"/>
          <w:sz w:val="28"/>
          <w:szCs w:val="28"/>
        </w:rPr>
        <w:t>Злынковским</w:t>
      </w:r>
      <w:proofErr w:type="spellEnd"/>
      <w:r w:rsidRPr="007701E4">
        <w:rPr>
          <w:rFonts w:eastAsia="Calibri"/>
          <w:sz w:val="28"/>
          <w:szCs w:val="28"/>
        </w:rPr>
        <w:t xml:space="preserve"> и </w:t>
      </w:r>
      <w:proofErr w:type="gramStart"/>
      <w:r w:rsidRPr="007701E4">
        <w:rPr>
          <w:rFonts w:eastAsia="Calibri"/>
          <w:sz w:val="28"/>
          <w:szCs w:val="28"/>
        </w:rPr>
        <w:t>Климовским</w:t>
      </w:r>
      <w:proofErr w:type="gramEnd"/>
      <w:r w:rsidRPr="007701E4">
        <w:rPr>
          <w:rFonts w:eastAsia="Calibri"/>
          <w:sz w:val="28"/>
          <w:szCs w:val="28"/>
        </w:rPr>
        <w:t xml:space="preserve"> районах;</w:t>
      </w:r>
    </w:p>
    <w:p w:rsidR="0049264D" w:rsidRPr="007701E4" w:rsidRDefault="0049264D" w:rsidP="0049264D">
      <w:pPr>
        <w:ind w:firstLine="851"/>
        <w:rPr>
          <w:rFonts w:eastAsia="Calibri"/>
          <w:sz w:val="28"/>
          <w:szCs w:val="28"/>
        </w:rPr>
      </w:pPr>
      <w:r w:rsidRPr="007701E4">
        <w:rPr>
          <w:rFonts w:eastAsia="Calibri"/>
          <w:sz w:val="28"/>
          <w:szCs w:val="28"/>
        </w:rPr>
        <w:t>б)  современная автодорога и железнодорожный узел;</w:t>
      </w:r>
    </w:p>
    <w:p w:rsidR="0049264D" w:rsidRPr="007701E4" w:rsidRDefault="0049264D" w:rsidP="0049264D">
      <w:pPr>
        <w:ind w:firstLine="851"/>
        <w:rPr>
          <w:rFonts w:eastAsia="Calibri"/>
          <w:sz w:val="28"/>
          <w:szCs w:val="28"/>
        </w:rPr>
      </w:pPr>
      <w:r w:rsidRPr="007701E4">
        <w:rPr>
          <w:rFonts w:eastAsia="Calibri"/>
          <w:sz w:val="28"/>
          <w:szCs w:val="28"/>
        </w:rPr>
        <w:t>в)  наличие свободных складских  помещений;</w:t>
      </w:r>
    </w:p>
    <w:p w:rsidR="0049264D" w:rsidRDefault="0049264D" w:rsidP="0049264D">
      <w:pPr>
        <w:ind w:firstLine="851"/>
        <w:rPr>
          <w:rFonts w:eastAsia="Calibri"/>
          <w:sz w:val="28"/>
          <w:szCs w:val="28"/>
        </w:rPr>
      </w:pPr>
      <w:r w:rsidRPr="007701E4">
        <w:rPr>
          <w:rFonts w:eastAsia="Calibri"/>
          <w:sz w:val="28"/>
          <w:szCs w:val="28"/>
        </w:rPr>
        <w:t>г) наличие рабочей силы.</w:t>
      </w:r>
    </w:p>
    <w:p w:rsidR="00164258" w:rsidRPr="00C54094" w:rsidRDefault="00164258" w:rsidP="0016425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На сайте администрации района размещены паспорта 5 инвестиционных площадок, предлагаемых инвесторам.</w:t>
      </w:r>
    </w:p>
    <w:p w:rsidR="00591911" w:rsidRPr="00855E0B" w:rsidRDefault="00A479C1" w:rsidP="00A47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Кроме того, </w:t>
      </w:r>
      <w:r w:rsidR="00591911" w:rsidRPr="00855E0B">
        <w:rPr>
          <w:sz w:val="28"/>
          <w:szCs w:val="28"/>
        </w:rPr>
        <w:t>субъекты малого и сред</w:t>
      </w:r>
      <w:r>
        <w:rPr>
          <w:sz w:val="28"/>
          <w:szCs w:val="28"/>
        </w:rPr>
        <w:t xml:space="preserve">него предпринимательства района </w:t>
      </w:r>
      <w:r w:rsidR="00591911" w:rsidRPr="00855E0B">
        <w:rPr>
          <w:sz w:val="28"/>
          <w:szCs w:val="28"/>
        </w:rPr>
        <w:t xml:space="preserve"> смогут участвовать в</w:t>
      </w:r>
      <w:r>
        <w:rPr>
          <w:sz w:val="28"/>
          <w:szCs w:val="28"/>
        </w:rPr>
        <w:t xml:space="preserve"> областном </w:t>
      </w:r>
      <w:r w:rsidR="00591911" w:rsidRPr="00855E0B">
        <w:rPr>
          <w:sz w:val="28"/>
          <w:szCs w:val="28"/>
        </w:rPr>
        <w:t xml:space="preserve"> конкурсе на получение субсидии для возмещения части затрат, связанных с уплатой процентов по кредитам, привлёченным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  <w:proofErr w:type="gramEnd"/>
    </w:p>
    <w:p w:rsidR="00591911" w:rsidRPr="00855E0B" w:rsidRDefault="00591911" w:rsidP="00591911">
      <w:pPr>
        <w:ind w:firstLine="709"/>
        <w:jc w:val="both"/>
        <w:rPr>
          <w:sz w:val="28"/>
          <w:szCs w:val="28"/>
        </w:rPr>
      </w:pPr>
      <w:proofErr w:type="gramStart"/>
      <w:r w:rsidRPr="00855E0B">
        <w:rPr>
          <w:sz w:val="28"/>
          <w:szCs w:val="28"/>
        </w:rPr>
        <w:lastRenderedPageBreak/>
        <w:t xml:space="preserve">Приняты Законы Брянской области </w:t>
      </w:r>
      <w:r>
        <w:rPr>
          <w:sz w:val="28"/>
          <w:szCs w:val="28"/>
        </w:rPr>
        <w:t>"</w:t>
      </w:r>
      <w:r w:rsidRPr="00855E0B">
        <w:rPr>
          <w:sz w:val="28"/>
          <w:szCs w:val="28"/>
        </w:rPr>
        <w:t>Об установлении в 2016 году дифференцированных налоговых ставок по налогу, взимаемому в связи с применением упрощенной системы налогообложения, для отдельных категорий налогоплательщиков</w:t>
      </w:r>
      <w:r>
        <w:rPr>
          <w:sz w:val="28"/>
          <w:szCs w:val="28"/>
        </w:rPr>
        <w:t>"</w:t>
      </w:r>
      <w:r w:rsidRPr="00855E0B">
        <w:rPr>
          <w:sz w:val="28"/>
          <w:szCs w:val="28"/>
        </w:rPr>
        <w:t xml:space="preserve"> и </w:t>
      </w:r>
      <w:r>
        <w:rPr>
          <w:sz w:val="28"/>
          <w:szCs w:val="28"/>
        </w:rPr>
        <w:t>"</w:t>
      </w:r>
      <w:r w:rsidRPr="00855E0B">
        <w:rPr>
          <w:sz w:val="28"/>
          <w:szCs w:val="28"/>
        </w:rPr>
        <w:t xml:space="preserve">О внесении изменений в Закон Брянской области от 2 ноября 2012 года № 73-З </w:t>
      </w:r>
      <w:r>
        <w:rPr>
          <w:sz w:val="28"/>
          <w:szCs w:val="28"/>
        </w:rPr>
        <w:t>"</w:t>
      </w:r>
      <w:r w:rsidRPr="00855E0B">
        <w:rPr>
          <w:sz w:val="28"/>
          <w:szCs w:val="28"/>
        </w:rPr>
        <w:t>О применении индивидуальными предпринимателями патентной системы налогообложения на территории Брянской области</w:t>
      </w:r>
      <w:r>
        <w:rPr>
          <w:sz w:val="28"/>
          <w:szCs w:val="28"/>
        </w:rPr>
        <w:t>"</w:t>
      </w:r>
      <w:r w:rsidRPr="00855E0B">
        <w:rPr>
          <w:sz w:val="28"/>
          <w:szCs w:val="28"/>
        </w:rPr>
        <w:t>.</w:t>
      </w:r>
      <w:proofErr w:type="gramEnd"/>
      <w:r w:rsidRPr="00855E0B">
        <w:rPr>
          <w:sz w:val="28"/>
          <w:szCs w:val="28"/>
        </w:rPr>
        <w:t xml:space="preserve"> Они предусматривают снижение ставки для налогоплательщиков с 3 до 6 процентов по УСН с объектом налогообложения </w:t>
      </w:r>
      <w:r>
        <w:rPr>
          <w:sz w:val="28"/>
          <w:szCs w:val="28"/>
        </w:rPr>
        <w:t>"</w:t>
      </w:r>
      <w:r w:rsidRPr="00855E0B">
        <w:rPr>
          <w:sz w:val="28"/>
          <w:szCs w:val="28"/>
        </w:rPr>
        <w:t>доходы</w:t>
      </w:r>
      <w:r>
        <w:rPr>
          <w:sz w:val="28"/>
          <w:szCs w:val="28"/>
        </w:rPr>
        <w:t>"</w:t>
      </w:r>
      <w:r w:rsidRPr="00855E0B">
        <w:rPr>
          <w:sz w:val="28"/>
          <w:szCs w:val="28"/>
        </w:rPr>
        <w:t xml:space="preserve">, установление 2-летних </w:t>
      </w:r>
      <w:r>
        <w:rPr>
          <w:sz w:val="28"/>
          <w:szCs w:val="28"/>
        </w:rPr>
        <w:t>"</w:t>
      </w:r>
      <w:r w:rsidRPr="00855E0B">
        <w:rPr>
          <w:sz w:val="28"/>
          <w:szCs w:val="28"/>
        </w:rPr>
        <w:t>налоговых каникул</w:t>
      </w:r>
      <w:r>
        <w:rPr>
          <w:sz w:val="28"/>
          <w:szCs w:val="28"/>
        </w:rPr>
        <w:t>"</w:t>
      </w:r>
      <w:r w:rsidRPr="00855E0B">
        <w:rPr>
          <w:sz w:val="28"/>
          <w:szCs w:val="28"/>
        </w:rPr>
        <w:t xml:space="preserve"> впервые зарегистрированным индивидуальным предпринимателям, применяющим патентную систему налогообложения, и расширение перечня возможных видов предпринимательской деятельности для применения патентной системы налогообложения.</w:t>
      </w:r>
    </w:p>
    <w:p w:rsidR="00A479C1" w:rsidRDefault="00A479C1" w:rsidP="00633039">
      <w:pPr>
        <w:jc w:val="both"/>
        <w:rPr>
          <w:sz w:val="28"/>
          <w:szCs w:val="28"/>
        </w:rPr>
      </w:pPr>
    </w:p>
    <w:p w:rsidR="00591911" w:rsidRPr="00A479C1" w:rsidRDefault="00A479C1" w:rsidP="00A479C1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 w:rsidR="00591911" w:rsidRPr="00855E0B">
        <w:rPr>
          <w:b/>
          <w:sz w:val="28"/>
          <w:szCs w:val="28"/>
        </w:rPr>
        <w:t xml:space="preserve"> </w:t>
      </w:r>
      <w:r w:rsidR="00591911" w:rsidRPr="00A479C1">
        <w:rPr>
          <w:b/>
          <w:bCs/>
          <w:sz w:val="28"/>
          <w:szCs w:val="28"/>
          <w:u w:val="single"/>
        </w:rPr>
        <w:t>Потребительский рынок</w:t>
      </w:r>
    </w:p>
    <w:p w:rsidR="00A479C1" w:rsidRDefault="00591911" w:rsidP="00591911">
      <w:pPr>
        <w:ind w:firstLine="709"/>
        <w:jc w:val="both"/>
        <w:rPr>
          <w:sz w:val="28"/>
          <w:szCs w:val="28"/>
        </w:rPr>
      </w:pPr>
      <w:r w:rsidRPr="00855E0B">
        <w:rPr>
          <w:sz w:val="28"/>
          <w:szCs w:val="28"/>
        </w:rPr>
        <w:t>Современн</w:t>
      </w:r>
      <w:r w:rsidR="00A479C1">
        <w:rPr>
          <w:sz w:val="28"/>
          <w:szCs w:val="28"/>
        </w:rPr>
        <w:t xml:space="preserve">ый потребительский рынок района </w:t>
      </w:r>
      <w:r w:rsidRPr="00855E0B">
        <w:rPr>
          <w:sz w:val="28"/>
          <w:szCs w:val="28"/>
        </w:rPr>
        <w:t xml:space="preserve"> характеризуется </w:t>
      </w:r>
      <w:r w:rsidR="00A479C1">
        <w:rPr>
          <w:sz w:val="28"/>
          <w:szCs w:val="28"/>
        </w:rPr>
        <w:t>высокой товарной насыщенностью.</w:t>
      </w:r>
    </w:p>
    <w:p w:rsidR="00A479C1" w:rsidRDefault="00A479C1" w:rsidP="00A479C1">
      <w:pPr>
        <w:tabs>
          <w:tab w:val="left" w:pos="7920"/>
        </w:tabs>
        <w:jc w:val="both"/>
        <w:rPr>
          <w:sz w:val="28"/>
          <w:szCs w:val="28"/>
        </w:rPr>
      </w:pPr>
      <w:r w:rsidRPr="00194E62">
        <w:rPr>
          <w:sz w:val="28"/>
          <w:szCs w:val="28"/>
        </w:rPr>
        <w:t xml:space="preserve">        В истекшем  году  торговую деятельность в районе осуществляли  42 магазина, из них  27  магазинов потребительской кооперации и  15 частных.</w:t>
      </w:r>
    </w:p>
    <w:p w:rsidR="002F6354" w:rsidRPr="007A088A" w:rsidRDefault="002F6354" w:rsidP="002F6354">
      <w:pPr>
        <w:ind w:firstLine="709"/>
        <w:jc w:val="both"/>
        <w:rPr>
          <w:sz w:val="28"/>
          <w:szCs w:val="28"/>
        </w:rPr>
      </w:pPr>
      <w:r w:rsidRPr="007A088A">
        <w:rPr>
          <w:sz w:val="28"/>
          <w:szCs w:val="28"/>
        </w:rPr>
        <w:t xml:space="preserve">Обеспеченность торговыми площадями в расчете на 1000 жителей в Брянской области составляет 665 кв. метров при нормативе 453 кв. метра. В </w:t>
      </w:r>
      <w:proofErr w:type="spellStart"/>
      <w:r w:rsidRPr="007A088A">
        <w:rPr>
          <w:sz w:val="28"/>
          <w:szCs w:val="28"/>
        </w:rPr>
        <w:t>Новозыбковском</w:t>
      </w:r>
      <w:proofErr w:type="spellEnd"/>
      <w:r w:rsidRPr="007A088A">
        <w:rPr>
          <w:sz w:val="28"/>
          <w:szCs w:val="28"/>
        </w:rPr>
        <w:t xml:space="preserve"> районе данный показатель </w:t>
      </w:r>
      <w:r w:rsidR="00164258" w:rsidRPr="007A088A">
        <w:rPr>
          <w:sz w:val="28"/>
          <w:szCs w:val="28"/>
        </w:rPr>
        <w:t xml:space="preserve"> составляет 203,9</w:t>
      </w:r>
      <w:r w:rsidRPr="007A088A">
        <w:rPr>
          <w:sz w:val="28"/>
          <w:szCs w:val="28"/>
        </w:rPr>
        <w:t xml:space="preserve"> кв. метров при </w:t>
      </w:r>
      <w:r w:rsidR="007A088A" w:rsidRPr="007A088A">
        <w:rPr>
          <w:sz w:val="28"/>
          <w:szCs w:val="28"/>
        </w:rPr>
        <w:t>нормативе 135</w:t>
      </w:r>
      <w:r w:rsidRPr="007A088A">
        <w:rPr>
          <w:sz w:val="28"/>
          <w:szCs w:val="28"/>
        </w:rPr>
        <w:t xml:space="preserve"> кв. метра, т. е  фактическая обеспеченность торговыми площадями превышает утвержденный норматив.</w:t>
      </w:r>
    </w:p>
    <w:p w:rsidR="002F6354" w:rsidRPr="00194E62" w:rsidRDefault="002F6354" w:rsidP="002F6354">
      <w:pPr>
        <w:ind w:firstLine="709"/>
        <w:jc w:val="both"/>
        <w:rPr>
          <w:sz w:val="28"/>
          <w:szCs w:val="28"/>
        </w:rPr>
      </w:pPr>
      <w:r w:rsidRPr="00855E0B">
        <w:rPr>
          <w:sz w:val="28"/>
          <w:szCs w:val="28"/>
        </w:rPr>
        <w:t xml:space="preserve">В настоящее время на тенденции развития потребительского рынка оказывают влияние такие факторы, как сокращение реальных располагаемых доходов населения и рост цен на товары. Кроме того, из-за введения экономических санкций предприятиям розничной торговли необходимо обеспечивать </w:t>
      </w:r>
      <w:proofErr w:type="spellStart"/>
      <w:r w:rsidRPr="00855E0B">
        <w:rPr>
          <w:sz w:val="28"/>
          <w:szCs w:val="28"/>
        </w:rPr>
        <w:t>импортозамещение</w:t>
      </w:r>
      <w:proofErr w:type="spellEnd"/>
      <w:r w:rsidRPr="00855E0B">
        <w:rPr>
          <w:sz w:val="28"/>
          <w:szCs w:val="28"/>
        </w:rPr>
        <w:t xml:space="preserve"> </w:t>
      </w:r>
      <w:proofErr w:type="spellStart"/>
      <w:r w:rsidRPr="00855E0B">
        <w:rPr>
          <w:sz w:val="28"/>
          <w:szCs w:val="28"/>
        </w:rPr>
        <w:t>санкционных</w:t>
      </w:r>
      <w:proofErr w:type="spellEnd"/>
      <w:r w:rsidRPr="00855E0B">
        <w:rPr>
          <w:sz w:val="28"/>
          <w:szCs w:val="28"/>
        </w:rPr>
        <w:t xml:space="preserve"> товаров и поддерживать приоритет отечественного товаропроизводителя.</w:t>
      </w:r>
    </w:p>
    <w:p w:rsidR="00A479C1" w:rsidRDefault="00A479C1" w:rsidP="00A479C1">
      <w:pPr>
        <w:jc w:val="both"/>
        <w:rPr>
          <w:sz w:val="28"/>
          <w:szCs w:val="28"/>
        </w:rPr>
      </w:pPr>
      <w:r w:rsidRPr="00194E62">
        <w:rPr>
          <w:sz w:val="28"/>
          <w:szCs w:val="28"/>
        </w:rPr>
        <w:t xml:space="preserve">        Оборот розничной торговли по району за 9 месяцев т. г.    составил </w:t>
      </w:r>
      <w:r>
        <w:rPr>
          <w:b/>
          <w:sz w:val="28"/>
          <w:szCs w:val="28"/>
        </w:rPr>
        <w:t>136,1</w:t>
      </w:r>
      <w:r w:rsidRPr="00194E62">
        <w:rPr>
          <w:b/>
          <w:sz w:val="28"/>
          <w:szCs w:val="28"/>
        </w:rPr>
        <w:t xml:space="preserve"> </w:t>
      </w:r>
      <w:r w:rsidRPr="00194E62">
        <w:rPr>
          <w:sz w:val="28"/>
          <w:szCs w:val="28"/>
        </w:rPr>
        <w:t xml:space="preserve"> млн. руб., т</w:t>
      </w:r>
      <w:r>
        <w:rPr>
          <w:sz w:val="28"/>
          <w:szCs w:val="28"/>
        </w:rPr>
        <w:t>емп роста к уровню 2013 г. в действующих ценах – 115%, а в сопоставимых ценах – 97,1%.</w:t>
      </w:r>
    </w:p>
    <w:p w:rsidR="00A479C1" w:rsidRPr="00194E62" w:rsidRDefault="00A479C1" w:rsidP="00A47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96% товарооборота приходится на систему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. </w:t>
      </w:r>
    </w:p>
    <w:p w:rsidR="00A479C1" w:rsidRPr="00194E62" w:rsidRDefault="00A479C1" w:rsidP="00A479C1">
      <w:pPr>
        <w:pStyle w:val="a3"/>
        <w:ind w:firstLine="708"/>
        <w:rPr>
          <w:sz w:val="28"/>
          <w:szCs w:val="28"/>
        </w:rPr>
      </w:pPr>
      <w:r w:rsidRPr="00194E62">
        <w:rPr>
          <w:sz w:val="28"/>
          <w:szCs w:val="28"/>
        </w:rPr>
        <w:t>В сфере торговли р</w:t>
      </w:r>
      <w:r w:rsidR="0038103D">
        <w:rPr>
          <w:sz w:val="28"/>
          <w:szCs w:val="28"/>
        </w:rPr>
        <w:t>айона с</w:t>
      </w:r>
      <w:r w:rsidRPr="00194E62">
        <w:rPr>
          <w:sz w:val="28"/>
          <w:szCs w:val="28"/>
        </w:rPr>
        <w:t xml:space="preserve">охраняется тенденция формирования оборота розничной торговли в основном за счет продажи товаров торгующими организациями и индивидуальными предпринимателями, осуществляющими деятельность в стационарной торговой сети. </w:t>
      </w:r>
    </w:p>
    <w:p w:rsidR="00A479C1" w:rsidRDefault="00A479C1" w:rsidP="00A479C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районе </w:t>
      </w:r>
      <w:r w:rsidRPr="00194E62">
        <w:rPr>
          <w:sz w:val="28"/>
          <w:szCs w:val="28"/>
        </w:rPr>
        <w:t xml:space="preserve">  внедря</w:t>
      </w:r>
      <w:r>
        <w:rPr>
          <w:sz w:val="28"/>
          <w:szCs w:val="28"/>
        </w:rPr>
        <w:t>ют</w:t>
      </w:r>
      <w:r w:rsidRPr="00194E62">
        <w:rPr>
          <w:sz w:val="28"/>
          <w:szCs w:val="28"/>
        </w:rPr>
        <w:t>ся современные формы торговли,  реконструируются и открываются в сельской местности магазины са</w:t>
      </w:r>
      <w:r>
        <w:rPr>
          <w:sz w:val="28"/>
          <w:szCs w:val="28"/>
        </w:rPr>
        <w:t xml:space="preserve">мообслуживания. В н.п.  </w:t>
      </w:r>
      <w:proofErr w:type="spellStart"/>
      <w:r>
        <w:rPr>
          <w:sz w:val="28"/>
          <w:szCs w:val="28"/>
        </w:rPr>
        <w:t>Замишево</w:t>
      </w:r>
      <w:proofErr w:type="spellEnd"/>
      <w:r>
        <w:rPr>
          <w:sz w:val="28"/>
          <w:szCs w:val="28"/>
        </w:rPr>
        <w:t xml:space="preserve">, </w:t>
      </w:r>
      <w:r w:rsidRPr="00194E62">
        <w:rPr>
          <w:sz w:val="28"/>
          <w:szCs w:val="28"/>
        </w:rPr>
        <w:t>Шеломы</w:t>
      </w:r>
      <w:r>
        <w:rPr>
          <w:sz w:val="28"/>
          <w:szCs w:val="28"/>
        </w:rPr>
        <w:t xml:space="preserve">, Новые Бобовичи, а в текущем году в н. п. Верещаки </w:t>
      </w:r>
      <w:r w:rsidRPr="00194E62">
        <w:rPr>
          <w:sz w:val="28"/>
          <w:szCs w:val="28"/>
        </w:rPr>
        <w:t xml:space="preserve"> </w:t>
      </w:r>
      <w:proofErr w:type="spellStart"/>
      <w:r w:rsidRPr="00194E62">
        <w:rPr>
          <w:sz w:val="28"/>
          <w:szCs w:val="28"/>
        </w:rPr>
        <w:t>Новозыбковское</w:t>
      </w:r>
      <w:proofErr w:type="spellEnd"/>
      <w:r w:rsidRPr="00194E62">
        <w:rPr>
          <w:sz w:val="28"/>
          <w:szCs w:val="28"/>
        </w:rPr>
        <w:t xml:space="preserve"> </w:t>
      </w:r>
      <w:proofErr w:type="spellStart"/>
      <w:r w:rsidRPr="00194E62">
        <w:rPr>
          <w:sz w:val="28"/>
          <w:szCs w:val="28"/>
        </w:rPr>
        <w:t>райпо</w:t>
      </w:r>
      <w:proofErr w:type="spellEnd"/>
      <w:r w:rsidRPr="00194E62">
        <w:rPr>
          <w:sz w:val="28"/>
          <w:szCs w:val="28"/>
        </w:rPr>
        <w:t xml:space="preserve"> реконструировало сельские магазины в магазины самообслуживания «супермаркет», что позволило создать в этих селах дополнительные рабочие места.</w:t>
      </w:r>
    </w:p>
    <w:p w:rsidR="001404BA" w:rsidRDefault="00A479C1" w:rsidP="00A479C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Вместе с тем, из-за кадровых проблем в населенных пунктах района стали закрываться магазины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.</w:t>
      </w:r>
      <w:r w:rsidR="001404BA">
        <w:rPr>
          <w:sz w:val="28"/>
          <w:szCs w:val="28"/>
        </w:rPr>
        <w:t xml:space="preserve"> В последние годы </w:t>
      </w:r>
      <w:r w:rsidR="0038103D">
        <w:rPr>
          <w:sz w:val="28"/>
          <w:szCs w:val="28"/>
        </w:rPr>
        <w:t xml:space="preserve">(2012-2015г.) </w:t>
      </w:r>
      <w:r w:rsidR="001404BA">
        <w:rPr>
          <w:sz w:val="28"/>
          <w:szCs w:val="28"/>
        </w:rPr>
        <w:lastRenderedPageBreak/>
        <w:t xml:space="preserve">закрылись магазины </w:t>
      </w:r>
      <w:proofErr w:type="spellStart"/>
      <w:r w:rsidR="001404BA">
        <w:rPr>
          <w:sz w:val="28"/>
          <w:szCs w:val="28"/>
        </w:rPr>
        <w:t>райпо</w:t>
      </w:r>
      <w:proofErr w:type="spellEnd"/>
      <w:r w:rsidR="001404BA">
        <w:rPr>
          <w:sz w:val="28"/>
          <w:szCs w:val="28"/>
        </w:rPr>
        <w:t xml:space="preserve"> в н.п. Опытная Станция, </w:t>
      </w:r>
      <w:proofErr w:type="spellStart"/>
      <w:r w:rsidR="001404BA">
        <w:rPr>
          <w:sz w:val="28"/>
          <w:szCs w:val="28"/>
        </w:rPr>
        <w:t>Крутоберезка</w:t>
      </w:r>
      <w:proofErr w:type="spellEnd"/>
      <w:r w:rsidR="001404BA">
        <w:rPr>
          <w:sz w:val="28"/>
          <w:szCs w:val="28"/>
        </w:rPr>
        <w:t>,</w:t>
      </w:r>
      <w:r w:rsidR="0038103D">
        <w:rPr>
          <w:sz w:val="28"/>
          <w:szCs w:val="28"/>
        </w:rPr>
        <w:t xml:space="preserve"> </w:t>
      </w:r>
      <w:proofErr w:type="spellStart"/>
      <w:r w:rsidR="0038103D">
        <w:rPr>
          <w:sz w:val="28"/>
          <w:szCs w:val="28"/>
        </w:rPr>
        <w:t>Несвоевка</w:t>
      </w:r>
      <w:proofErr w:type="spellEnd"/>
      <w:r w:rsidR="0038103D">
        <w:rPr>
          <w:sz w:val="28"/>
          <w:szCs w:val="28"/>
        </w:rPr>
        <w:t xml:space="preserve">, </w:t>
      </w:r>
      <w:proofErr w:type="spellStart"/>
      <w:r w:rsidR="0038103D">
        <w:rPr>
          <w:sz w:val="28"/>
          <w:szCs w:val="28"/>
        </w:rPr>
        <w:t>Манюках</w:t>
      </w:r>
      <w:proofErr w:type="spellEnd"/>
      <w:r w:rsidR="0038103D">
        <w:rPr>
          <w:sz w:val="28"/>
          <w:szCs w:val="28"/>
        </w:rPr>
        <w:t xml:space="preserve">, </w:t>
      </w:r>
      <w:r w:rsidR="001404BA">
        <w:rPr>
          <w:sz w:val="28"/>
          <w:szCs w:val="28"/>
        </w:rPr>
        <w:t xml:space="preserve"> Бел</w:t>
      </w:r>
      <w:r w:rsidR="0038103D">
        <w:rPr>
          <w:sz w:val="28"/>
          <w:szCs w:val="28"/>
        </w:rPr>
        <w:t xml:space="preserve">ом Колодце, </w:t>
      </w:r>
      <w:proofErr w:type="gramStart"/>
      <w:r w:rsidR="0038103D">
        <w:rPr>
          <w:sz w:val="28"/>
          <w:szCs w:val="28"/>
        </w:rPr>
        <w:t>Ягодное</w:t>
      </w:r>
      <w:proofErr w:type="gramEnd"/>
      <w:r w:rsidR="0038103D">
        <w:rPr>
          <w:sz w:val="28"/>
          <w:szCs w:val="28"/>
        </w:rPr>
        <w:t xml:space="preserve"> и Малый Кривец.</w:t>
      </w:r>
    </w:p>
    <w:p w:rsidR="00A479C1" w:rsidRDefault="00A479C1" w:rsidP="00A479C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сожалению, открывающиеся частные магазины не могут заменить магазины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ни по ассортименту продаваемых товаров, ни по насыщенности товарами,  ни по их цене.</w:t>
      </w:r>
    </w:p>
    <w:p w:rsidR="00A70C77" w:rsidRPr="00A70C77" w:rsidRDefault="002F6354" w:rsidP="00A70C77">
      <w:pPr>
        <w:pStyle w:val="a3"/>
        <w:ind w:firstLine="709"/>
        <w:rPr>
          <w:sz w:val="28"/>
          <w:szCs w:val="28"/>
        </w:rPr>
      </w:pPr>
      <w:r w:rsidRPr="002F6354">
        <w:rPr>
          <w:b/>
          <w:sz w:val="28"/>
          <w:szCs w:val="28"/>
        </w:rPr>
        <w:t>В прогнозируемых 2016-2018 годах</w:t>
      </w:r>
      <w:r w:rsidRPr="00855E0B">
        <w:rPr>
          <w:sz w:val="28"/>
          <w:szCs w:val="28"/>
        </w:rPr>
        <w:t xml:space="preserve"> </w:t>
      </w:r>
      <w:r w:rsidR="00A70C77" w:rsidRPr="00A70C77">
        <w:rPr>
          <w:sz w:val="28"/>
          <w:szCs w:val="28"/>
        </w:rPr>
        <w:t xml:space="preserve">на динамику объема оборота розничной торговли существенное влияние будут оказывать как рост доходов населения, так и тенденция ослабления инфляционного давления.   </w:t>
      </w:r>
    </w:p>
    <w:p w:rsidR="002F6354" w:rsidRDefault="00A70C77" w:rsidP="00A479C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2F6354" w:rsidRPr="00855E0B">
        <w:rPr>
          <w:sz w:val="28"/>
          <w:szCs w:val="28"/>
        </w:rPr>
        <w:t xml:space="preserve"> результате постепенного восстановления платежеспособного спроса населения прогнозируется рост оборота розничной торговли на 0,4-2,3 процента (в сопоставимых ценах).</w:t>
      </w:r>
    </w:p>
    <w:p w:rsidR="002F6354" w:rsidRPr="00194E62" w:rsidRDefault="002F6354" w:rsidP="00A479C1">
      <w:pPr>
        <w:pStyle w:val="a3"/>
        <w:ind w:firstLine="709"/>
        <w:rPr>
          <w:sz w:val="28"/>
          <w:szCs w:val="28"/>
        </w:rPr>
      </w:pPr>
      <w:r w:rsidRPr="00855E0B">
        <w:rPr>
          <w:sz w:val="28"/>
          <w:szCs w:val="28"/>
        </w:rPr>
        <w:t>Товарная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питания, товары легкой промышленности и культурно-бытового назначения.</w:t>
      </w:r>
    </w:p>
    <w:p w:rsidR="00A479C1" w:rsidRDefault="00A479C1" w:rsidP="001D515C">
      <w:pPr>
        <w:jc w:val="both"/>
        <w:rPr>
          <w:sz w:val="28"/>
          <w:szCs w:val="28"/>
        </w:rPr>
      </w:pPr>
      <w:r w:rsidRPr="00194E62">
        <w:rPr>
          <w:sz w:val="28"/>
          <w:szCs w:val="28"/>
        </w:rPr>
        <w:t xml:space="preserve">           </w:t>
      </w:r>
      <w:r w:rsidRPr="002F6354">
        <w:rPr>
          <w:b/>
          <w:sz w:val="28"/>
          <w:szCs w:val="28"/>
        </w:rPr>
        <w:t xml:space="preserve">Объем </w:t>
      </w:r>
      <w:proofErr w:type="gramStart"/>
      <w:r w:rsidRPr="002F6354">
        <w:rPr>
          <w:b/>
          <w:sz w:val="28"/>
          <w:szCs w:val="28"/>
        </w:rPr>
        <w:t>платных услуг</w:t>
      </w:r>
      <w:r w:rsidRPr="00194E62">
        <w:rPr>
          <w:sz w:val="28"/>
          <w:szCs w:val="28"/>
        </w:rPr>
        <w:t>, оказанных населению  за  истекший  период года  составил</w:t>
      </w:r>
      <w:proofErr w:type="gramEnd"/>
      <w:r w:rsidRPr="00194E62">
        <w:rPr>
          <w:sz w:val="28"/>
          <w:szCs w:val="28"/>
        </w:rPr>
        <w:t xml:space="preserve"> 15,6  млн. руб., темп роста к  соответствующему периоду прошлого года   в</w:t>
      </w:r>
      <w:r>
        <w:rPr>
          <w:sz w:val="28"/>
          <w:szCs w:val="28"/>
        </w:rPr>
        <w:t xml:space="preserve"> действующих ценах составил  105</w:t>
      </w:r>
      <w:r w:rsidRPr="00194E62">
        <w:rPr>
          <w:sz w:val="28"/>
          <w:szCs w:val="28"/>
        </w:rPr>
        <w:t xml:space="preserve"> %.  В основном,  это жилищно-коммунальные услуги, услуги связи, пассажирского транспорта.</w:t>
      </w:r>
    </w:p>
    <w:p w:rsidR="00591911" w:rsidRPr="00855E0B" w:rsidRDefault="00591911" w:rsidP="00591911">
      <w:pPr>
        <w:ind w:firstLine="709"/>
        <w:jc w:val="both"/>
        <w:rPr>
          <w:sz w:val="28"/>
          <w:szCs w:val="28"/>
        </w:rPr>
      </w:pPr>
      <w:r w:rsidRPr="00855E0B">
        <w:rPr>
          <w:sz w:val="28"/>
          <w:szCs w:val="28"/>
        </w:rPr>
        <w:t xml:space="preserve">На развитие рынка платных услуг будет оказывать увеличение платных образовательных, медицинских услуг населению, услуг правового характера и других. Также к факторам динамики услуг можно отнести механизм регулирования цен и тарифов на услуги естественных монополий и отдельных отраслей. </w:t>
      </w:r>
    </w:p>
    <w:p w:rsidR="001D515C" w:rsidRDefault="001D515C" w:rsidP="007F2BD1">
      <w:pPr>
        <w:rPr>
          <w:b/>
          <w:sz w:val="28"/>
          <w:szCs w:val="28"/>
        </w:rPr>
      </w:pPr>
    </w:p>
    <w:p w:rsidR="00F0334A" w:rsidRDefault="00591911" w:rsidP="007F2BD1">
      <w:pPr>
        <w:jc w:val="center"/>
        <w:rPr>
          <w:b/>
          <w:sz w:val="28"/>
          <w:szCs w:val="28"/>
          <w:u w:val="single"/>
        </w:rPr>
      </w:pPr>
      <w:r w:rsidRPr="00F0334A">
        <w:rPr>
          <w:b/>
          <w:sz w:val="28"/>
          <w:szCs w:val="28"/>
          <w:u w:val="single"/>
        </w:rPr>
        <w:t xml:space="preserve"> Развитие отраслей социальной сферы</w:t>
      </w:r>
    </w:p>
    <w:p w:rsidR="00F0334A" w:rsidRDefault="00F0334A" w:rsidP="00F0334A">
      <w:pPr>
        <w:ind w:firstLine="709"/>
        <w:jc w:val="both"/>
        <w:rPr>
          <w:sz w:val="28"/>
          <w:szCs w:val="28"/>
        </w:rPr>
      </w:pPr>
      <w:r w:rsidRPr="00E1380C">
        <w:rPr>
          <w:sz w:val="28"/>
          <w:szCs w:val="28"/>
        </w:rPr>
        <w:t>Развитие материально-технической базы учреждений социально-культурной сферы района осуществляется за счет средств консолидированного бюджета района, государственной поддержки из федерального и областного бюджета и внебюджетных источников.</w:t>
      </w:r>
    </w:p>
    <w:p w:rsidR="00F0334A" w:rsidRPr="00E1380C" w:rsidRDefault="00F0334A" w:rsidP="00F0334A">
      <w:pPr>
        <w:ind w:firstLine="709"/>
        <w:jc w:val="both"/>
        <w:rPr>
          <w:sz w:val="28"/>
          <w:szCs w:val="28"/>
        </w:rPr>
      </w:pPr>
      <w:r w:rsidRPr="002866C0">
        <w:rPr>
          <w:sz w:val="28"/>
          <w:szCs w:val="28"/>
        </w:rPr>
        <w:t>Существенное повышение качества социальных услуг обеспечено за счет серьезного материально-технического осн</w:t>
      </w:r>
      <w:r>
        <w:rPr>
          <w:sz w:val="28"/>
          <w:szCs w:val="28"/>
        </w:rPr>
        <w:t xml:space="preserve">ащения </w:t>
      </w:r>
      <w:r w:rsidRPr="002866C0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в рамках программы модернизации  образования</w:t>
      </w:r>
      <w:r w:rsidRPr="002866C0">
        <w:rPr>
          <w:sz w:val="28"/>
          <w:szCs w:val="28"/>
        </w:rPr>
        <w:t xml:space="preserve">. </w:t>
      </w:r>
    </w:p>
    <w:p w:rsidR="00F0334A" w:rsidRDefault="00F0334A" w:rsidP="00F0334A">
      <w:pPr>
        <w:ind w:firstLine="709"/>
        <w:jc w:val="both"/>
        <w:rPr>
          <w:sz w:val="28"/>
          <w:szCs w:val="28"/>
        </w:rPr>
      </w:pPr>
      <w:r w:rsidRPr="0087374E">
        <w:rPr>
          <w:b/>
          <w:sz w:val="28"/>
          <w:szCs w:val="28"/>
        </w:rPr>
        <w:t>Прогноз развития отраслей социальной сферы на 201</w:t>
      </w:r>
      <w:r w:rsidR="00B83DF8">
        <w:rPr>
          <w:b/>
          <w:sz w:val="28"/>
          <w:szCs w:val="28"/>
        </w:rPr>
        <w:t>6</w:t>
      </w:r>
      <w:r w:rsidRPr="0087374E">
        <w:rPr>
          <w:b/>
          <w:sz w:val="28"/>
          <w:szCs w:val="28"/>
        </w:rPr>
        <w:t xml:space="preserve"> - </w:t>
      </w:r>
      <w:r w:rsidR="00B83DF8">
        <w:rPr>
          <w:b/>
          <w:sz w:val="28"/>
          <w:szCs w:val="28"/>
        </w:rPr>
        <w:t>2018</w:t>
      </w:r>
      <w:r w:rsidRPr="0087374E">
        <w:rPr>
          <w:b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ориентирован на создание необходимых условий для удовлетворения минимальных потребностей всех групп населения в социальных услугах с одновременным обеспечением адресной и дифференцированной поддержки малообеспеченных граждан.</w:t>
      </w:r>
    </w:p>
    <w:p w:rsidR="00F0334A" w:rsidRDefault="00F0334A" w:rsidP="00F03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доступности населения к гарантированному объему социальных услуг будет сочетаться с повышением качества услуг, преодолением проблем функционирования и кадрового обеспечения социальной сферы, повышением эффективности использования бюджетных средств.</w:t>
      </w:r>
    </w:p>
    <w:p w:rsidR="00486ABB" w:rsidRPr="00A77325" w:rsidRDefault="00486ABB" w:rsidP="00486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77325">
        <w:rPr>
          <w:sz w:val="28"/>
          <w:szCs w:val="28"/>
        </w:rPr>
        <w:t xml:space="preserve">В течение 9 месяцев 2015 года образовательные услуги по реализации современных образовательных программ оказывали 16 общеобразовательных школ (из них: 11 – средние школы, 3 – основные общеобразовательные </w:t>
      </w:r>
      <w:r w:rsidRPr="00A77325">
        <w:rPr>
          <w:sz w:val="28"/>
          <w:szCs w:val="28"/>
        </w:rPr>
        <w:lastRenderedPageBreak/>
        <w:t xml:space="preserve">школы, 2 – начальные школы – детские сады), 12 дошкольных образовательных учреждений и 1 учреждение дополнительного образования.  Программы дошкольного образования реализуются в 20 учреждениях (детские сады – 12; дошкольное образование в общеобразовательных школах – 8). </w:t>
      </w:r>
    </w:p>
    <w:p w:rsidR="00486ABB" w:rsidRPr="00A77325" w:rsidRDefault="00486ABB" w:rsidP="00486ABB">
      <w:pPr>
        <w:ind w:firstLine="708"/>
        <w:jc w:val="both"/>
        <w:rPr>
          <w:sz w:val="28"/>
          <w:szCs w:val="28"/>
        </w:rPr>
      </w:pPr>
      <w:r w:rsidRPr="00A77325">
        <w:rPr>
          <w:color w:val="000000"/>
          <w:sz w:val="28"/>
          <w:szCs w:val="28"/>
        </w:rPr>
        <w:t xml:space="preserve">В образовательных учреждениях района обучалось 1027 учащихся и воспитывалось 430 детей дошкольного возраста. </w:t>
      </w:r>
      <w:r w:rsidRPr="00A77325">
        <w:rPr>
          <w:sz w:val="28"/>
          <w:szCs w:val="28"/>
        </w:rPr>
        <w:t xml:space="preserve">Охват детей дошкольным образованием (от потребности) составляет 100%. Школьными автобусами осуществлялась ежедневная доставка 142 учащихся из семи населённых пунктов на обучение в четыре школы района. </w:t>
      </w:r>
    </w:p>
    <w:p w:rsidR="00486ABB" w:rsidRPr="00A77325" w:rsidRDefault="00486ABB" w:rsidP="00486ABB">
      <w:pPr>
        <w:ind w:firstLine="708"/>
        <w:jc w:val="both"/>
        <w:rPr>
          <w:color w:val="000000"/>
          <w:sz w:val="28"/>
          <w:szCs w:val="28"/>
        </w:rPr>
      </w:pPr>
      <w:r w:rsidRPr="00A77325">
        <w:rPr>
          <w:color w:val="000000"/>
          <w:sz w:val="28"/>
          <w:szCs w:val="28"/>
        </w:rPr>
        <w:t xml:space="preserve">Все образовательные учреждения расположены в типовых зданиях, имеющих столовые и спортивные залы. 100% учащихся в течение учебного года обеспечивались горячим питанием. Все образовательные учреждения оборудованы автоматической пожарной сигнализацией.  </w:t>
      </w:r>
    </w:p>
    <w:p w:rsidR="00486ABB" w:rsidRPr="00A77325" w:rsidRDefault="00486ABB" w:rsidP="00486ABB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A77325">
        <w:rPr>
          <w:sz w:val="28"/>
          <w:szCs w:val="28"/>
        </w:rPr>
        <w:t>В районе выполняется Указ Президента о планомерном повышении заработной платы работников образования. Так,  на 01.01.2015 года</w:t>
      </w:r>
      <w:r w:rsidRPr="00A77325">
        <w:rPr>
          <w:color w:val="000000"/>
          <w:spacing w:val="1"/>
          <w:sz w:val="28"/>
          <w:szCs w:val="28"/>
        </w:rPr>
        <w:t xml:space="preserve">  средняя заработная плата учителей составила 18,6 тысяч рублей, на 01.11.2015 года – 18,8 тысяч рублей. Средняя заработная плата педагогов в дошкольном образовании на 01.01.2015 года составила 17,7 тысяч рублей, на 01.11.2015 года – 17,8 тысяч рублей. </w:t>
      </w:r>
    </w:p>
    <w:p w:rsidR="00486ABB" w:rsidRPr="00A77325" w:rsidRDefault="00486ABB" w:rsidP="00486ABB">
      <w:pPr>
        <w:ind w:firstLine="708"/>
        <w:jc w:val="both"/>
        <w:rPr>
          <w:sz w:val="28"/>
          <w:szCs w:val="28"/>
        </w:rPr>
      </w:pPr>
      <w:r w:rsidRPr="00A77325">
        <w:rPr>
          <w:color w:val="000000"/>
          <w:spacing w:val="1"/>
          <w:sz w:val="28"/>
          <w:szCs w:val="28"/>
        </w:rPr>
        <w:t xml:space="preserve">За 9 месяцев 2015 года проведен текущий ремонт общеобразовательных школ на сумму 311,027 тыс. рублей, из них: региональный бюджет – 295,259 тыс. рублей, </w:t>
      </w:r>
      <w:r>
        <w:rPr>
          <w:color w:val="000000"/>
          <w:spacing w:val="1"/>
          <w:sz w:val="28"/>
          <w:szCs w:val="28"/>
        </w:rPr>
        <w:t xml:space="preserve">районный бюджет - </w:t>
      </w:r>
      <w:r w:rsidRPr="00A77325">
        <w:rPr>
          <w:color w:val="000000"/>
          <w:spacing w:val="1"/>
          <w:sz w:val="28"/>
          <w:szCs w:val="28"/>
        </w:rPr>
        <w:t>15,768 тыс. рублей. На укрепление материально – технической базы МБОУ «</w:t>
      </w:r>
      <w:proofErr w:type="spellStart"/>
      <w:r w:rsidRPr="00A77325">
        <w:rPr>
          <w:color w:val="000000"/>
          <w:spacing w:val="1"/>
          <w:sz w:val="28"/>
          <w:szCs w:val="28"/>
        </w:rPr>
        <w:t>Внуковичская</w:t>
      </w:r>
      <w:proofErr w:type="spellEnd"/>
      <w:r w:rsidRPr="00A77325">
        <w:rPr>
          <w:color w:val="000000"/>
          <w:spacing w:val="1"/>
          <w:sz w:val="28"/>
          <w:szCs w:val="28"/>
        </w:rPr>
        <w:t xml:space="preserve"> ООШ» - 75,7 тыс. рублей, замена деревянных оконных блоков на ПВХ МБОУ «</w:t>
      </w:r>
      <w:proofErr w:type="spellStart"/>
      <w:r w:rsidRPr="00A77325">
        <w:rPr>
          <w:color w:val="000000"/>
          <w:spacing w:val="1"/>
          <w:sz w:val="28"/>
          <w:szCs w:val="28"/>
        </w:rPr>
        <w:t>Катичская</w:t>
      </w:r>
      <w:proofErr w:type="spellEnd"/>
      <w:r w:rsidRPr="00A77325">
        <w:rPr>
          <w:color w:val="000000"/>
          <w:spacing w:val="1"/>
          <w:sz w:val="28"/>
          <w:szCs w:val="28"/>
        </w:rPr>
        <w:t xml:space="preserve"> СОШ» - 66,0 тыс. рублей, МБОУ «</w:t>
      </w:r>
      <w:proofErr w:type="spellStart"/>
      <w:r w:rsidRPr="00A77325">
        <w:rPr>
          <w:color w:val="000000"/>
          <w:spacing w:val="1"/>
          <w:sz w:val="28"/>
          <w:szCs w:val="28"/>
        </w:rPr>
        <w:t>Новобобовичская</w:t>
      </w:r>
      <w:proofErr w:type="spellEnd"/>
      <w:r w:rsidRPr="00A77325">
        <w:rPr>
          <w:color w:val="000000"/>
          <w:spacing w:val="1"/>
          <w:sz w:val="28"/>
          <w:szCs w:val="28"/>
        </w:rPr>
        <w:t xml:space="preserve"> СОШ» - 61,5 тыс. рублей, замена линолеума МБОУ «</w:t>
      </w:r>
      <w:proofErr w:type="spellStart"/>
      <w:r w:rsidRPr="00A77325">
        <w:rPr>
          <w:color w:val="000000"/>
          <w:spacing w:val="1"/>
          <w:sz w:val="28"/>
          <w:szCs w:val="28"/>
        </w:rPr>
        <w:t>Старобобовичская</w:t>
      </w:r>
      <w:proofErr w:type="spellEnd"/>
      <w:r w:rsidRPr="00A77325">
        <w:rPr>
          <w:color w:val="000000"/>
          <w:spacing w:val="1"/>
          <w:sz w:val="28"/>
          <w:szCs w:val="28"/>
        </w:rPr>
        <w:t xml:space="preserve"> СОШ» - 46,142 тыс. рублей. На текущий ремонт дошкольных образовательных учреждений реализовано 175,299 тыс. рублей, из них: региональный бюджет – 166,534 тыс. рублей, муниципальный бюджет – 8,765 тыс. рублей. На замену линолеума </w:t>
      </w:r>
      <w:proofErr w:type="spellStart"/>
      <w:r w:rsidRPr="00A77325">
        <w:rPr>
          <w:color w:val="000000"/>
          <w:spacing w:val="1"/>
          <w:sz w:val="28"/>
          <w:szCs w:val="28"/>
        </w:rPr>
        <w:t>Катичского</w:t>
      </w:r>
      <w:proofErr w:type="spellEnd"/>
      <w:r w:rsidRPr="00A77325">
        <w:rPr>
          <w:color w:val="000000"/>
          <w:spacing w:val="1"/>
          <w:sz w:val="28"/>
          <w:szCs w:val="28"/>
        </w:rPr>
        <w:t xml:space="preserve"> детского сада – 47,450 тыс. рублей, </w:t>
      </w:r>
      <w:proofErr w:type="spellStart"/>
      <w:r w:rsidRPr="00A77325">
        <w:rPr>
          <w:color w:val="000000"/>
          <w:spacing w:val="1"/>
          <w:sz w:val="28"/>
          <w:szCs w:val="28"/>
        </w:rPr>
        <w:t>Новобобовичского</w:t>
      </w:r>
      <w:proofErr w:type="spellEnd"/>
      <w:r w:rsidRPr="00A77325">
        <w:rPr>
          <w:color w:val="000000"/>
          <w:spacing w:val="1"/>
          <w:sz w:val="28"/>
          <w:szCs w:val="28"/>
        </w:rPr>
        <w:t xml:space="preserve"> детского сада – 47,0 тыс. рублей, на приобретение детской мебели в детский сад «Радуга» - 80,849 тыс. рублей.</w:t>
      </w:r>
    </w:p>
    <w:p w:rsidR="00486ABB" w:rsidRDefault="00486ABB" w:rsidP="00486ABB">
      <w:pPr>
        <w:ind w:firstLine="708"/>
        <w:jc w:val="both"/>
        <w:rPr>
          <w:sz w:val="28"/>
          <w:szCs w:val="28"/>
        </w:rPr>
      </w:pPr>
      <w:r w:rsidRPr="00A77325">
        <w:rPr>
          <w:sz w:val="28"/>
          <w:szCs w:val="28"/>
        </w:rPr>
        <w:t xml:space="preserve">До конца 2015 года будет профинансирован ремонт помещений </w:t>
      </w:r>
      <w:proofErr w:type="spellStart"/>
      <w:r w:rsidRPr="00A77325">
        <w:rPr>
          <w:sz w:val="28"/>
          <w:szCs w:val="28"/>
        </w:rPr>
        <w:t>Новобобовичской</w:t>
      </w:r>
      <w:proofErr w:type="spellEnd"/>
      <w:r w:rsidRPr="00A77325">
        <w:rPr>
          <w:sz w:val="28"/>
          <w:szCs w:val="28"/>
        </w:rPr>
        <w:t xml:space="preserve"> СОШ и </w:t>
      </w:r>
      <w:proofErr w:type="spellStart"/>
      <w:r w:rsidRPr="00A77325">
        <w:rPr>
          <w:sz w:val="28"/>
          <w:szCs w:val="28"/>
        </w:rPr>
        <w:t>Шеломовской</w:t>
      </w:r>
      <w:proofErr w:type="spellEnd"/>
      <w:r w:rsidRPr="00A77325">
        <w:rPr>
          <w:sz w:val="28"/>
          <w:szCs w:val="28"/>
        </w:rPr>
        <w:t xml:space="preserve"> СОШ по программе «Доступная среда» (500,0 тысяч рублей из регионального бюджета, 26,316 тысяч – </w:t>
      </w:r>
      <w:proofErr w:type="spellStart"/>
      <w:r w:rsidRPr="00A77325">
        <w:rPr>
          <w:sz w:val="28"/>
          <w:szCs w:val="28"/>
        </w:rPr>
        <w:t>софинансирование</w:t>
      </w:r>
      <w:proofErr w:type="spellEnd"/>
      <w:r w:rsidRPr="00A77325">
        <w:rPr>
          <w:sz w:val="28"/>
          <w:szCs w:val="28"/>
        </w:rPr>
        <w:t xml:space="preserve"> местного бюджета на каждое образовательное учреждение). </w:t>
      </w:r>
    </w:p>
    <w:p w:rsidR="00486ABB" w:rsidRDefault="00486ABB" w:rsidP="00486ABB">
      <w:pPr>
        <w:ind w:firstLine="709"/>
        <w:jc w:val="both"/>
        <w:rPr>
          <w:sz w:val="28"/>
          <w:szCs w:val="28"/>
        </w:rPr>
      </w:pPr>
      <w:r w:rsidRPr="003D229F">
        <w:rPr>
          <w:b/>
          <w:sz w:val="28"/>
          <w:szCs w:val="28"/>
        </w:rPr>
        <w:t>В прогнозируемом периоде 2016-2018 годах будут продолжены</w:t>
      </w:r>
      <w:r w:rsidRPr="00486ABB">
        <w:rPr>
          <w:sz w:val="28"/>
          <w:szCs w:val="28"/>
        </w:rPr>
        <w:t xml:space="preserve"> капитальные и текущие ремонты школ, детских садов. Подана заявка на включение в проект по реализации мероприятий государственной программы РФ «Доступная среда» на 2016 год МБОУ «</w:t>
      </w:r>
      <w:proofErr w:type="spellStart"/>
      <w:r w:rsidRPr="00486ABB">
        <w:rPr>
          <w:sz w:val="28"/>
          <w:szCs w:val="28"/>
        </w:rPr>
        <w:t>Верещакская</w:t>
      </w:r>
      <w:proofErr w:type="spellEnd"/>
      <w:r w:rsidRPr="00486ABB">
        <w:rPr>
          <w:sz w:val="28"/>
          <w:szCs w:val="28"/>
        </w:rPr>
        <w:t xml:space="preserve"> СОШ», МБОУ «</w:t>
      </w:r>
      <w:proofErr w:type="spellStart"/>
      <w:r w:rsidRPr="00486ABB">
        <w:rPr>
          <w:sz w:val="28"/>
          <w:szCs w:val="28"/>
        </w:rPr>
        <w:t>Старокривецкая</w:t>
      </w:r>
      <w:proofErr w:type="spellEnd"/>
      <w:r w:rsidRPr="00486ABB">
        <w:rPr>
          <w:sz w:val="28"/>
          <w:szCs w:val="28"/>
        </w:rPr>
        <w:t xml:space="preserve"> СОШ». </w:t>
      </w:r>
      <w:proofErr w:type="gramStart"/>
      <w:r w:rsidRPr="00486ABB">
        <w:rPr>
          <w:sz w:val="28"/>
          <w:szCs w:val="28"/>
        </w:rPr>
        <w:t>Планируется капитальный ремонт спортивного зала МБОУ «</w:t>
      </w:r>
      <w:proofErr w:type="spellStart"/>
      <w:r w:rsidRPr="00486ABB">
        <w:rPr>
          <w:sz w:val="28"/>
          <w:szCs w:val="28"/>
        </w:rPr>
        <w:t>Старокривецкая</w:t>
      </w:r>
      <w:proofErr w:type="spellEnd"/>
      <w:r w:rsidRPr="00486ABB">
        <w:rPr>
          <w:sz w:val="28"/>
          <w:szCs w:val="28"/>
        </w:rPr>
        <w:t xml:space="preserve"> СОШ», текущий ремонт МБОУ «</w:t>
      </w:r>
      <w:proofErr w:type="spellStart"/>
      <w:r w:rsidRPr="00486ABB">
        <w:rPr>
          <w:sz w:val="28"/>
          <w:szCs w:val="28"/>
        </w:rPr>
        <w:t>Замишевская</w:t>
      </w:r>
      <w:proofErr w:type="spellEnd"/>
      <w:r w:rsidRPr="00486ABB">
        <w:rPr>
          <w:sz w:val="28"/>
          <w:szCs w:val="28"/>
        </w:rPr>
        <w:t xml:space="preserve"> СОШ» (замена кафельной плитки на пищеблоке), МБОУ «</w:t>
      </w:r>
      <w:proofErr w:type="spellStart"/>
      <w:r w:rsidRPr="00486ABB">
        <w:rPr>
          <w:sz w:val="28"/>
          <w:szCs w:val="28"/>
        </w:rPr>
        <w:t>Каташинская</w:t>
      </w:r>
      <w:proofErr w:type="spellEnd"/>
      <w:r w:rsidRPr="00486ABB">
        <w:rPr>
          <w:sz w:val="28"/>
          <w:szCs w:val="28"/>
        </w:rPr>
        <w:t xml:space="preserve"> СОШ» (замена электропроводки в учебных кабинетах), МБОУ </w:t>
      </w:r>
      <w:r w:rsidRPr="00486ABB">
        <w:rPr>
          <w:sz w:val="28"/>
          <w:szCs w:val="28"/>
        </w:rPr>
        <w:lastRenderedPageBreak/>
        <w:t>«</w:t>
      </w:r>
      <w:proofErr w:type="spellStart"/>
      <w:r w:rsidRPr="00486ABB">
        <w:rPr>
          <w:sz w:val="28"/>
          <w:szCs w:val="28"/>
        </w:rPr>
        <w:t>Новоместская</w:t>
      </w:r>
      <w:proofErr w:type="spellEnd"/>
      <w:r w:rsidRPr="00486ABB">
        <w:rPr>
          <w:sz w:val="28"/>
          <w:szCs w:val="28"/>
        </w:rPr>
        <w:t xml:space="preserve"> ООШ» (замена окон в спортивном зале), МБОУ «</w:t>
      </w:r>
      <w:proofErr w:type="spellStart"/>
      <w:r w:rsidRPr="00486ABB">
        <w:rPr>
          <w:sz w:val="28"/>
          <w:szCs w:val="28"/>
        </w:rPr>
        <w:t>Сновский</w:t>
      </w:r>
      <w:proofErr w:type="spellEnd"/>
      <w:r w:rsidRPr="00486ABB">
        <w:rPr>
          <w:sz w:val="28"/>
          <w:szCs w:val="28"/>
        </w:rPr>
        <w:t xml:space="preserve"> детский сад «Улыбка» (замена деревянных оконных блоков на ПВХ), МБОУ «</w:t>
      </w:r>
      <w:proofErr w:type="spellStart"/>
      <w:r w:rsidRPr="00486ABB">
        <w:rPr>
          <w:sz w:val="28"/>
          <w:szCs w:val="28"/>
        </w:rPr>
        <w:t>Замишевский</w:t>
      </w:r>
      <w:proofErr w:type="spellEnd"/>
      <w:r w:rsidRPr="00486ABB">
        <w:rPr>
          <w:sz w:val="28"/>
          <w:szCs w:val="28"/>
        </w:rPr>
        <w:t xml:space="preserve"> детский сад «</w:t>
      </w:r>
      <w:proofErr w:type="spellStart"/>
      <w:r w:rsidRPr="00486ABB">
        <w:rPr>
          <w:sz w:val="28"/>
          <w:szCs w:val="28"/>
        </w:rPr>
        <w:t>Ивушка</w:t>
      </w:r>
      <w:proofErr w:type="spellEnd"/>
      <w:r w:rsidRPr="00486ABB">
        <w:rPr>
          <w:sz w:val="28"/>
          <w:szCs w:val="28"/>
        </w:rPr>
        <w:t xml:space="preserve">» (ремонт крыльца).  </w:t>
      </w:r>
      <w:proofErr w:type="gramEnd"/>
    </w:p>
    <w:p w:rsidR="00512C31" w:rsidRDefault="00512C31" w:rsidP="00512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4B53E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4B53E2">
        <w:rPr>
          <w:sz w:val="28"/>
          <w:szCs w:val="28"/>
        </w:rPr>
        <w:t xml:space="preserve"> мероприятий по формированию базовых образовательных организаций, в которых созда</w:t>
      </w:r>
      <w:r>
        <w:rPr>
          <w:sz w:val="28"/>
          <w:szCs w:val="28"/>
        </w:rPr>
        <w:t>ются</w:t>
      </w:r>
      <w:r w:rsidRPr="004B53E2">
        <w:rPr>
          <w:sz w:val="28"/>
          <w:szCs w:val="28"/>
        </w:rPr>
        <w:t xml:space="preserve"> условия для  </w:t>
      </w:r>
      <w:r w:rsidRPr="007F2BD1">
        <w:rPr>
          <w:sz w:val="28"/>
          <w:szCs w:val="28"/>
        </w:rPr>
        <w:t>инклюзивного</w:t>
      </w:r>
      <w:r w:rsidRPr="004B53E2">
        <w:rPr>
          <w:sz w:val="28"/>
          <w:szCs w:val="28"/>
        </w:rPr>
        <w:t xml:space="preserve"> образования детей-инвалидов</w:t>
      </w:r>
      <w:r>
        <w:rPr>
          <w:sz w:val="28"/>
          <w:szCs w:val="28"/>
        </w:rPr>
        <w:t>, поданы заявки МБОУ «</w:t>
      </w:r>
      <w:proofErr w:type="spellStart"/>
      <w:r>
        <w:rPr>
          <w:sz w:val="28"/>
          <w:szCs w:val="28"/>
        </w:rPr>
        <w:t>Верещакская</w:t>
      </w:r>
      <w:proofErr w:type="spellEnd"/>
      <w:r>
        <w:rPr>
          <w:sz w:val="28"/>
          <w:szCs w:val="28"/>
        </w:rPr>
        <w:t xml:space="preserve"> СОШ», МБОУ «</w:t>
      </w:r>
      <w:proofErr w:type="spellStart"/>
      <w:r>
        <w:rPr>
          <w:sz w:val="28"/>
          <w:szCs w:val="28"/>
        </w:rPr>
        <w:t>Старокривецкая</w:t>
      </w:r>
      <w:proofErr w:type="spellEnd"/>
      <w:r>
        <w:rPr>
          <w:sz w:val="28"/>
          <w:szCs w:val="28"/>
        </w:rPr>
        <w:t xml:space="preserve"> СОШ», МБОУ «</w:t>
      </w:r>
      <w:proofErr w:type="spellStart"/>
      <w:r>
        <w:rPr>
          <w:sz w:val="28"/>
          <w:szCs w:val="28"/>
        </w:rPr>
        <w:t>Старобобовичская</w:t>
      </w:r>
      <w:proofErr w:type="spellEnd"/>
      <w:r>
        <w:rPr>
          <w:sz w:val="28"/>
          <w:szCs w:val="28"/>
        </w:rPr>
        <w:t xml:space="preserve"> СОШ» для включения в </w:t>
      </w:r>
      <w:r w:rsidRPr="00140867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Pr="0014086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140867">
        <w:rPr>
          <w:sz w:val="28"/>
          <w:szCs w:val="28"/>
        </w:rPr>
        <w:t xml:space="preserve"> Российской Федерации «Доступная среда»</w:t>
      </w:r>
      <w:r>
        <w:rPr>
          <w:sz w:val="28"/>
          <w:szCs w:val="28"/>
        </w:rPr>
        <w:t xml:space="preserve"> на 2016 год.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которой </w:t>
      </w:r>
      <w:r w:rsidRPr="004B53E2">
        <w:rPr>
          <w:sz w:val="28"/>
          <w:szCs w:val="28"/>
        </w:rPr>
        <w:t>на архитектурные преобразования объект</w:t>
      </w:r>
      <w:r>
        <w:rPr>
          <w:sz w:val="28"/>
          <w:szCs w:val="28"/>
        </w:rPr>
        <w:t>ов</w:t>
      </w:r>
      <w:r w:rsidRPr="004B5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предполагается </w:t>
      </w:r>
      <w:r w:rsidRPr="004B53E2">
        <w:rPr>
          <w:sz w:val="28"/>
          <w:szCs w:val="28"/>
        </w:rPr>
        <w:t>финансирование в объеме 500</w:t>
      </w:r>
      <w:r>
        <w:rPr>
          <w:sz w:val="28"/>
          <w:szCs w:val="28"/>
        </w:rPr>
        <w:t xml:space="preserve"> </w:t>
      </w:r>
      <w:r w:rsidRPr="004B53E2">
        <w:rPr>
          <w:sz w:val="28"/>
          <w:szCs w:val="28"/>
        </w:rPr>
        <w:t>тыс. рублей</w:t>
      </w:r>
      <w:r>
        <w:rPr>
          <w:sz w:val="28"/>
          <w:szCs w:val="28"/>
        </w:rPr>
        <w:t>, поставку специализированного оборудования 2 млн. рублей</w:t>
      </w:r>
      <w:r w:rsidRPr="004B53E2">
        <w:rPr>
          <w:sz w:val="28"/>
          <w:szCs w:val="28"/>
        </w:rPr>
        <w:t xml:space="preserve">. </w:t>
      </w:r>
    </w:p>
    <w:p w:rsidR="00512C31" w:rsidRDefault="00512C31" w:rsidP="00512C3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Для продолжения работы по </w:t>
      </w:r>
      <w:r w:rsidRPr="00B86979">
        <w:rPr>
          <w:bCs/>
          <w:sz w:val="28"/>
          <w:szCs w:val="28"/>
        </w:rPr>
        <w:t>интеграци</w:t>
      </w:r>
      <w:r>
        <w:rPr>
          <w:bCs/>
          <w:sz w:val="28"/>
          <w:szCs w:val="28"/>
        </w:rPr>
        <w:t>и</w:t>
      </w:r>
      <w:r w:rsidRPr="00B86979">
        <w:rPr>
          <w:bCs/>
          <w:sz w:val="28"/>
          <w:szCs w:val="28"/>
        </w:rPr>
        <w:t xml:space="preserve"> дошкольн</w:t>
      </w:r>
      <w:r>
        <w:rPr>
          <w:bCs/>
          <w:sz w:val="28"/>
          <w:szCs w:val="28"/>
        </w:rPr>
        <w:t>ых</w:t>
      </w:r>
      <w:r w:rsidRPr="00B86979">
        <w:rPr>
          <w:bCs/>
          <w:sz w:val="28"/>
          <w:szCs w:val="28"/>
        </w:rPr>
        <w:t xml:space="preserve"> образовательн</w:t>
      </w:r>
      <w:r>
        <w:rPr>
          <w:bCs/>
          <w:sz w:val="28"/>
          <w:szCs w:val="28"/>
        </w:rPr>
        <w:t>ых</w:t>
      </w:r>
      <w:r w:rsidRPr="00B8697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й</w:t>
      </w:r>
      <w:r w:rsidRPr="00B86979">
        <w:rPr>
          <w:bCs/>
          <w:sz w:val="28"/>
          <w:szCs w:val="28"/>
        </w:rPr>
        <w:t xml:space="preserve"> и общеобразовательн</w:t>
      </w:r>
      <w:r>
        <w:rPr>
          <w:bCs/>
          <w:sz w:val="28"/>
          <w:szCs w:val="28"/>
        </w:rPr>
        <w:t>ых</w:t>
      </w:r>
      <w:r w:rsidRPr="00B86979">
        <w:rPr>
          <w:bCs/>
          <w:sz w:val="28"/>
          <w:szCs w:val="28"/>
        </w:rPr>
        <w:t xml:space="preserve"> школ</w:t>
      </w:r>
      <w:r>
        <w:rPr>
          <w:bCs/>
          <w:sz w:val="28"/>
          <w:szCs w:val="28"/>
        </w:rPr>
        <w:t xml:space="preserve"> запланированы мероприятия по присоединению </w:t>
      </w:r>
      <w:proofErr w:type="spellStart"/>
      <w:r>
        <w:rPr>
          <w:bCs/>
          <w:sz w:val="28"/>
          <w:szCs w:val="28"/>
        </w:rPr>
        <w:t>Новобобовичского</w:t>
      </w:r>
      <w:proofErr w:type="spellEnd"/>
      <w:r>
        <w:rPr>
          <w:bCs/>
          <w:sz w:val="28"/>
          <w:szCs w:val="28"/>
        </w:rPr>
        <w:t xml:space="preserve"> детского сада к МБОУ «</w:t>
      </w:r>
      <w:proofErr w:type="spellStart"/>
      <w:r>
        <w:rPr>
          <w:bCs/>
          <w:sz w:val="28"/>
          <w:szCs w:val="28"/>
        </w:rPr>
        <w:t>Новобобовичская</w:t>
      </w:r>
      <w:proofErr w:type="spellEnd"/>
      <w:r>
        <w:rPr>
          <w:bCs/>
          <w:sz w:val="28"/>
          <w:szCs w:val="28"/>
        </w:rPr>
        <w:t xml:space="preserve"> СОШ» и </w:t>
      </w:r>
      <w:proofErr w:type="spellStart"/>
      <w:r>
        <w:rPr>
          <w:bCs/>
          <w:sz w:val="28"/>
          <w:szCs w:val="28"/>
        </w:rPr>
        <w:t>Халеевичского</w:t>
      </w:r>
      <w:proofErr w:type="spellEnd"/>
      <w:r>
        <w:rPr>
          <w:bCs/>
          <w:sz w:val="28"/>
          <w:szCs w:val="28"/>
        </w:rPr>
        <w:t xml:space="preserve"> детского сада к МБОУ «</w:t>
      </w:r>
      <w:proofErr w:type="spellStart"/>
      <w:r>
        <w:rPr>
          <w:bCs/>
          <w:sz w:val="28"/>
          <w:szCs w:val="28"/>
        </w:rPr>
        <w:t>Халеевичская</w:t>
      </w:r>
      <w:proofErr w:type="spellEnd"/>
      <w:r>
        <w:rPr>
          <w:bCs/>
          <w:sz w:val="28"/>
          <w:szCs w:val="28"/>
        </w:rPr>
        <w:t xml:space="preserve"> СОШ». Для размещения дошкольных гру</w:t>
      </w:r>
      <w:proofErr w:type="gramStart"/>
      <w:r>
        <w:rPr>
          <w:bCs/>
          <w:sz w:val="28"/>
          <w:szCs w:val="28"/>
        </w:rPr>
        <w:t>пп в зд</w:t>
      </w:r>
      <w:proofErr w:type="gramEnd"/>
      <w:r>
        <w:rPr>
          <w:bCs/>
          <w:sz w:val="28"/>
          <w:szCs w:val="28"/>
        </w:rPr>
        <w:t>аниях школ необходимо: строительство пристройки к зданию МБОУ «</w:t>
      </w:r>
      <w:proofErr w:type="spellStart"/>
      <w:r>
        <w:rPr>
          <w:bCs/>
          <w:sz w:val="28"/>
          <w:szCs w:val="28"/>
        </w:rPr>
        <w:t>Новобобовичская</w:t>
      </w:r>
      <w:proofErr w:type="spellEnd"/>
      <w:r>
        <w:rPr>
          <w:bCs/>
          <w:sz w:val="28"/>
          <w:szCs w:val="28"/>
        </w:rPr>
        <w:t xml:space="preserve"> СОШ», ремонтные работы внутренних помещений МБОУ «</w:t>
      </w:r>
      <w:proofErr w:type="spellStart"/>
      <w:r>
        <w:rPr>
          <w:bCs/>
          <w:sz w:val="28"/>
          <w:szCs w:val="28"/>
        </w:rPr>
        <w:t>Халеевичская</w:t>
      </w:r>
      <w:proofErr w:type="spellEnd"/>
      <w:r>
        <w:rPr>
          <w:bCs/>
          <w:sz w:val="28"/>
          <w:szCs w:val="28"/>
        </w:rPr>
        <w:t xml:space="preserve"> СОШ».  В целях оказания финансовой  помощи указанным образовательным учреждениям поданы заявки на включение их в Федеральную программу «Содействие созданию в субъектах Российской Федерации (исходя из  прогнозируемой потребности) новых мест в общеобразовательных организациях на 2016 – 2025 годы».</w:t>
      </w:r>
    </w:p>
    <w:p w:rsidR="00512C31" w:rsidRDefault="00512C31" w:rsidP="00512C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Запланированы работы по созданию на территории района центра тестирования по выполнению видов испытаний (тестов) ГТО на базе МБОУ «</w:t>
      </w:r>
      <w:proofErr w:type="spellStart"/>
      <w:r>
        <w:rPr>
          <w:bCs/>
          <w:sz w:val="28"/>
          <w:szCs w:val="28"/>
        </w:rPr>
        <w:t>Замишевская</w:t>
      </w:r>
      <w:proofErr w:type="spellEnd"/>
      <w:r>
        <w:rPr>
          <w:bCs/>
          <w:sz w:val="28"/>
          <w:szCs w:val="28"/>
        </w:rPr>
        <w:t xml:space="preserve"> СОШ».</w:t>
      </w:r>
    </w:p>
    <w:p w:rsidR="00512C31" w:rsidRPr="00A77325" w:rsidRDefault="00512C31" w:rsidP="00512C31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2016 году запланирована реструктуризация сети образовательных учреждений района по модели  «Базовая (опорная) школа». В качестве базовых школ </w:t>
      </w:r>
      <w:proofErr w:type="gramStart"/>
      <w:r>
        <w:rPr>
          <w:color w:val="000000"/>
          <w:spacing w:val="1"/>
          <w:sz w:val="28"/>
          <w:szCs w:val="28"/>
        </w:rPr>
        <w:t>определены</w:t>
      </w:r>
      <w:proofErr w:type="gramEnd"/>
      <w:r>
        <w:rPr>
          <w:color w:val="000000"/>
          <w:spacing w:val="1"/>
          <w:sz w:val="28"/>
          <w:szCs w:val="28"/>
        </w:rPr>
        <w:t>: МБОУ «</w:t>
      </w:r>
      <w:proofErr w:type="spellStart"/>
      <w:r>
        <w:rPr>
          <w:color w:val="000000"/>
          <w:spacing w:val="1"/>
          <w:sz w:val="28"/>
          <w:szCs w:val="28"/>
        </w:rPr>
        <w:t>Замишевская</w:t>
      </w:r>
      <w:proofErr w:type="spellEnd"/>
      <w:r>
        <w:rPr>
          <w:color w:val="000000"/>
          <w:spacing w:val="1"/>
          <w:sz w:val="28"/>
          <w:szCs w:val="28"/>
        </w:rPr>
        <w:t xml:space="preserve"> СОШ», МБОУ «</w:t>
      </w:r>
      <w:proofErr w:type="spellStart"/>
      <w:r>
        <w:rPr>
          <w:color w:val="000000"/>
          <w:spacing w:val="1"/>
          <w:sz w:val="28"/>
          <w:szCs w:val="28"/>
        </w:rPr>
        <w:t>Верещакская</w:t>
      </w:r>
      <w:proofErr w:type="spellEnd"/>
      <w:r>
        <w:rPr>
          <w:color w:val="000000"/>
          <w:spacing w:val="1"/>
          <w:sz w:val="28"/>
          <w:szCs w:val="28"/>
        </w:rPr>
        <w:t xml:space="preserve"> СОШ», МБОУ «</w:t>
      </w:r>
      <w:proofErr w:type="spellStart"/>
      <w:r>
        <w:rPr>
          <w:color w:val="000000"/>
          <w:spacing w:val="1"/>
          <w:sz w:val="28"/>
          <w:szCs w:val="28"/>
        </w:rPr>
        <w:t>Новобобовичская</w:t>
      </w:r>
      <w:proofErr w:type="spellEnd"/>
      <w:r>
        <w:rPr>
          <w:color w:val="000000"/>
          <w:spacing w:val="1"/>
          <w:sz w:val="28"/>
          <w:szCs w:val="28"/>
        </w:rPr>
        <w:t xml:space="preserve"> СОШ», МБОУ «</w:t>
      </w:r>
      <w:proofErr w:type="spellStart"/>
      <w:r>
        <w:rPr>
          <w:color w:val="000000"/>
          <w:spacing w:val="1"/>
          <w:sz w:val="28"/>
          <w:szCs w:val="28"/>
        </w:rPr>
        <w:t>Старобобовичская</w:t>
      </w:r>
      <w:proofErr w:type="spellEnd"/>
      <w:r>
        <w:rPr>
          <w:color w:val="000000"/>
          <w:spacing w:val="1"/>
          <w:sz w:val="28"/>
          <w:szCs w:val="28"/>
        </w:rPr>
        <w:t xml:space="preserve"> СОШ», МБОУ «</w:t>
      </w:r>
      <w:proofErr w:type="spellStart"/>
      <w:r>
        <w:rPr>
          <w:color w:val="000000"/>
          <w:spacing w:val="1"/>
          <w:sz w:val="28"/>
          <w:szCs w:val="28"/>
        </w:rPr>
        <w:t>Шеломовская</w:t>
      </w:r>
      <w:proofErr w:type="spellEnd"/>
      <w:r>
        <w:rPr>
          <w:color w:val="000000"/>
          <w:spacing w:val="1"/>
          <w:sz w:val="28"/>
          <w:szCs w:val="28"/>
        </w:rPr>
        <w:t xml:space="preserve"> СОШ», МБОУ «</w:t>
      </w:r>
      <w:proofErr w:type="spellStart"/>
      <w:r>
        <w:rPr>
          <w:color w:val="000000"/>
          <w:spacing w:val="1"/>
          <w:sz w:val="28"/>
          <w:szCs w:val="28"/>
        </w:rPr>
        <w:t>Старокривецкая</w:t>
      </w:r>
      <w:proofErr w:type="spellEnd"/>
      <w:r>
        <w:rPr>
          <w:color w:val="000000"/>
          <w:spacing w:val="1"/>
          <w:sz w:val="28"/>
          <w:szCs w:val="28"/>
        </w:rPr>
        <w:t xml:space="preserve"> СОШ», МБОУ «</w:t>
      </w:r>
      <w:proofErr w:type="spellStart"/>
      <w:r>
        <w:rPr>
          <w:color w:val="000000"/>
          <w:spacing w:val="1"/>
          <w:sz w:val="28"/>
          <w:szCs w:val="28"/>
        </w:rPr>
        <w:t>Внуковичская</w:t>
      </w:r>
      <w:proofErr w:type="spellEnd"/>
      <w:r>
        <w:rPr>
          <w:color w:val="000000"/>
          <w:spacing w:val="1"/>
          <w:sz w:val="28"/>
          <w:szCs w:val="28"/>
        </w:rPr>
        <w:t xml:space="preserve"> ООШ». Реорганизуются в филиалы МБОУ «</w:t>
      </w:r>
      <w:proofErr w:type="spellStart"/>
      <w:r>
        <w:rPr>
          <w:color w:val="000000"/>
          <w:spacing w:val="1"/>
          <w:sz w:val="28"/>
          <w:szCs w:val="28"/>
        </w:rPr>
        <w:t>Белоколодецкая</w:t>
      </w:r>
      <w:proofErr w:type="spellEnd"/>
      <w:r>
        <w:rPr>
          <w:color w:val="000000"/>
          <w:spacing w:val="1"/>
          <w:sz w:val="28"/>
          <w:szCs w:val="28"/>
        </w:rPr>
        <w:t xml:space="preserve"> СОШ», МБОУ «</w:t>
      </w:r>
      <w:proofErr w:type="spellStart"/>
      <w:r>
        <w:rPr>
          <w:color w:val="000000"/>
          <w:spacing w:val="1"/>
          <w:sz w:val="28"/>
          <w:szCs w:val="28"/>
        </w:rPr>
        <w:t>Сновская</w:t>
      </w:r>
      <w:proofErr w:type="spellEnd"/>
      <w:r>
        <w:rPr>
          <w:color w:val="000000"/>
          <w:spacing w:val="1"/>
          <w:sz w:val="28"/>
          <w:szCs w:val="28"/>
        </w:rPr>
        <w:t xml:space="preserve"> СОШ», МБОУ «</w:t>
      </w:r>
      <w:proofErr w:type="spellStart"/>
      <w:r>
        <w:rPr>
          <w:color w:val="000000"/>
          <w:spacing w:val="1"/>
          <w:sz w:val="28"/>
          <w:szCs w:val="28"/>
        </w:rPr>
        <w:t>Каташинская</w:t>
      </w:r>
      <w:proofErr w:type="spellEnd"/>
      <w:r>
        <w:rPr>
          <w:color w:val="000000"/>
          <w:spacing w:val="1"/>
          <w:sz w:val="28"/>
          <w:szCs w:val="28"/>
        </w:rPr>
        <w:t xml:space="preserve"> СОШ», МБОУ «</w:t>
      </w:r>
      <w:proofErr w:type="spellStart"/>
      <w:r>
        <w:rPr>
          <w:color w:val="000000"/>
          <w:spacing w:val="1"/>
          <w:sz w:val="28"/>
          <w:szCs w:val="28"/>
        </w:rPr>
        <w:t>Катичская</w:t>
      </w:r>
      <w:proofErr w:type="spellEnd"/>
      <w:r>
        <w:rPr>
          <w:color w:val="000000"/>
          <w:spacing w:val="1"/>
          <w:sz w:val="28"/>
          <w:szCs w:val="28"/>
        </w:rPr>
        <w:t xml:space="preserve"> СОШ», МБОУ «</w:t>
      </w:r>
      <w:proofErr w:type="spellStart"/>
      <w:r>
        <w:rPr>
          <w:color w:val="000000"/>
          <w:spacing w:val="1"/>
          <w:sz w:val="28"/>
          <w:szCs w:val="28"/>
        </w:rPr>
        <w:t>Халеевичская</w:t>
      </w:r>
      <w:proofErr w:type="spellEnd"/>
      <w:r>
        <w:rPr>
          <w:color w:val="000000"/>
          <w:spacing w:val="1"/>
          <w:sz w:val="28"/>
          <w:szCs w:val="28"/>
        </w:rPr>
        <w:t xml:space="preserve"> СОШ», МБОУ «</w:t>
      </w:r>
      <w:proofErr w:type="spellStart"/>
      <w:r>
        <w:rPr>
          <w:color w:val="000000"/>
          <w:spacing w:val="1"/>
          <w:sz w:val="28"/>
          <w:szCs w:val="28"/>
        </w:rPr>
        <w:t>Новоместская</w:t>
      </w:r>
      <w:proofErr w:type="spellEnd"/>
      <w:r>
        <w:rPr>
          <w:color w:val="000000"/>
          <w:spacing w:val="1"/>
          <w:sz w:val="28"/>
          <w:szCs w:val="28"/>
        </w:rPr>
        <w:t xml:space="preserve"> ООШ», МБОУ «</w:t>
      </w:r>
      <w:proofErr w:type="spellStart"/>
      <w:r>
        <w:rPr>
          <w:color w:val="000000"/>
          <w:spacing w:val="1"/>
          <w:sz w:val="28"/>
          <w:szCs w:val="28"/>
        </w:rPr>
        <w:t>Старовышковская</w:t>
      </w:r>
      <w:proofErr w:type="spellEnd"/>
      <w:r>
        <w:rPr>
          <w:color w:val="000000"/>
          <w:spacing w:val="1"/>
          <w:sz w:val="28"/>
          <w:szCs w:val="28"/>
        </w:rPr>
        <w:t xml:space="preserve"> ООШ», МБОУ «</w:t>
      </w:r>
      <w:proofErr w:type="spellStart"/>
      <w:r>
        <w:rPr>
          <w:color w:val="000000"/>
          <w:spacing w:val="1"/>
          <w:sz w:val="28"/>
          <w:szCs w:val="28"/>
        </w:rPr>
        <w:t>Синеколодецкая</w:t>
      </w:r>
      <w:proofErr w:type="spellEnd"/>
      <w:r>
        <w:rPr>
          <w:color w:val="000000"/>
          <w:spacing w:val="1"/>
          <w:sz w:val="28"/>
          <w:szCs w:val="28"/>
        </w:rPr>
        <w:t xml:space="preserve"> начальная школа – детский сад», МБОУ «Начальная школа – детский сад Опытной станции».</w:t>
      </w:r>
    </w:p>
    <w:p w:rsidR="00486ABB" w:rsidRDefault="00486ABB" w:rsidP="00486ABB">
      <w:pPr>
        <w:ind w:firstLine="708"/>
        <w:jc w:val="both"/>
        <w:rPr>
          <w:sz w:val="28"/>
          <w:szCs w:val="28"/>
        </w:rPr>
      </w:pPr>
      <w:r w:rsidRPr="00A77325">
        <w:rPr>
          <w:sz w:val="28"/>
          <w:szCs w:val="28"/>
        </w:rPr>
        <w:t>В районе в полном объеме удовлетворены потребности населения в услугах общего и дошкольного образования. В настоящее время в муниципальном образовании отсутствует потребность в строительстве новых школ и детских садов, реконструкции существующих зданий.</w:t>
      </w:r>
    </w:p>
    <w:p w:rsidR="00486ABB" w:rsidRDefault="00486ABB" w:rsidP="00486ABB">
      <w:pPr>
        <w:ind w:firstLine="708"/>
        <w:jc w:val="both"/>
        <w:rPr>
          <w:sz w:val="28"/>
          <w:szCs w:val="28"/>
        </w:rPr>
      </w:pPr>
    </w:p>
    <w:p w:rsidR="00071CB5" w:rsidRDefault="00071CB5" w:rsidP="00486ABB">
      <w:pPr>
        <w:ind w:firstLine="708"/>
        <w:jc w:val="both"/>
        <w:rPr>
          <w:sz w:val="28"/>
          <w:szCs w:val="28"/>
        </w:rPr>
      </w:pPr>
    </w:p>
    <w:p w:rsidR="00510271" w:rsidRDefault="00510271" w:rsidP="00486ABB">
      <w:pPr>
        <w:ind w:firstLine="708"/>
        <w:jc w:val="both"/>
        <w:rPr>
          <w:sz w:val="28"/>
          <w:szCs w:val="28"/>
        </w:rPr>
      </w:pPr>
    </w:p>
    <w:p w:rsidR="00510271" w:rsidRDefault="00510271" w:rsidP="00486ABB">
      <w:pPr>
        <w:ind w:firstLine="708"/>
        <w:jc w:val="both"/>
        <w:rPr>
          <w:sz w:val="28"/>
          <w:szCs w:val="28"/>
        </w:rPr>
      </w:pPr>
    </w:p>
    <w:p w:rsidR="00510271" w:rsidRDefault="00510271" w:rsidP="00486ABB">
      <w:pPr>
        <w:ind w:firstLine="708"/>
        <w:jc w:val="both"/>
        <w:rPr>
          <w:sz w:val="28"/>
          <w:szCs w:val="28"/>
        </w:rPr>
      </w:pPr>
    </w:p>
    <w:p w:rsidR="00486ABB" w:rsidRPr="00194E62" w:rsidRDefault="00486ABB" w:rsidP="00486ABB">
      <w:pPr>
        <w:ind w:firstLine="708"/>
        <w:jc w:val="center"/>
        <w:rPr>
          <w:rFonts w:eastAsia="Calibri"/>
          <w:b/>
          <w:bCs/>
          <w:sz w:val="28"/>
          <w:szCs w:val="28"/>
          <w:u w:val="single"/>
        </w:rPr>
      </w:pPr>
      <w:r w:rsidRPr="00194E62">
        <w:rPr>
          <w:rFonts w:eastAsia="Calibri"/>
          <w:b/>
          <w:bCs/>
          <w:sz w:val="28"/>
          <w:szCs w:val="28"/>
          <w:u w:val="single"/>
        </w:rPr>
        <w:lastRenderedPageBreak/>
        <w:t>Культура</w:t>
      </w:r>
    </w:p>
    <w:p w:rsidR="00486ABB" w:rsidRDefault="00486ABB" w:rsidP="00486A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4E62">
        <w:rPr>
          <w:sz w:val="28"/>
          <w:szCs w:val="28"/>
        </w:rPr>
        <w:t xml:space="preserve">         В районе действует Районный организационно-творческий центр и 16 сельских Домов культуры, центра</w:t>
      </w:r>
      <w:r>
        <w:rPr>
          <w:sz w:val="28"/>
          <w:szCs w:val="28"/>
        </w:rPr>
        <w:t>льная  районная библиотека  и 18</w:t>
      </w:r>
      <w:r w:rsidRPr="00194E62">
        <w:rPr>
          <w:sz w:val="28"/>
          <w:szCs w:val="28"/>
        </w:rPr>
        <w:t xml:space="preserve"> сельских библиотек. </w:t>
      </w:r>
    </w:p>
    <w:p w:rsidR="00486ABB" w:rsidRDefault="00486ABB" w:rsidP="00486ABB">
      <w:pPr>
        <w:jc w:val="both"/>
        <w:rPr>
          <w:sz w:val="28"/>
          <w:szCs w:val="28"/>
        </w:rPr>
      </w:pPr>
      <w:r w:rsidRPr="00FE2F6E">
        <w:rPr>
          <w:sz w:val="28"/>
          <w:szCs w:val="28"/>
        </w:rPr>
        <w:t xml:space="preserve">           Общий объем финансирования учреждений культуры за 9 месяцев 2015 года году составил   13 млн. 060 тыс. руб. Средняя заработная плата </w:t>
      </w:r>
      <w:proofErr w:type="gramStart"/>
      <w:r w:rsidRPr="00FE2F6E">
        <w:rPr>
          <w:sz w:val="28"/>
          <w:szCs w:val="28"/>
        </w:rPr>
        <w:t>по отрасти</w:t>
      </w:r>
      <w:proofErr w:type="gramEnd"/>
      <w:r w:rsidRPr="00FE2F6E">
        <w:rPr>
          <w:sz w:val="28"/>
          <w:szCs w:val="28"/>
        </w:rPr>
        <w:t xml:space="preserve"> «Культура» на 01.10.2015 года 11342 рубля (на 01.10.2014 г. – 11131,72 руб.)</w:t>
      </w:r>
      <w:r w:rsidR="001D7A65">
        <w:rPr>
          <w:sz w:val="28"/>
          <w:szCs w:val="28"/>
        </w:rPr>
        <w:t>.</w:t>
      </w:r>
    </w:p>
    <w:p w:rsidR="001D7A65" w:rsidRPr="001D7A65" w:rsidRDefault="001D7A65" w:rsidP="001D7A65">
      <w:pPr>
        <w:rPr>
          <w:rFonts w:ascii="Times New Roman CYR" w:hAnsi="Times New Roman CYR"/>
          <w:sz w:val="28"/>
          <w:szCs w:val="28"/>
        </w:rPr>
      </w:pPr>
      <w:r w:rsidRPr="001D7A65">
        <w:rPr>
          <w:rFonts w:ascii="Times New Roman CYR" w:hAnsi="Times New Roman CYR"/>
          <w:sz w:val="28"/>
          <w:szCs w:val="28"/>
        </w:rPr>
        <w:t xml:space="preserve">За отчетный период за счет средств, полученных от приносящей доход деятельности заменены 2 оконных блока в СДК </w:t>
      </w:r>
      <w:proofErr w:type="spellStart"/>
      <w:r w:rsidRPr="001D7A65">
        <w:rPr>
          <w:rFonts w:ascii="Times New Roman CYR" w:hAnsi="Times New Roman CYR"/>
          <w:sz w:val="28"/>
          <w:szCs w:val="28"/>
        </w:rPr>
        <w:t>с</w:t>
      </w:r>
      <w:proofErr w:type="gramStart"/>
      <w:r w:rsidRPr="001D7A65">
        <w:rPr>
          <w:rFonts w:ascii="Times New Roman CYR" w:hAnsi="Times New Roman CYR"/>
          <w:sz w:val="28"/>
          <w:szCs w:val="28"/>
        </w:rPr>
        <w:t>.М</w:t>
      </w:r>
      <w:proofErr w:type="gramEnd"/>
      <w:r w:rsidRPr="001D7A65">
        <w:rPr>
          <w:rFonts w:ascii="Times New Roman CYR" w:hAnsi="Times New Roman CYR"/>
          <w:sz w:val="28"/>
          <w:szCs w:val="28"/>
        </w:rPr>
        <w:t>анюки</w:t>
      </w:r>
      <w:proofErr w:type="spellEnd"/>
      <w:r w:rsidRPr="001D7A65">
        <w:rPr>
          <w:rFonts w:ascii="Times New Roman CYR" w:hAnsi="Times New Roman CYR"/>
          <w:sz w:val="28"/>
          <w:szCs w:val="28"/>
        </w:rPr>
        <w:t>. (15,6 тыс.руб.)</w:t>
      </w:r>
    </w:p>
    <w:p w:rsidR="001D7A65" w:rsidRPr="001D7A65" w:rsidRDefault="001D7A65" w:rsidP="001D7A65">
      <w:pPr>
        <w:rPr>
          <w:rFonts w:ascii="Times New Roman CYR" w:hAnsi="Times New Roman CYR"/>
          <w:sz w:val="28"/>
          <w:szCs w:val="28"/>
        </w:rPr>
      </w:pPr>
      <w:r w:rsidRPr="001D7A65">
        <w:rPr>
          <w:rFonts w:ascii="Times New Roman CYR" w:hAnsi="Times New Roman CYR"/>
          <w:sz w:val="28"/>
          <w:szCs w:val="28"/>
        </w:rPr>
        <w:t xml:space="preserve">За счет средств областного бюджета приобретены 2 акустические колонки для СДК </w:t>
      </w:r>
      <w:proofErr w:type="spellStart"/>
      <w:r w:rsidRPr="001D7A65">
        <w:rPr>
          <w:rFonts w:ascii="Times New Roman CYR" w:hAnsi="Times New Roman CYR"/>
          <w:sz w:val="28"/>
          <w:szCs w:val="28"/>
        </w:rPr>
        <w:t>с</w:t>
      </w:r>
      <w:proofErr w:type="gramStart"/>
      <w:r w:rsidRPr="001D7A65">
        <w:rPr>
          <w:rFonts w:ascii="Times New Roman CYR" w:hAnsi="Times New Roman CYR"/>
          <w:sz w:val="28"/>
          <w:szCs w:val="28"/>
        </w:rPr>
        <w:t>.З</w:t>
      </w:r>
      <w:proofErr w:type="gramEnd"/>
      <w:r w:rsidRPr="001D7A65">
        <w:rPr>
          <w:rFonts w:ascii="Times New Roman CYR" w:hAnsi="Times New Roman CYR"/>
          <w:sz w:val="28"/>
          <w:szCs w:val="28"/>
        </w:rPr>
        <w:t>амишево</w:t>
      </w:r>
      <w:proofErr w:type="spellEnd"/>
      <w:r w:rsidRPr="001D7A65">
        <w:rPr>
          <w:rFonts w:ascii="Times New Roman CYR" w:hAnsi="Times New Roman CYR"/>
          <w:sz w:val="28"/>
          <w:szCs w:val="28"/>
        </w:rPr>
        <w:t xml:space="preserve"> (30,7тыс.руб.)</w:t>
      </w:r>
      <w:r>
        <w:rPr>
          <w:rFonts w:ascii="Times New Roman CYR" w:hAnsi="Times New Roman CYR"/>
          <w:sz w:val="28"/>
          <w:szCs w:val="28"/>
        </w:rPr>
        <w:t>.</w:t>
      </w:r>
    </w:p>
    <w:p w:rsidR="00486ABB" w:rsidRPr="00FE2F6E" w:rsidRDefault="00486ABB" w:rsidP="00486ABB">
      <w:pPr>
        <w:jc w:val="both"/>
        <w:rPr>
          <w:sz w:val="28"/>
          <w:szCs w:val="28"/>
        </w:rPr>
      </w:pPr>
      <w:r w:rsidRPr="00FE2F6E">
        <w:rPr>
          <w:sz w:val="28"/>
          <w:szCs w:val="28"/>
        </w:rPr>
        <w:t xml:space="preserve">В учреждениях культуры </w:t>
      </w:r>
      <w:proofErr w:type="spellStart"/>
      <w:r w:rsidRPr="00FE2F6E">
        <w:rPr>
          <w:sz w:val="28"/>
          <w:szCs w:val="28"/>
        </w:rPr>
        <w:t>Новозыбковского</w:t>
      </w:r>
      <w:proofErr w:type="spellEnd"/>
      <w:r w:rsidRPr="00FE2F6E">
        <w:rPr>
          <w:sz w:val="28"/>
          <w:szCs w:val="28"/>
        </w:rPr>
        <w:t xml:space="preserve"> района на 01 октября 2015 года работает 170 клубных формирований с охватом 1968 человек.                                              </w:t>
      </w:r>
    </w:p>
    <w:p w:rsidR="00486ABB" w:rsidRPr="00FE2F6E" w:rsidRDefault="00486ABB" w:rsidP="00486ABB">
      <w:pPr>
        <w:jc w:val="both"/>
        <w:rPr>
          <w:spacing w:val="-1"/>
          <w:sz w:val="28"/>
          <w:szCs w:val="28"/>
        </w:rPr>
      </w:pPr>
      <w:r w:rsidRPr="00FE2F6E">
        <w:rPr>
          <w:sz w:val="28"/>
          <w:szCs w:val="28"/>
        </w:rPr>
        <w:t xml:space="preserve"> Учреждения культуры   провели  в текущем году  3036  различных мероприятий.</w:t>
      </w:r>
      <w:r w:rsidRPr="00FE2F6E">
        <w:rPr>
          <w:spacing w:val="-1"/>
          <w:sz w:val="28"/>
          <w:szCs w:val="28"/>
        </w:rPr>
        <w:t xml:space="preserve">  </w:t>
      </w:r>
    </w:p>
    <w:p w:rsidR="00486ABB" w:rsidRPr="00FE2F6E" w:rsidRDefault="00486ABB" w:rsidP="00486ABB">
      <w:pPr>
        <w:jc w:val="both"/>
        <w:rPr>
          <w:sz w:val="28"/>
          <w:szCs w:val="28"/>
        </w:rPr>
      </w:pPr>
      <w:proofErr w:type="gramStart"/>
      <w:r w:rsidRPr="00FE2F6E">
        <w:rPr>
          <w:spacing w:val="-1"/>
          <w:sz w:val="28"/>
          <w:szCs w:val="28"/>
        </w:rPr>
        <w:t>Это были концерты  к государственным и народным праздникам, массовые гуляния</w:t>
      </w:r>
      <w:r w:rsidRPr="00FE2F6E">
        <w:rPr>
          <w:sz w:val="28"/>
          <w:szCs w:val="28"/>
        </w:rPr>
        <w:t xml:space="preserve"> на Ивана Купала в с. Новые Бобовичи</w:t>
      </w:r>
      <w:r w:rsidRPr="00FE2F6E">
        <w:rPr>
          <w:spacing w:val="-1"/>
          <w:sz w:val="28"/>
          <w:szCs w:val="28"/>
        </w:rPr>
        <w:t xml:space="preserve">,  выставки, ярмарки, конкурсы, соревнования, в том числе </w:t>
      </w:r>
      <w:r w:rsidRPr="00FE2F6E">
        <w:rPr>
          <w:sz w:val="28"/>
          <w:szCs w:val="28"/>
        </w:rPr>
        <w:t xml:space="preserve">и проведение наших традиционных праздников:  это районный праздник «Стрела», который проводился  в 2015 году  в с. </w:t>
      </w:r>
      <w:proofErr w:type="spellStart"/>
      <w:r w:rsidRPr="00FE2F6E">
        <w:rPr>
          <w:sz w:val="28"/>
          <w:szCs w:val="28"/>
        </w:rPr>
        <w:t>Катащин</w:t>
      </w:r>
      <w:proofErr w:type="spellEnd"/>
      <w:r w:rsidRPr="00FE2F6E">
        <w:rPr>
          <w:sz w:val="28"/>
          <w:szCs w:val="28"/>
        </w:rPr>
        <w:t xml:space="preserve">   районный праздник «Троица» проводился   в  селе  </w:t>
      </w:r>
      <w:proofErr w:type="spellStart"/>
      <w:r w:rsidRPr="00FE2F6E">
        <w:rPr>
          <w:sz w:val="28"/>
          <w:szCs w:val="28"/>
        </w:rPr>
        <w:t>Внуковичи</w:t>
      </w:r>
      <w:proofErr w:type="spellEnd"/>
      <w:r w:rsidRPr="00FE2F6E">
        <w:rPr>
          <w:sz w:val="28"/>
          <w:szCs w:val="28"/>
        </w:rPr>
        <w:t xml:space="preserve">.. Семь коллективов имеют звание «Народный». </w:t>
      </w:r>
      <w:proofErr w:type="gramEnd"/>
    </w:p>
    <w:p w:rsidR="00486ABB" w:rsidRPr="00FE2F6E" w:rsidRDefault="00486ABB" w:rsidP="00486ABB">
      <w:pPr>
        <w:jc w:val="both"/>
        <w:rPr>
          <w:color w:val="000000"/>
          <w:sz w:val="28"/>
          <w:szCs w:val="28"/>
        </w:rPr>
      </w:pPr>
      <w:r w:rsidRPr="00FE2F6E">
        <w:rPr>
          <w:color w:val="000000"/>
          <w:sz w:val="28"/>
          <w:szCs w:val="28"/>
        </w:rPr>
        <w:t xml:space="preserve">В 2015 году в учреждениях культуры </w:t>
      </w:r>
      <w:proofErr w:type="spellStart"/>
      <w:r w:rsidRPr="00FE2F6E">
        <w:rPr>
          <w:color w:val="000000"/>
          <w:sz w:val="28"/>
          <w:szCs w:val="28"/>
        </w:rPr>
        <w:t>Новозыбковского</w:t>
      </w:r>
      <w:proofErr w:type="spellEnd"/>
      <w:r w:rsidRPr="00FE2F6E">
        <w:rPr>
          <w:color w:val="000000"/>
          <w:sz w:val="28"/>
          <w:szCs w:val="28"/>
        </w:rPr>
        <w:t xml:space="preserve"> района работа была</w:t>
      </w:r>
      <w:r w:rsidRPr="00FE2F6E">
        <w:rPr>
          <w:color w:val="000000"/>
          <w:spacing w:val="-1"/>
          <w:sz w:val="28"/>
          <w:szCs w:val="28"/>
        </w:rPr>
        <w:t xml:space="preserve"> продолжена на привлечение как можно большего количества разных </w:t>
      </w:r>
      <w:r w:rsidRPr="00FE2F6E">
        <w:rPr>
          <w:color w:val="000000"/>
          <w:sz w:val="28"/>
          <w:szCs w:val="28"/>
        </w:rPr>
        <w:t xml:space="preserve">слоев населения для участия в кружках и любительских объединениях, раскрытия талантов, привития новых умений и навыков, а также развития культурных привычек и взаимоотношений. </w:t>
      </w:r>
    </w:p>
    <w:p w:rsidR="00486ABB" w:rsidRPr="00FE2F6E" w:rsidRDefault="00486ABB" w:rsidP="00486ABB">
      <w:pPr>
        <w:jc w:val="both"/>
        <w:rPr>
          <w:sz w:val="28"/>
          <w:szCs w:val="28"/>
        </w:rPr>
      </w:pPr>
      <w:r w:rsidRPr="00FE2F6E">
        <w:rPr>
          <w:sz w:val="28"/>
          <w:szCs w:val="28"/>
        </w:rPr>
        <w:t>Все творческие коллективы, которые работают в МБУК "</w:t>
      </w:r>
      <w:proofErr w:type="spellStart"/>
      <w:r w:rsidRPr="00FE2F6E">
        <w:rPr>
          <w:sz w:val="28"/>
          <w:szCs w:val="28"/>
        </w:rPr>
        <w:t>Межпоселенческое</w:t>
      </w:r>
      <w:proofErr w:type="spellEnd"/>
      <w:r w:rsidRPr="00FE2F6E">
        <w:rPr>
          <w:sz w:val="28"/>
          <w:szCs w:val="28"/>
        </w:rPr>
        <w:t xml:space="preserve"> </w:t>
      </w:r>
      <w:proofErr w:type="spellStart"/>
      <w:r w:rsidRPr="00FE2F6E">
        <w:rPr>
          <w:sz w:val="28"/>
          <w:szCs w:val="28"/>
        </w:rPr>
        <w:t>культурно-досуговое</w:t>
      </w:r>
      <w:proofErr w:type="spellEnd"/>
      <w:r w:rsidRPr="00FE2F6E">
        <w:rPr>
          <w:sz w:val="28"/>
          <w:szCs w:val="28"/>
        </w:rPr>
        <w:t xml:space="preserve"> объединение </w:t>
      </w:r>
      <w:proofErr w:type="spellStart"/>
      <w:r w:rsidRPr="00FE2F6E">
        <w:rPr>
          <w:sz w:val="28"/>
          <w:szCs w:val="28"/>
        </w:rPr>
        <w:t>Новозыбковского</w:t>
      </w:r>
      <w:proofErr w:type="spellEnd"/>
      <w:r w:rsidRPr="00FE2F6E">
        <w:rPr>
          <w:sz w:val="28"/>
          <w:szCs w:val="28"/>
        </w:rPr>
        <w:t xml:space="preserve"> района", продолжали расширять свой репертуар, работать в привычном для  них ритме в соответствии с планами, которые включили мероприятия, посвящённые Году Литературы и 70-летию Победы в Великой Отечественной войне.</w:t>
      </w:r>
    </w:p>
    <w:p w:rsidR="00486ABB" w:rsidRPr="00FE2F6E" w:rsidRDefault="00486ABB" w:rsidP="00486ABB">
      <w:pPr>
        <w:jc w:val="both"/>
        <w:rPr>
          <w:sz w:val="28"/>
          <w:szCs w:val="28"/>
        </w:rPr>
      </w:pPr>
      <w:r w:rsidRPr="00FE2F6E">
        <w:rPr>
          <w:sz w:val="28"/>
          <w:szCs w:val="28"/>
        </w:rPr>
        <w:t xml:space="preserve">Вся деятельность учреждений культуры строится с учётом индивидуальных особенностей каждого населённого пункта, его жителей. В клубные формирования включаются дети и подростки из неблагополучных семей, инвалиды. Мероприятия готовятся для разных слоёв населения,  работников сельского хозяйства, учителей, медработников, ветеранов труда. </w:t>
      </w:r>
    </w:p>
    <w:p w:rsidR="00486ABB" w:rsidRPr="00FE2F6E" w:rsidRDefault="00486ABB" w:rsidP="00486A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E2F6E">
        <w:rPr>
          <w:b/>
          <w:sz w:val="28"/>
          <w:szCs w:val="28"/>
        </w:rPr>
        <w:t>Библиотечное обслуживание</w:t>
      </w:r>
      <w:r w:rsidRPr="00FE2F6E">
        <w:rPr>
          <w:sz w:val="28"/>
          <w:szCs w:val="28"/>
        </w:rPr>
        <w:t xml:space="preserve"> населения осуществляет районная библиотека и 18 сельских библиотек. За отчетный период обслужено 7830 читателей, книговыдача составила 138 тысяч 330 экземпляра, количество посещений  - 57 тыс. 126, количество массовых мероприятий - 1087.</w:t>
      </w:r>
    </w:p>
    <w:p w:rsidR="00486ABB" w:rsidRPr="00194E62" w:rsidRDefault="00486ABB" w:rsidP="00486ABB">
      <w:pPr>
        <w:shd w:val="clear" w:color="auto" w:fill="FFFFFF"/>
        <w:jc w:val="both"/>
        <w:rPr>
          <w:sz w:val="28"/>
          <w:szCs w:val="28"/>
        </w:rPr>
      </w:pPr>
      <w:r w:rsidRPr="00194E62">
        <w:rPr>
          <w:sz w:val="28"/>
          <w:szCs w:val="28"/>
        </w:rPr>
        <w:t>В основном сельские библиотеки находятся в зданиях сельских домов культуры.</w:t>
      </w:r>
    </w:p>
    <w:p w:rsidR="00486ABB" w:rsidRDefault="00486ABB" w:rsidP="00486ABB">
      <w:pPr>
        <w:shd w:val="clear" w:color="auto" w:fill="FFFFFF"/>
        <w:ind w:left="11"/>
        <w:jc w:val="both"/>
        <w:rPr>
          <w:rFonts w:eastAsia="Calibri"/>
          <w:sz w:val="28"/>
          <w:szCs w:val="28"/>
        </w:rPr>
      </w:pPr>
      <w:r w:rsidRPr="00194E62">
        <w:rPr>
          <w:sz w:val="28"/>
          <w:szCs w:val="28"/>
        </w:rPr>
        <w:t xml:space="preserve">         </w:t>
      </w:r>
      <w:r w:rsidRPr="00194E62">
        <w:rPr>
          <w:rFonts w:eastAsia="Calibri"/>
          <w:sz w:val="28"/>
          <w:szCs w:val="28"/>
        </w:rPr>
        <w:t xml:space="preserve">Все сельские учреждения культуры района - специально построенные здания. Общая площадь помещения в них более 18 тысяч кв. метров, где расположены 17 зрительных залов  на 6000 посадочных мест,  138 комнат </w:t>
      </w:r>
      <w:r w:rsidRPr="00194E62">
        <w:rPr>
          <w:rFonts w:eastAsia="Calibri"/>
          <w:sz w:val="28"/>
          <w:szCs w:val="28"/>
        </w:rPr>
        <w:lastRenderedPageBreak/>
        <w:t>для кружковой работы, 2 спортивных зала, 3 киноустановки, книжный фонд составляет более 220 тыс. экземпляров.</w:t>
      </w:r>
      <w:r w:rsidR="00534A3D">
        <w:rPr>
          <w:rFonts w:eastAsia="Calibri"/>
          <w:sz w:val="28"/>
          <w:szCs w:val="28"/>
        </w:rPr>
        <w:t xml:space="preserve"> </w:t>
      </w:r>
    </w:p>
    <w:p w:rsidR="00534A3D" w:rsidRDefault="00534A3D" w:rsidP="00486ABB">
      <w:pPr>
        <w:shd w:val="clear" w:color="auto" w:fill="FFFFFF"/>
        <w:ind w:left="1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Учреждения культуры есть практически во всех крупных населенных пунктах района и содержание их, конечно, для бюджета района очень </w:t>
      </w:r>
      <w:proofErr w:type="spellStart"/>
      <w:r>
        <w:rPr>
          <w:rFonts w:eastAsia="Calibri"/>
          <w:sz w:val="28"/>
          <w:szCs w:val="28"/>
        </w:rPr>
        <w:t>высокозатратно</w:t>
      </w:r>
      <w:proofErr w:type="spellEnd"/>
      <w:r>
        <w:rPr>
          <w:rFonts w:eastAsia="Calibri"/>
          <w:sz w:val="28"/>
          <w:szCs w:val="28"/>
        </w:rPr>
        <w:t>. Так,</w:t>
      </w:r>
      <w:r w:rsidR="003F0AD4">
        <w:rPr>
          <w:rFonts w:eastAsia="Calibri"/>
          <w:sz w:val="28"/>
          <w:szCs w:val="28"/>
        </w:rPr>
        <w:t xml:space="preserve"> только </w:t>
      </w:r>
      <w:r>
        <w:rPr>
          <w:rFonts w:eastAsia="Calibri"/>
          <w:sz w:val="28"/>
          <w:szCs w:val="28"/>
        </w:rPr>
        <w:t>отопление учреждений</w:t>
      </w:r>
      <w:r w:rsidR="003F0AD4">
        <w:rPr>
          <w:rFonts w:eastAsia="Calibri"/>
          <w:sz w:val="28"/>
          <w:szCs w:val="28"/>
        </w:rPr>
        <w:t xml:space="preserve"> культуры, составляет 47% всех затрат на отрасль «Культура» (кроме зарплаты). </w:t>
      </w:r>
    </w:p>
    <w:p w:rsidR="003D229F" w:rsidRPr="003D229F" w:rsidRDefault="003D229F" w:rsidP="003D229F">
      <w:pPr>
        <w:rPr>
          <w:sz w:val="28"/>
          <w:szCs w:val="28"/>
        </w:rPr>
      </w:pPr>
      <w:r w:rsidRPr="003D229F">
        <w:rPr>
          <w:rFonts w:eastAsia="Calibri"/>
          <w:b/>
          <w:sz w:val="28"/>
          <w:szCs w:val="28"/>
        </w:rPr>
        <w:t xml:space="preserve">        В прогнозируемом периоде 2016-2018 годах планируется</w:t>
      </w:r>
      <w:r>
        <w:rPr>
          <w:sz w:val="28"/>
          <w:szCs w:val="28"/>
        </w:rPr>
        <w:t>:</w:t>
      </w:r>
      <w:r w:rsidRPr="003D229F">
        <w:rPr>
          <w:sz w:val="28"/>
          <w:szCs w:val="28"/>
        </w:rPr>
        <w:t xml:space="preserve"> </w:t>
      </w:r>
    </w:p>
    <w:p w:rsidR="003D229F" w:rsidRPr="003D229F" w:rsidRDefault="003D229F" w:rsidP="003D229F">
      <w:pPr>
        <w:rPr>
          <w:sz w:val="28"/>
          <w:szCs w:val="28"/>
        </w:rPr>
      </w:pPr>
      <w:r w:rsidRPr="003D229F">
        <w:rPr>
          <w:sz w:val="28"/>
          <w:szCs w:val="28"/>
        </w:rPr>
        <w:t xml:space="preserve">- провести косметический ремонт  </w:t>
      </w:r>
      <w:proofErr w:type="spellStart"/>
      <w:r w:rsidRPr="003D229F">
        <w:rPr>
          <w:sz w:val="28"/>
          <w:szCs w:val="28"/>
        </w:rPr>
        <w:t>Шеломовского</w:t>
      </w:r>
      <w:proofErr w:type="spellEnd"/>
      <w:r w:rsidRPr="003D229F">
        <w:rPr>
          <w:sz w:val="28"/>
          <w:szCs w:val="28"/>
        </w:rPr>
        <w:t xml:space="preserve"> СДК с заменой дверей и частично окон; </w:t>
      </w:r>
    </w:p>
    <w:p w:rsidR="003D229F" w:rsidRPr="003D229F" w:rsidRDefault="003D229F" w:rsidP="003D229F">
      <w:pPr>
        <w:rPr>
          <w:sz w:val="28"/>
          <w:szCs w:val="28"/>
        </w:rPr>
      </w:pPr>
      <w:r w:rsidRPr="003D229F">
        <w:rPr>
          <w:sz w:val="28"/>
          <w:szCs w:val="28"/>
        </w:rPr>
        <w:t xml:space="preserve">- приостановить работу сельского Дома культуры </w:t>
      </w:r>
      <w:proofErr w:type="gramStart"/>
      <w:r w:rsidRPr="003D229F">
        <w:rPr>
          <w:sz w:val="28"/>
          <w:szCs w:val="28"/>
        </w:rPr>
        <w:t>в</w:t>
      </w:r>
      <w:proofErr w:type="gramEnd"/>
      <w:r w:rsidRPr="003D229F">
        <w:rPr>
          <w:sz w:val="28"/>
          <w:szCs w:val="28"/>
        </w:rPr>
        <w:t xml:space="preserve"> с. </w:t>
      </w:r>
      <w:proofErr w:type="spellStart"/>
      <w:r w:rsidRPr="003D229F">
        <w:rPr>
          <w:sz w:val="28"/>
          <w:szCs w:val="28"/>
        </w:rPr>
        <w:t>Катичи</w:t>
      </w:r>
      <w:proofErr w:type="spellEnd"/>
      <w:r w:rsidRPr="003D229F">
        <w:rPr>
          <w:sz w:val="28"/>
          <w:szCs w:val="28"/>
        </w:rPr>
        <w:t>;</w:t>
      </w:r>
    </w:p>
    <w:p w:rsidR="00486ABB" w:rsidRDefault="003D229F" w:rsidP="003D229F">
      <w:pPr>
        <w:rPr>
          <w:sz w:val="28"/>
          <w:szCs w:val="28"/>
        </w:rPr>
      </w:pPr>
      <w:r w:rsidRPr="003D229F">
        <w:rPr>
          <w:sz w:val="28"/>
          <w:szCs w:val="28"/>
        </w:rPr>
        <w:t xml:space="preserve">- перевод сельской библиотеки </w:t>
      </w:r>
      <w:proofErr w:type="spellStart"/>
      <w:r w:rsidRPr="003D229F">
        <w:rPr>
          <w:sz w:val="28"/>
          <w:szCs w:val="28"/>
        </w:rPr>
        <w:t>с</w:t>
      </w:r>
      <w:proofErr w:type="gramStart"/>
      <w:r w:rsidRPr="003D229F">
        <w:rPr>
          <w:sz w:val="28"/>
          <w:szCs w:val="28"/>
        </w:rPr>
        <w:t>.К</w:t>
      </w:r>
      <w:proofErr w:type="gramEnd"/>
      <w:r w:rsidRPr="003D229F">
        <w:rPr>
          <w:sz w:val="28"/>
          <w:szCs w:val="28"/>
        </w:rPr>
        <w:t>атичи</w:t>
      </w:r>
      <w:proofErr w:type="spellEnd"/>
      <w:r w:rsidRPr="003D229F">
        <w:rPr>
          <w:sz w:val="28"/>
          <w:szCs w:val="28"/>
        </w:rPr>
        <w:t xml:space="preserve"> из административного здания в здание школы.</w:t>
      </w:r>
    </w:p>
    <w:p w:rsidR="00F0334A" w:rsidRPr="00350517" w:rsidRDefault="00F0334A" w:rsidP="00F0334A">
      <w:pPr>
        <w:ind w:firstLine="708"/>
        <w:jc w:val="both"/>
        <w:rPr>
          <w:sz w:val="28"/>
          <w:szCs w:val="28"/>
        </w:rPr>
      </w:pPr>
      <w:r w:rsidRPr="00350517">
        <w:rPr>
          <w:color w:val="000000"/>
          <w:spacing w:val="1"/>
          <w:sz w:val="28"/>
          <w:szCs w:val="28"/>
        </w:rPr>
        <w:t>В целях обеспечения планомерного повышения заработной платы работников отрасли</w:t>
      </w:r>
      <w:r>
        <w:rPr>
          <w:color w:val="000000"/>
          <w:spacing w:val="1"/>
          <w:sz w:val="28"/>
          <w:szCs w:val="28"/>
        </w:rPr>
        <w:t xml:space="preserve"> образования и культура </w:t>
      </w:r>
      <w:r w:rsidRPr="00350517">
        <w:rPr>
          <w:color w:val="000000"/>
          <w:spacing w:val="1"/>
          <w:sz w:val="28"/>
          <w:szCs w:val="28"/>
        </w:rPr>
        <w:t>разработан</w:t>
      </w:r>
      <w:r>
        <w:rPr>
          <w:color w:val="000000"/>
          <w:spacing w:val="1"/>
          <w:sz w:val="28"/>
          <w:szCs w:val="28"/>
        </w:rPr>
        <w:t>ы и реализуются «дорожные</w:t>
      </w:r>
      <w:r w:rsidRPr="00350517">
        <w:rPr>
          <w:color w:val="000000"/>
          <w:spacing w:val="1"/>
          <w:sz w:val="28"/>
          <w:szCs w:val="28"/>
        </w:rPr>
        <w:t xml:space="preserve"> карт</w:t>
      </w:r>
      <w:r>
        <w:rPr>
          <w:color w:val="000000"/>
          <w:spacing w:val="1"/>
          <w:sz w:val="28"/>
          <w:szCs w:val="28"/>
        </w:rPr>
        <w:t>ы</w:t>
      </w:r>
      <w:r w:rsidRPr="00350517">
        <w:rPr>
          <w:color w:val="000000"/>
          <w:spacing w:val="1"/>
          <w:sz w:val="28"/>
          <w:szCs w:val="28"/>
        </w:rPr>
        <w:t xml:space="preserve">» на 2014-2018 годы. </w:t>
      </w:r>
    </w:p>
    <w:p w:rsidR="00CF4144" w:rsidRDefault="00CF4144" w:rsidP="00CF4144">
      <w:pPr>
        <w:jc w:val="both"/>
        <w:rPr>
          <w:sz w:val="28"/>
          <w:szCs w:val="28"/>
        </w:rPr>
      </w:pPr>
    </w:p>
    <w:p w:rsidR="00CF4144" w:rsidRDefault="00CF4144" w:rsidP="00CF4144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  <w:u w:val="single"/>
        </w:rPr>
        <w:t>Демографическая   ситуация</w:t>
      </w:r>
    </w:p>
    <w:p w:rsidR="00CE0609" w:rsidRPr="00CE0609" w:rsidRDefault="00CE0609" w:rsidP="00CE0609">
      <w:pPr>
        <w:ind w:firstLine="720"/>
        <w:jc w:val="both"/>
        <w:rPr>
          <w:color w:val="000000"/>
          <w:sz w:val="28"/>
          <w:szCs w:val="28"/>
        </w:rPr>
      </w:pPr>
      <w:r w:rsidRPr="007F2BD1">
        <w:rPr>
          <w:sz w:val="28"/>
          <w:szCs w:val="28"/>
        </w:rPr>
        <w:t>Демографическая ситуация</w:t>
      </w:r>
      <w:r w:rsidRPr="005C7FBB">
        <w:rPr>
          <w:sz w:val="28"/>
          <w:szCs w:val="28"/>
        </w:rPr>
        <w:t xml:space="preserve"> в районе, как и в целом по стране, сложная</w:t>
      </w:r>
      <w:r w:rsidRPr="005C7FBB">
        <w:rPr>
          <w:color w:val="000000"/>
          <w:sz w:val="28"/>
          <w:szCs w:val="28"/>
        </w:rPr>
        <w:t>.  Преобладает  негативная тенденция превышения смертности над рождаемостью.</w:t>
      </w:r>
    </w:p>
    <w:p w:rsidR="00CF4144" w:rsidRPr="00CC6419" w:rsidRDefault="00CF4144" w:rsidP="00CF4144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B11625">
        <w:rPr>
          <w:sz w:val="28"/>
          <w:szCs w:val="28"/>
        </w:rPr>
        <w:t>Весомый</w:t>
      </w:r>
      <w:r w:rsidRPr="00CC6419">
        <w:rPr>
          <w:sz w:val="28"/>
          <w:szCs w:val="28"/>
        </w:rPr>
        <w:t xml:space="preserve"> вклад в стабилизацию демографической ситуации вносит реализация национальных проектов.</w:t>
      </w:r>
    </w:p>
    <w:p w:rsidR="00CF4144" w:rsidRDefault="00CF4144" w:rsidP="00CF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7483">
        <w:rPr>
          <w:sz w:val="28"/>
          <w:szCs w:val="28"/>
        </w:rPr>
        <w:t>Если в последние годы  низкий уровень рождаемости  в большей мере связан с социальной и экономической нестабильностью в обществе, то общая смертность  населения в значительной степени обусловлена, наряду с этими факторами,  повышением уровня общей заболеваемости</w:t>
      </w:r>
      <w:r>
        <w:rPr>
          <w:sz w:val="28"/>
          <w:szCs w:val="28"/>
        </w:rPr>
        <w:t xml:space="preserve"> и процессом старения населения.</w:t>
      </w:r>
    </w:p>
    <w:p w:rsidR="00CE0609" w:rsidRPr="000E4BF5" w:rsidRDefault="00CE0609" w:rsidP="00CE0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2014 году д</w:t>
      </w:r>
      <w:r w:rsidRPr="000E4BF5">
        <w:rPr>
          <w:sz w:val="28"/>
          <w:szCs w:val="28"/>
        </w:rPr>
        <w:t>емографическая ситуация в районе по ряду показателей имела положительную динамику.</w:t>
      </w:r>
    </w:p>
    <w:p w:rsidR="00CE0609" w:rsidRPr="000E4BF5" w:rsidRDefault="00CE0609" w:rsidP="00CE0609">
      <w:pPr>
        <w:jc w:val="both"/>
        <w:rPr>
          <w:sz w:val="28"/>
          <w:szCs w:val="28"/>
        </w:rPr>
      </w:pPr>
      <w:r w:rsidRPr="000E4BF5">
        <w:rPr>
          <w:sz w:val="28"/>
          <w:szCs w:val="28"/>
        </w:rPr>
        <w:t xml:space="preserve">       Так, за  2014 год в районе родилось 139 малышей, это на 6,9 %  или  на 9  малышей  больше, чем за  2013 год, а умерло  – 218  человек, это на 5,6 % или на 13 человек меньше, чем за  2013 год. Браков зарегистрировано – 105 , что на 34,6%  больше, чем за 2013 год (78), разводов – 57, что на 18,7% выше уровня 2013 года  (48).</w:t>
      </w:r>
    </w:p>
    <w:p w:rsidR="00CE0609" w:rsidRPr="00194E62" w:rsidRDefault="00CE0609" w:rsidP="00CE0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2DB5">
        <w:rPr>
          <w:sz w:val="28"/>
          <w:szCs w:val="28"/>
        </w:rPr>
        <w:t xml:space="preserve">В текущем году за </w:t>
      </w:r>
      <w:r>
        <w:rPr>
          <w:sz w:val="28"/>
          <w:szCs w:val="28"/>
        </w:rPr>
        <w:t>9 месяцев родился 91 малыш, это на 8,5% или на 13 малышей меньше, чем за аналогичный период 2014 года. Уровень смертности снизился почти на 10%, за этот период умерло 149 человек, что на 17 человек ниже уровня 2014 года.</w:t>
      </w:r>
      <w:r w:rsidRPr="00166EB5">
        <w:rPr>
          <w:sz w:val="28"/>
          <w:szCs w:val="28"/>
        </w:rPr>
        <w:t xml:space="preserve"> </w:t>
      </w:r>
      <w:r>
        <w:rPr>
          <w:sz w:val="28"/>
          <w:szCs w:val="28"/>
        </w:rPr>
        <w:t>Браков зарегистрировано на 4%, а разводов на 10%   меньше</w:t>
      </w:r>
      <w:r w:rsidRPr="00194E62">
        <w:rPr>
          <w:sz w:val="28"/>
          <w:szCs w:val="28"/>
        </w:rPr>
        <w:t>, чем за соответствующий период прошлого года.</w:t>
      </w:r>
    </w:p>
    <w:p w:rsidR="00CE0609" w:rsidRDefault="00CE0609" w:rsidP="00CF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4E62">
        <w:rPr>
          <w:sz w:val="28"/>
          <w:szCs w:val="28"/>
        </w:rPr>
        <w:t>Числе</w:t>
      </w:r>
      <w:r>
        <w:rPr>
          <w:sz w:val="28"/>
          <w:szCs w:val="28"/>
        </w:rPr>
        <w:t>нность безработных на 01.10.2015г. составила - 87 человек. Уровень безработицы – 1,6</w:t>
      </w:r>
      <w:r w:rsidRPr="00194E62">
        <w:rPr>
          <w:sz w:val="28"/>
          <w:szCs w:val="28"/>
        </w:rPr>
        <w:t xml:space="preserve"> % к численности эк</w:t>
      </w:r>
      <w:r>
        <w:rPr>
          <w:sz w:val="28"/>
          <w:szCs w:val="28"/>
        </w:rPr>
        <w:t>ономически активного населения, это на 23% выше уровня 2014 года (основная причина – ликвидация ЗАО «</w:t>
      </w:r>
      <w:proofErr w:type="gramStart"/>
      <w:r>
        <w:rPr>
          <w:sz w:val="28"/>
          <w:szCs w:val="28"/>
        </w:rPr>
        <w:t>БИО-М</w:t>
      </w:r>
      <w:proofErr w:type="gramEnd"/>
      <w:r>
        <w:rPr>
          <w:sz w:val="28"/>
          <w:szCs w:val="28"/>
        </w:rPr>
        <w:t>»).</w:t>
      </w:r>
    </w:p>
    <w:p w:rsidR="00CF4144" w:rsidRDefault="00CE0609" w:rsidP="00CF4144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По состоянию на 1 января 2015</w:t>
      </w:r>
      <w:r w:rsidR="00CF4144" w:rsidRPr="00042E95">
        <w:rPr>
          <w:sz w:val="28"/>
          <w:szCs w:val="28"/>
        </w:rPr>
        <w:t xml:space="preserve"> года численность постоянного населения</w:t>
      </w:r>
      <w:r w:rsidR="00CF4144">
        <w:rPr>
          <w:sz w:val="28"/>
          <w:szCs w:val="28"/>
        </w:rPr>
        <w:t xml:space="preserve"> района </w:t>
      </w:r>
      <w:r w:rsidR="00CF4144" w:rsidRPr="00042E95">
        <w:rPr>
          <w:sz w:val="28"/>
          <w:szCs w:val="28"/>
        </w:rPr>
        <w:t xml:space="preserve"> составила 1</w:t>
      </w:r>
      <w:r>
        <w:rPr>
          <w:sz w:val="28"/>
          <w:szCs w:val="28"/>
        </w:rPr>
        <w:t>1368</w:t>
      </w:r>
      <w:r w:rsidR="00CF4144" w:rsidRPr="00042E95">
        <w:rPr>
          <w:sz w:val="28"/>
          <w:szCs w:val="28"/>
        </w:rPr>
        <w:t xml:space="preserve"> человек</w:t>
      </w:r>
      <w:r w:rsidR="00CF4144">
        <w:rPr>
          <w:sz w:val="28"/>
          <w:szCs w:val="28"/>
        </w:rPr>
        <w:t>.</w:t>
      </w:r>
    </w:p>
    <w:p w:rsidR="00CF4144" w:rsidRDefault="00CF4144" w:rsidP="00CF41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E0609">
        <w:rPr>
          <w:b/>
          <w:sz w:val="28"/>
          <w:szCs w:val="28"/>
        </w:rPr>
        <w:t>Демографическая ситуация в 2016- 2018</w:t>
      </w:r>
      <w:r>
        <w:rPr>
          <w:b/>
          <w:sz w:val="28"/>
          <w:szCs w:val="28"/>
        </w:rPr>
        <w:t xml:space="preserve"> годах будет развиваться под влиянием  сложившейся динамики рождаемости, смертности и миграции населения, которая указывает  на продолжение тенденции сокращения  населения. </w:t>
      </w:r>
    </w:p>
    <w:p w:rsidR="00CF4144" w:rsidRDefault="00CF4144" w:rsidP="00CF4144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B11625">
        <w:rPr>
          <w:sz w:val="28"/>
          <w:szCs w:val="28"/>
        </w:rPr>
        <w:t>Весомый</w:t>
      </w:r>
      <w:r w:rsidRPr="00CC6419">
        <w:rPr>
          <w:sz w:val="28"/>
          <w:szCs w:val="28"/>
        </w:rPr>
        <w:t xml:space="preserve"> вклад в стабилизацию демографической ситуации вносит р</w:t>
      </w:r>
      <w:r>
        <w:rPr>
          <w:sz w:val="28"/>
          <w:szCs w:val="28"/>
        </w:rPr>
        <w:t xml:space="preserve">еализация национальных проектов, однако для обеспечения более существенных изменений тенденций развития демографических процессов понадобится длительный период стабильного социально-экономического развития и внимания государства к проблеме </w:t>
      </w:r>
      <w:proofErr w:type="spellStart"/>
      <w:r>
        <w:rPr>
          <w:sz w:val="28"/>
          <w:szCs w:val="28"/>
        </w:rPr>
        <w:t>народосбережения</w:t>
      </w:r>
      <w:proofErr w:type="spellEnd"/>
      <w:r>
        <w:rPr>
          <w:sz w:val="28"/>
          <w:szCs w:val="28"/>
        </w:rPr>
        <w:t>.</w:t>
      </w:r>
    </w:p>
    <w:p w:rsidR="00431A19" w:rsidRPr="00855E0B" w:rsidRDefault="00431A19" w:rsidP="00431A19">
      <w:pPr>
        <w:pStyle w:val="21"/>
        <w:ind w:firstLine="709"/>
        <w:rPr>
          <w:b w:val="0"/>
          <w:bCs w:val="0"/>
          <w:sz w:val="28"/>
          <w:szCs w:val="28"/>
        </w:rPr>
      </w:pPr>
      <w:r w:rsidRPr="00855E0B">
        <w:rPr>
          <w:b w:val="0"/>
          <w:bCs w:val="0"/>
          <w:sz w:val="28"/>
          <w:szCs w:val="28"/>
        </w:rPr>
        <w:t xml:space="preserve">В соответствии с Указом Президента Российской Федерации от 7 мая 2012 года № 606 </w:t>
      </w:r>
      <w:r>
        <w:rPr>
          <w:b w:val="0"/>
          <w:bCs w:val="0"/>
          <w:sz w:val="28"/>
          <w:szCs w:val="28"/>
        </w:rPr>
        <w:t>"</w:t>
      </w:r>
      <w:r w:rsidRPr="00855E0B">
        <w:rPr>
          <w:b w:val="0"/>
          <w:bCs w:val="0"/>
          <w:sz w:val="28"/>
          <w:szCs w:val="28"/>
        </w:rPr>
        <w:t>О мерах по реализации демографической политики Российской Федерации</w:t>
      </w:r>
      <w:r>
        <w:rPr>
          <w:b w:val="0"/>
          <w:bCs w:val="0"/>
          <w:sz w:val="28"/>
          <w:szCs w:val="28"/>
        </w:rPr>
        <w:t>"</w:t>
      </w:r>
      <w:r w:rsidRPr="00855E0B">
        <w:rPr>
          <w:b w:val="0"/>
          <w:bCs w:val="0"/>
          <w:sz w:val="28"/>
          <w:szCs w:val="28"/>
        </w:rPr>
        <w:t xml:space="preserve"> реализуются мероприятия по организации профессиональной подготовки, переподготовки и повышению квалификации женщин, находящихся в отпуске по уходу за ребенком до достижения им возраста трех лет. С 1 января 2013 года в области установлена ежемесячная денежная выплата при рождении (усыновлении) третьего или последующих детей, родившихся (усыновленных) после 31 декабря 2012 года. Размер ежемесячной денежной выплаты в 2013 году составлял 5 955 рублей, в 2014 году – 5 996 руб</w:t>
      </w:r>
      <w:r w:rsidR="00510271">
        <w:rPr>
          <w:b w:val="0"/>
          <w:bCs w:val="0"/>
          <w:sz w:val="28"/>
          <w:szCs w:val="28"/>
        </w:rPr>
        <w:t>лей, в 2015 году – 7135 рублей, в 2016 году – 7592 руб.</w:t>
      </w:r>
    </w:p>
    <w:p w:rsidR="00431A19" w:rsidRPr="00855E0B" w:rsidRDefault="00431A19" w:rsidP="00431A19">
      <w:pPr>
        <w:pStyle w:val="21"/>
        <w:ind w:firstLine="709"/>
        <w:rPr>
          <w:b w:val="0"/>
          <w:bCs w:val="0"/>
          <w:sz w:val="28"/>
          <w:szCs w:val="28"/>
        </w:rPr>
      </w:pPr>
      <w:r w:rsidRPr="00855E0B">
        <w:rPr>
          <w:b w:val="0"/>
          <w:bCs w:val="0"/>
          <w:sz w:val="28"/>
          <w:szCs w:val="28"/>
        </w:rPr>
        <w:t xml:space="preserve">Согласно демографическому прогнозу предполагается усиление тенденции старения населения и соответствующего изменения возрастной структуры, будет наблюдаться сокращение числа женщин репродуктивного возраста. </w:t>
      </w:r>
    </w:p>
    <w:p w:rsidR="00CF4144" w:rsidRPr="007F2BD1" w:rsidRDefault="00431A19" w:rsidP="007F2BD1">
      <w:pPr>
        <w:pStyle w:val="21"/>
        <w:ind w:firstLine="709"/>
        <w:rPr>
          <w:b w:val="0"/>
          <w:bCs w:val="0"/>
          <w:sz w:val="28"/>
          <w:szCs w:val="28"/>
        </w:rPr>
      </w:pPr>
      <w:r w:rsidRPr="00855E0B">
        <w:rPr>
          <w:b w:val="0"/>
          <w:bCs w:val="0"/>
          <w:sz w:val="28"/>
          <w:szCs w:val="28"/>
        </w:rPr>
        <w:t>В результате, несмотря на принимаемые меры по поддержке материнства, в 2016-2018 годах будет прослеживаться тенденция к снижению уровня рождаемости.</w:t>
      </w:r>
    </w:p>
    <w:p w:rsidR="00CF4144" w:rsidRDefault="00CF4144" w:rsidP="00CF4144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</w:t>
      </w:r>
      <w:r w:rsidRPr="00E85C92">
        <w:rPr>
          <w:b/>
          <w:sz w:val="32"/>
          <w:szCs w:val="32"/>
          <w:u w:val="single"/>
        </w:rPr>
        <w:t>Трудовые ресурсы</w:t>
      </w:r>
    </w:p>
    <w:p w:rsidR="00CF4144" w:rsidRDefault="00CF4144" w:rsidP="00CF4144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="00510271">
        <w:rPr>
          <w:sz w:val="28"/>
          <w:szCs w:val="28"/>
        </w:rPr>
        <w:t>В 2016–2018</w:t>
      </w:r>
      <w:r>
        <w:rPr>
          <w:sz w:val="28"/>
          <w:szCs w:val="28"/>
        </w:rPr>
        <w:t xml:space="preserve"> годах государственная политика  в сфере занятости населения будет направлена на обеспечение баланса спроса и предложения рабочей силы, развитие эффективной занятости, создание условий для снижения уровня безработицы, роста уровня оплаты труда в целях повышения мотивации к высокоэффективному труду и сокращению уровня бедности.</w:t>
      </w:r>
    </w:p>
    <w:p w:rsidR="00CF4144" w:rsidRDefault="00CF4144" w:rsidP="00CF41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Ключевой проблемой рынка труда района  является недостаточный спрос на рабочую силу при ее дефиците  по причине несоответствия профессионально-квалификационной структуры спроса и предложения рабочей силы.</w:t>
      </w:r>
    </w:p>
    <w:p w:rsidR="00CF4144" w:rsidRDefault="00CF4144" w:rsidP="00CF4144">
      <w:pPr>
        <w:pStyle w:val="11"/>
        <w:ind w:firstLine="708"/>
        <w:jc w:val="both"/>
        <w:rPr>
          <w:szCs w:val="28"/>
        </w:rPr>
      </w:pPr>
      <w:r w:rsidRPr="006D7C3F">
        <w:rPr>
          <w:szCs w:val="28"/>
        </w:rPr>
        <w:t>Для смягчения проблем в с</w:t>
      </w:r>
      <w:r>
        <w:rPr>
          <w:szCs w:val="28"/>
        </w:rPr>
        <w:t xml:space="preserve">фере труда и занятости в районе </w:t>
      </w:r>
      <w:r w:rsidRPr="006D7C3F">
        <w:rPr>
          <w:szCs w:val="28"/>
        </w:rPr>
        <w:t xml:space="preserve"> реализуется</w:t>
      </w:r>
      <w:r>
        <w:rPr>
          <w:szCs w:val="28"/>
        </w:rPr>
        <w:t xml:space="preserve"> областная</w:t>
      </w:r>
      <w:r w:rsidRPr="006D7C3F">
        <w:rPr>
          <w:szCs w:val="28"/>
        </w:rPr>
        <w:t xml:space="preserve"> Программа дополнительных мероприятий, направленных на снижен</w:t>
      </w:r>
      <w:r>
        <w:rPr>
          <w:szCs w:val="28"/>
        </w:rPr>
        <w:t xml:space="preserve">ие напряженности на рынке труда.  Программа включает в себя комплекс мер по опережающему профессиональному обучению работников, находящихся под риском увольнения; по организации  стажировки безработных граждан, выпускников образовательных учреждений, работников в случае угрозы массового увольнения, по содействию предпринимательской деятельности  и </w:t>
      </w:r>
      <w:proofErr w:type="spellStart"/>
      <w:r>
        <w:rPr>
          <w:szCs w:val="28"/>
        </w:rPr>
        <w:t>самозанятости</w:t>
      </w:r>
      <w:proofErr w:type="spellEnd"/>
      <w:r>
        <w:rPr>
          <w:szCs w:val="28"/>
        </w:rPr>
        <w:t xml:space="preserve"> граждан. </w:t>
      </w:r>
    </w:p>
    <w:p w:rsidR="00CF4144" w:rsidRDefault="008F334E" w:rsidP="00CF4144">
      <w:pPr>
        <w:pStyle w:val="11"/>
        <w:ind w:firstLine="708"/>
        <w:jc w:val="both"/>
        <w:rPr>
          <w:szCs w:val="28"/>
        </w:rPr>
      </w:pPr>
      <w:r>
        <w:rPr>
          <w:szCs w:val="28"/>
        </w:rPr>
        <w:lastRenderedPageBreak/>
        <w:t>По прогнозу в 2016-2018</w:t>
      </w:r>
      <w:r w:rsidR="00CF4144">
        <w:rPr>
          <w:szCs w:val="28"/>
        </w:rPr>
        <w:t xml:space="preserve"> годах тенденция снижения численности трудовых ресурсов сохранится, существенного перераспределения работающих на предприятиях и организациях  по формам собственности не произойдет. Сохранится тенденция сокращения доли лиц, занятых в организациях  муниципальной формы собственности, и роста числа работающих в организациях частного сектора. </w:t>
      </w:r>
    </w:p>
    <w:p w:rsidR="00CF4144" w:rsidRPr="00FF3A72" w:rsidRDefault="00CF4144" w:rsidP="00CF4144">
      <w:pPr>
        <w:tabs>
          <w:tab w:val="left" w:pos="1620"/>
        </w:tabs>
        <w:jc w:val="both"/>
        <w:rPr>
          <w:sz w:val="28"/>
          <w:szCs w:val="28"/>
        </w:rPr>
      </w:pPr>
      <w:r w:rsidRPr="00FF3A72">
        <w:rPr>
          <w:sz w:val="28"/>
          <w:szCs w:val="28"/>
        </w:rPr>
        <w:t xml:space="preserve">          Численность  работающих по району за 9 месяцев т.г.  составила</w:t>
      </w:r>
      <w:r w:rsidR="008F334E">
        <w:rPr>
          <w:sz w:val="28"/>
          <w:szCs w:val="28"/>
        </w:rPr>
        <w:t xml:space="preserve"> – 1504</w:t>
      </w:r>
      <w:r w:rsidRPr="00FF3A72">
        <w:rPr>
          <w:sz w:val="28"/>
          <w:szCs w:val="28"/>
        </w:rPr>
        <w:t xml:space="preserve"> человек</w:t>
      </w:r>
      <w:r w:rsidR="008F334E">
        <w:rPr>
          <w:sz w:val="28"/>
          <w:szCs w:val="28"/>
        </w:rPr>
        <w:t>а</w:t>
      </w:r>
      <w:r w:rsidRPr="00FF3A72">
        <w:rPr>
          <w:sz w:val="28"/>
          <w:szCs w:val="28"/>
        </w:rPr>
        <w:t>, в том числе в  сель</w:t>
      </w:r>
      <w:r w:rsidR="008F334E">
        <w:rPr>
          <w:sz w:val="28"/>
          <w:szCs w:val="28"/>
        </w:rPr>
        <w:t>ском хозяйстве – 367</w:t>
      </w:r>
      <w:r w:rsidRPr="00FF3A72">
        <w:rPr>
          <w:sz w:val="28"/>
          <w:szCs w:val="28"/>
        </w:rPr>
        <w:t xml:space="preserve"> чел., в бюджетной сф</w:t>
      </w:r>
      <w:r w:rsidR="008F334E">
        <w:rPr>
          <w:sz w:val="28"/>
          <w:szCs w:val="28"/>
        </w:rPr>
        <w:t>ере – 639</w:t>
      </w:r>
      <w:r w:rsidRPr="00FF3A72">
        <w:rPr>
          <w:sz w:val="28"/>
          <w:szCs w:val="28"/>
        </w:rPr>
        <w:t xml:space="preserve"> чел., в жилищно-ко</w:t>
      </w:r>
      <w:r w:rsidR="008F334E">
        <w:rPr>
          <w:sz w:val="28"/>
          <w:szCs w:val="28"/>
        </w:rPr>
        <w:t>ммунальном хозяйстве  – 51 чел.</w:t>
      </w:r>
      <w:r w:rsidRPr="00FF3A72">
        <w:rPr>
          <w:sz w:val="28"/>
          <w:szCs w:val="28"/>
        </w:rPr>
        <w:t xml:space="preserve"> </w:t>
      </w:r>
    </w:p>
    <w:p w:rsidR="00C101EB" w:rsidRDefault="00CF4144" w:rsidP="00CF4144">
      <w:pPr>
        <w:ind w:firstLine="720"/>
        <w:jc w:val="both"/>
        <w:rPr>
          <w:sz w:val="28"/>
          <w:szCs w:val="28"/>
        </w:rPr>
      </w:pPr>
      <w:r w:rsidRPr="00194E62">
        <w:rPr>
          <w:sz w:val="28"/>
          <w:szCs w:val="28"/>
        </w:rPr>
        <w:t>Числе</w:t>
      </w:r>
      <w:r>
        <w:rPr>
          <w:sz w:val="28"/>
          <w:szCs w:val="28"/>
        </w:rPr>
        <w:t>нность безработ</w:t>
      </w:r>
      <w:r w:rsidR="008F334E">
        <w:rPr>
          <w:sz w:val="28"/>
          <w:szCs w:val="28"/>
        </w:rPr>
        <w:t>ных на 01.10.2015</w:t>
      </w:r>
      <w:r>
        <w:rPr>
          <w:sz w:val="28"/>
          <w:szCs w:val="28"/>
        </w:rPr>
        <w:t xml:space="preserve"> </w:t>
      </w:r>
      <w:r w:rsidR="008F334E">
        <w:rPr>
          <w:sz w:val="28"/>
          <w:szCs w:val="28"/>
        </w:rPr>
        <w:t>г. составила - 87 человек. Уровень безработицы – 1,6</w:t>
      </w:r>
      <w:r w:rsidRPr="00194E62">
        <w:rPr>
          <w:sz w:val="28"/>
          <w:szCs w:val="28"/>
        </w:rPr>
        <w:t xml:space="preserve"> % к численности э</w:t>
      </w:r>
      <w:r>
        <w:rPr>
          <w:sz w:val="28"/>
          <w:szCs w:val="28"/>
        </w:rPr>
        <w:t xml:space="preserve">кономически активного населения, число вакансий - </w:t>
      </w:r>
      <w:r w:rsidR="008F334E">
        <w:rPr>
          <w:sz w:val="28"/>
          <w:szCs w:val="28"/>
        </w:rPr>
        <w:t>34</w:t>
      </w:r>
      <w:r>
        <w:rPr>
          <w:sz w:val="28"/>
          <w:szCs w:val="28"/>
        </w:rPr>
        <w:t>.</w:t>
      </w:r>
      <w:r w:rsidRPr="00194E62">
        <w:rPr>
          <w:sz w:val="28"/>
          <w:szCs w:val="28"/>
        </w:rPr>
        <w:t xml:space="preserve"> </w:t>
      </w:r>
      <w:r w:rsidR="00C101EB">
        <w:rPr>
          <w:sz w:val="28"/>
          <w:szCs w:val="28"/>
        </w:rPr>
        <w:t>Уровень безработицы в текущем году прогнозируется выше, чем в 2014 году почти на 0,3%. Основная причина – ликвидация самого большого предприятия в районе – ЗАО «</w:t>
      </w:r>
      <w:proofErr w:type="gramStart"/>
      <w:r w:rsidR="00C101EB">
        <w:rPr>
          <w:sz w:val="28"/>
          <w:szCs w:val="28"/>
        </w:rPr>
        <w:t>БИО-М</w:t>
      </w:r>
      <w:proofErr w:type="gramEnd"/>
      <w:r w:rsidR="00C101EB">
        <w:rPr>
          <w:sz w:val="28"/>
          <w:szCs w:val="28"/>
        </w:rPr>
        <w:t xml:space="preserve">» и увольнение </w:t>
      </w:r>
      <w:r w:rsidR="006709D7">
        <w:rPr>
          <w:sz w:val="28"/>
          <w:szCs w:val="28"/>
        </w:rPr>
        <w:t>более 10</w:t>
      </w:r>
      <w:r w:rsidR="00C101EB">
        <w:rPr>
          <w:sz w:val="28"/>
          <w:szCs w:val="28"/>
        </w:rPr>
        <w:t>0 человек.</w:t>
      </w:r>
    </w:p>
    <w:p w:rsidR="00CF4144" w:rsidRDefault="00CF4144" w:rsidP="00CF41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 в текущем году за 9 месяцев прибыло </w:t>
      </w:r>
      <w:r w:rsidR="008F334E">
        <w:rPr>
          <w:sz w:val="28"/>
          <w:szCs w:val="28"/>
        </w:rPr>
        <w:t xml:space="preserve"> 333</w:t>
      </w:r>
      <w:r>
        <w:rPr>
          <w:sz w:val="28"/>
          <w:szCs w:val="28"/>
        </w:rPr>
        <w:t xml:space="preserve"> </w:t>
      </w:r>
      <w:r w:rsidRPr="00C65FC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8F334E">
        <w:rPr>
          <w:sz w:val="28"/>
          <w:szCs w:val="28"/>
        </w:rPr>
        <w:t>а</w:t>
      </w:r>
      <w:r>
        <w:rPr>
          <w:sz w:val="28"/>
          <w:szCs w:val="28"/>
        </w:rPr>
        <w:t xml:space="preserve">, а убыло </w:t>
      </w:r>
      <w:r w:rsidRPr="00FF3A72">
        <w:rPr>
          <w:sz w:val="28"/>
          <w:szCs w:val="28"/>
        </w:rPr>
        <w:t xml:space="preserve">– </w:t>
      </w:r>
      <w:r w:rsidR="008F334E">
        <w:rPr>
          <w:sz w:val="28"/>
          <w:szCs w:val="28"/>
        </w:rPr>
        <w:t>376</w:t>
      </w:r>
      <w:r w:rsidRPr="00D458CB">
        <w:rPr>
          <w:sz w:val="28"/>
          <w:szCs w:val="28"/>
        </w:rPr>
        <w:t xml:space="preserve"> человек</w:t>
      </w:r>
      <w:r w:rsidR="008F334E">
        <w:rPr>
          <w:sz w:val="28"/>
          <w:szCs w:val="28"/>
        </w:rPr>
        <w:t xml:space="preserve"> (2014 год: прибыло -347</w:t>
      </w:r>
      <w:r>
        <w:rPr>
          <w:sz w:val="28"/>
          <w:szCs w:val="28"/>
        </w:rPr>
        <w:t xml:space="preserve"> чел., у</w:t>
      </w:r>
      <w:r w:rsidR="008F334E">
        <w:rPr>
          <w:sz w:val="28"/>
          <w:szCs w:val="28"/>
        </w:rPr>
        <w:t>было – 518</w:t>
      </w:r>
      <w:r>
        <w:rPr>
          <w:sz w:val="28"/>
          <w:szCs w:val="28"/>
        </w:rPr>
        <w:t xml:space="preserve"> чел.). </w:t>
      </w:r>
    </w:p>
    <w:p w:rsidR="00CF4144" w:rsidRPr="00AB4147" w:rsidRDefault="00CF4144" w:rsidP="00CF4144">
      <w:pPr>
        <w:tabs>
          <w:tab w:val="left" w:pos="1620"/>
        </w:tabs>
        <w:jc w:val="both"/>
        <w:rPr>
          <w:b/>
          <w:sz w:val="28"/>
          <w:szCs w:val="28"/>
        </w:rPr>
      </w:pPr>
      <w:r w:rsidRPr="00AA1D02">
        <w:rPr>
          <w:sz w:val="28"/>
          <w:szCs w:val="28"/>
        </w:rPr>
        <w:t xml:space="preserve">          Совместно с Центром занятости населения ведется работа по стабилизации  ситуации на рынке труда. По </w:t>
      </w:r>
      <w:r>
        <w:rPr>
          <w:sz w:val="28"/>
          <w:szCs w:val="28"/>
        </w:rPr>
        <w:t xml:space="preserve">программе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прошли </w:t>
      </w:r>
      <w:proofErr w:type="spellStart"/>
      <w:r>
        <w:rPr>
          <w:sz w:val="28"/>
          <w:szCs w:val="28"/>
        </w:rPr>
        <w:t>профобучение</w:t>
      </w:r>
      <w:proofErr w:type="spellEnd"/>
      <w:r>
        <w:rPr>
          <w:sz w:val="28"/>
          <w:szCs w:val="28"/>
        </w:rPr>
        <w:t xml:space="preserve"> </w:t>
      </w:r>
      <w:r w:rsidR="008F334E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человек, трудоустроено </w:t>
      </w:r>
      <w:r w:rsidR="008F334E">
        <w:rPr>
          <w:sz w:val="28"/>
          <w:szCs w:val="28"/>
        </w:rPr>
        <w:t xml:space="preserve"> 102</w:t>
      </w:r>
      <w:r w:rsidRPr="00AB4147">
        <w:rPr>
          <w:sz w:val="28"/>
          <w:szCs w:val="28"/>
        </w:rPr>
        <w:t xml:space="preserve"> человек</w:t>
      </w:r>
      <w:r w:rsidR="008F334E">
        <w:rPr>
          <w:sz w:val="28"/>
          <w:szCs w:val="28"/>
        </w:rPr>
        <w:t>а</w:t>
      </w:r>
      <w:r w:rsidRPr="00AB4147">
        <w:rPr>
          <w:sz w:val="28"/>
          <w:szCs w:val="28"/>
        </w:rPr>
        <w:t>.</w:t>
      </w:r>
      <w:r w:rsidRPr="00AB4147">
        <w:rPr>
          <w:b/>
          <w:sz w:val="28"/>
          <w:szCs w:val="28"/>
        </w:rPr>
        <w:t xml:space="preserve">    </w:t>
      </w:r>
    </w:p>
    <w:p w:rsidR="00CF4144" w:rsidRPr="00D54B69" w:rsidRDefault="00CF4144" w:rsidP="00CF4144">
      <w:pPr>
        <w:tabs>
          <w:tab w:val="left" w:pos="1620"/>
        </w:tabs>
        <w:jc w:val="both"/>
        <w:rPr>
          <w:b/>
          <w:bCs/>
          <w:sz w:val="28"/>
          <w:szCs w:val="28"/>
        </w:rPr>
      </w:pPr>
      <w:r w:rsidRPr="00AA1D02">
        <w:rPr>
          <w:b/>
          <w:sz w:val="28"/>
          <w:szCs w:val="28"/>
        </w:rPr>
        <w:t xml:space="preserve">   </w:t>
      </w:r>
      <w:r w:rsidRPr="00042E95">
        <w:rPr>
          <w:b/>
          <w:bCs/>
          <w:sz w:val="28"/>
          <w:szCs w:val="28"/>
        </w:rPr>
        <w:t xml:space="preserve">В прогнозируемом периоде регистрируемая безработица будет </w:t>
      </w:r>
      <w:r w:rsidR="00147644" w:rsidRPr="00855E0B">
        <w:rPr>
          <w:sz w:val="28"/>
          <w:szCs w:val="28"/>
        </w:rPr>
        <w:t xml:space="preserve"> </w:t>
      </w:r>
      <w:r w:rsidR="00147644" w:rsidRPr="00606044">
        <w:rPr>
          <w:b/>
          <w:sz w:val="28"/>
          <w:szCs w:val="28"/>
        </w:rPr>
        <w:t>незначительно снижаться.</w:t>
      </w:r>
      <w:r w:rsidR="00C101EB">
        <w:rPr>
          <w:b/>
          <w:bCs/>
          <w:sz w:val="28"/>
          <w:szCs w:val="28"/>
        </w:rPr>
        <w:t xml:space="preserve"> В 2018 году она составит </w:t>
      </w:r>
      <w:r w:rsidR="00606044">
        <w:rPr>
          <w:b/>
          <w:bCs/>
          <w:sz w:val="28"/>
          <w:szCs w:val="28"/>
        </w:rPr>
        <w:t xml:space="preserve">порядка </w:t>
      </w:r>
      <w:r w:rsidR="00C101EB">
        <w:rPr>
          <w:b/>
          <w:bCs/>
          <w:sz w:val="28"/>
          <w:szCs w:val="28"/>
        </w:rPr>
        <w:t>1,3</w:t>
      </w:r>
      <w:r w:rsidRPr="00042E95">
        <w:rPr>
          <w:b/>
          <w:bCs/>
          <w:sz w:val="28"/>
          <w:szCs w:val="28"/>
        </w:rPr>
        <w:t xml:space="preserve"> процента к численности экономически активного населения.</w:t>
      </w:r>
      <w:r w:rsidRPr="00AA1D02">
        <w:rPr>
          <w:b/>
          <w:sz w:val="28"/>
          <w:szCs w:val="28"/>
        </w:rPr>
        <w:t xml:space="preserve">                                </w:t>
      </w:r>
    </w:p>
    <w:p w:rsidR="00CF4144" w:rsidRDefault="00CF4144" w:rsidP="00CF4144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Реализация мероприятий социальной политики по поддержке наименее обеспеченных категорий населения (постепенное повышение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до уровня прожиточного минимума, доведение социальной пенсии до прожиточного минимума пенсионера, развитие системы адресной социальной помощи) позволит не допустить  роста бедного населения.</w:t>
      </w:r>
    </w:p>
    <w:p w:rsidR="00591911" w:rsidRDefault="00C101EB" w:rsidP="00C101EB">
      <w:pPr>
        <w:pStyle w:val="21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</w:t>
      </w:r>
      <w:r w:rsidR="00591911" w:rsidRPr="00855E0B">
        <w:rPr>
          <w:b w:val="0"/>
          <w:bCs w:val="0"/>
          <w:sz w:val="28"/>
          <w:szCs w:val="28"/>
        </w:rPr>
        <w:t>Среднегодовая численнос</w:t>
      </w:r>
      <w:r>
        <w:rPr>
          <w:b w:val="0"/>
          <w:bCs w:val="0"/>
          <w:sz w:val="28"/>
          <w:szCs w:val="28"/>
        </w:rPr>
        <w:t>ть населения района</w:t>
      </w:r>
      <w:r w:rsidR="00591911" w:rsidRPr="00855E0B">
        <w:rPr>
          <w:b w:val="0"/>
          <w:bCs w:val="0"/>
          <w:sz w:val="28"/>
          <w:szCs w:val="28"/>
        </w:rPr>
        <w:t xml:space="preserve"> по прогнозу</w:t>
      </w:r>
      <w:r>
        <w:rPr>
          <w:b w:val="0"/>
          <w:bCs w:val="0"/>
          <w:sz w:val="28"/>
          <w:szCs w:val="28"/>
        </w:rPr>
        <w:t xml:space="preserve"> в 2016 году составит 11250 </w:t>
      </w:r>
      <w:r w:rsidR="00591911" w:rsidRPr="00855E0B">
        <w:rPr>
          <w:b w:val="0"/>
          <w:bCs w:val="0"/>
          <w:sz w:val="28"/>
          <w:szCs w:val="28"/>
        </w:rPr>
        <w:t xml:space="preserve">человек, в 2018 году – </w:t>
      </w:r>
      <w:r w:rsidR="00510271">
        <w:rPr>
          <w:b w:val="0"/>
          <w:bCs w:val="0"/>
          <w:sz w:val="28"/>
          <w:szCs w:val="28"/>
        </w:rPr>
        <w:t>менее</w:t>
      </w:r>
      <w:r>
        <w:rPr>
          <w:b w:val="0"/>
          <w:bCs w:val="0"/>
          <w:sz w:val="28"/>
          <w:szCs w:val="28"/>
        </w:rPr>
        <w:t xml:space="preserve"> 11000</w:t>
      </w:r>
      <w:r w:rsidR="00591911" w:rsidRPr="00855E0B">
        <w:rPr>
          <w:b w:val="0"/>
          <w:bCs w:val="0"/>
          <w:sz w:val="28"/>
          <w:szCs w:val="28"/>
        </w:rPr>
        <w:t xml:space="preserve"> человек.</w:t>
      </w:r>
    </w:p>
    <w:p w:rsidR="000F3B76" w:rsidRDefault="000F3B76" w:rsidP="00C101EB">
      <w:pPr>
        <w:pStyle w:val="21"/>
        <w:rPr>
          <w:b w:val="0"/>
          <w:bCs w:val="0"/>
          <w:sz w:val="28"/>
          <w:szCs w:val="28"/>
        </w:rPr>
      </w:pPr>
    </w:p>
    <w:p w:rsidR="000F3B76" w:rsidRDefault="000F3B76" w:rsidP="00C101EB">
      <w:pPr>
        <w:pStyle w:val="21"/>
        <w:rPr>
          <w:b w:val="0"/>
          <w:bCs w:val="0"/>
          <w:sz w:val="28"/>
          <w:szCs w:val="28"/>
        </w:rPr>
      </w:pPr>
    </w:p>
    <w:p w:rsidR="000F3B76" w:rsidRDefault="000F3B76" w:rsidP="00C101EB">
      <w:pPr>
        <w:pStyle w:val="21"/>
        <w:rPr>
          <w:b w:val="0"/>
          <w:bCs w:val="0"/>
          <w:sz w:val="28"/>
          <w:szCs w:val="28"/>
        </w:rPr>
      </w:pPr>
    </w:p>
    <w:p w:rsidR="000F3B76" w:rsidRDefault="000F3B76" w:rsidP="00C101EB">
      <w:pPr>
        <w:pStyle w:val="21"/>
        <w:rPr>
          <w:b w:val="0"/>
          <w:bCs w:val="0"/>
          <w:sz w:val="28"/>
          <w:szCs w:val="28"/>
        </w:rPr>
      </w:pPr>
    </w:p>
    <w:p w:rsidR="000F3B76" w:rsidRDefault="000F3B76" w:rsidP="00C101EB">
      <w:pPr>
        <w:pStyle w:val="2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Начальник отдела экономики</w:t>
      </w:r>
    </w:p>
    <w:p w:rsidR="000F3B76" w:rsidRPr="00855E0B" w:rsidRDefault="000F3B76" w:rsidP="00C101EB">
      <w:pPr>
        <w:pStyle w:val="2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администрации района                                                                     З.А.Лузик</w:t>
      </w:r>
    </w:p>
    <w:p w:rsidR="00591911" w:rsidRPr="00855E0B" w:rsidRDefault="00591911" w:rsidP="00591911">
      <w:pPr>
        <w:pStyle w:val="21"/>
        <w:jc w:val="center"/>
        <w:rPr>
          <w:bCs w:val="0"/>
          <w:sz w:val="28"/>
          <w:szCs w:val="28"/>
        </w:rPr>
      </w:pPr>
    </w:p>
    <w:sectPr w:rsidR="00591911" w:rsidRPr="00855E0B" w:rsidSect="00A040D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5B7"/>
    <w:multiLevelType w:val="hybridMultilevel"/>
    <w:tmpl w:val="1D28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05DFB"/>
    <w:multiLevelType w:val="hybridMultilevel"/>
    <w:tmpl w:val="862A9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D12B5"/>
    <w:multiLevelType w:val="hybridMultilevel"/>
    <w:tmpl w:val="526C79E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">
    <w:nsid w:val="18BE6145"/>
    <w:multiLevelType w:val="hybridMultilevel"/>
    <w:tmpl w:val="9F4462D4"/>
    <w:lvl w:ilvl="0" w:tplc="0BF64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B2B95"/>
    <w:multiLevelType w:val="hybridMultilevel"/>
    <w:tmpl w:val="3D52D9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52321CE2"/>
    <w:multiLevelType w:val="hybridMultilevel"/>
    <w:tmpl w:val="2676C654"/>
    <w:lvl w:ilvl="0" w:tplc="715A0B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0386F"/>
    <w:multiLevelType w:val="hybridMultilevel"/>
    <w:tmpl w:val="43AA649E"/>
    <w:lvl w:ilvl="0" w:tplc="07D26380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5FB74C67"/>
    <w:multiLevelType w:val="hybridMultilevel"/>
    <w:tmpl w:val="A74C9120"/>
    <w:lvl w:ilvl="0" w:tplc="61D49774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9D0C10"/>
    <w:multiLevelType w:val="hybridMultilevel"/>
    <w:tmpl w:val="E2AEB5B0"/>
    <w:lvl w:ilvl="0" w:tplc="07D26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80FF1"/>
    <w:multiLevelType w:val="hybridMultilevel"/>
    <w:tmpl w:val="B3961526"/>
    <w:lvl w:ilvl="0" w:tplc="61D49774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F25E60"/>
    <w:multiLevelType w:val="hybridMultilevel"/>
    <w:tmpl w:val="A93A8CEE"/>
    <w:lvl w:ilvl="0" w:tplc="71A07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1911"/>
    <w:rsid w:val="00071CB5"/>
    <w:rsid w:val="000A74CB"/>
    <w:rsid w:val="000F3B76"/>
    <w:rsid w:val="001404BA"/>
    <w:rsid w:val="00147644"/>
    <w:rsid w:val="00164258"/>
    <w:rsid w:val="001D515C"/>
    <w:rsid w:val="001D7A65"/>
    <w:rsid w:val="001E69DB"/>
    <w:rsid w:val="002051DF"/>
    <w:rsid w:val="00207ECA"/>
    <w:rsid w:val="0021460C"/>
    <w:rsid w:val="00272BA9"/>
    <w:rsid w:val="002B24B9"/>
    <w:rsid w:val="002B6A4B"/>
    <w:rsid w:val="002D5AC4"/>
    <w:rsid w:val="002F6354"/>
    <w:rsid w:val="0033613B"/>
    <w:rsid w:val="0038103D"/>
    <w:rsid w:val="003D229F"/>
    <w:rsid w:val="003D581A"/>
    <w:rsid w:val="003F0AD4"/>
    <w:rsid w:val="00426BB4"/>
    <w:rsid w:val="00431A19"/>
    <w:rsid w:val="00486ABB"/>
    <w:rsid w:val="0049264D"/>
    <w:rsid w:val="004A5C72"/>
    <w:rsid w:val="004B5A54"/>
    <w:rsid w:val="004E33EC"/>
    <w:rsid w:val="0050196C"/>
    <w:rsid w:val="00510271"/>
    <w:rsid w:val="00512C31"/>
    <w:rsid w:val="00534A3D"/>
    <w:rsid w:val="0058314E"/>
    <w:rsid w:val="00591911"/>
    <w:rsid w:val="00606044"/>
    <w:rsid w:val="006165F3"/>
    <w:rsid w:val="00626CC7"/>
    <w:rsid w:val="0063284A"/>
    <w:rsid w:val="00633039"/>
    <w:rsid w:val="0064735F"/>
    <w:rsid w:val="006625AC"/>
    <w:rsid w:val="006709D7"/>
    <w:rsid w:val="00685F25"/>
    <w:rsid w:val="00713D4F"/>
    <w:rsid w:val="00761B97"/>
    <w:rsid w:val="0078042B"/>
    <w:rsid w:val="007A088A"/>
    <w:rsid w:val="007F2BD1"/>
    <w:rsid w:val="00813729"/>
    <w:rsid w:val="008A5976"/>
    <w:rsid w:val="008E7B2F"/>
    <w:rsid w:val="008F334E"/>
    <w:rsid w:val="009106D3"/>
    <w:rsid w:val="00920149"/>
    <w:rsid w:val="00A02CD4"/>
    <w:rsid w:val="00A040DF"/>
    <w:rsid w:val="00A479C1"/>
    <w:rsid w:val="00A66B47"/>
    <w:rsid w:val="00A70C77"/>
    <w:rsid w:val="00AA62BD"/>
    <w:rsid w:val="00AA6817"/>
    <w:rsid w:val="00AE0691"/>
    <w:rsid w:val="00B1571E"/>
    <w:rsid w:val="00B4576A"/>
    <w:rsid w:val="00B60917"/>
    <w:rsid w:val="00B83DF8"/>
    <w:rsid w:val="00C101EB"/>
    <w:rsid w:val="00C2016A"/>
    <w:rsid w:val="00CE0609"/>
    <w:rsid w:val="00CE5CF3"/>
    <w:rsid w:val="00CF4144"/>
    <w:rsid w:val="00D11795"/>
    <w:rsid w:val="00D20C9C"/>
    <w:rsid w:val="00D508EA"/>
    <w:rsid w:val="00D62920"/>
    <w:rsid w:val="00D775F9"/>
    <w:rsid w:val="00D96294"/>
    <w:rsid w:val="00DE6DC1"/>
    <w:rsid w:val="00E62993"/>
    <w:rsid w:val="00E80509"/>
    <w:rsid w:val="00EA48D0"/>
    <w:rsid w:val="00EE7C08"/>
    <w:rsid w:val="00F0334A"/>
    <w:rsid w:val="00F205BE"/>
    <w:rsid w:val="00F45009"/>
    <w:rsid w:val="00FC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1911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591911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9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191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19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91911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59191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591911"/>
    <w:pPr>
      <w:jc w:val="both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59191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1">
    <w:name w:val="Body Text 3"/>
    <w:basedOn w:val="a"/>
    <w:link w:val="32"/>
    <w:rsid w:val="00591911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59191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rsid w:val="005919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1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91911"/>
  </w:style>
  <w:style w:type="paragraph" w:styleId="a8">
    <w:name w:val="Body Text Indent"/>
    <w:basedOn w:val="a"/>
    <w:link w:val="a9"/>
    <w:rsid w:val="00591911"/>
    <w:pPr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9191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rsid w:val="005919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1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91911"/>
    <w:pPr>
      <w:ind w:firstLine="708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59191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c">
    <w:name w:val="???????"/>
    <w:rsid w:val="0059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591911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rmal (Web)"/>
    <w:basedOn w:val="a"/>
    <w:unhideWhenUsed/>
    <w:rsid w:val="00591911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62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???????1"/>
    <w:rsid w:val="00CF41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D88E-A75C-41A0-B034-2C3003EE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16</Pages>
  <Words>6165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Luzik</dc:creator>
  <cp:keywords/>
  <dc:description/>
  <cp:lastModifiedBy>Luzik</cp:lastModifiedBy>
  <cp:revision>36</cp:revision>
  <cp:lastPrinted>2015-11-27T09:58:00Z</cp:lastPrinted>
  <dcterms:created xsi:type="dcterms:W3CDTF">2015-11-16T11:22:00Z</dcterms:created>
  <dcterms:modified xsi:type="dcterms:W3CDTF">2015-12-16T12:54:00Z</dcterms:modified>
</cp:coreProperties>
</file>