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BA" w:rsidRDefault="009F4DC7" w:rsidP="0032592C">
      <w:pPr>
        <w:pStyle w:val="13"/>
        <w:keepNext/>
        <w:keepLines/>
        <w:shd w:val="clear" w:color="auto" w:fill="auto"/>
        <w:spacing w:after="0" w:line="240" w:lineRule="auto"/>
        <w:jc w:val="both"/>
      </w:pPr>
      <w:r>
        <w:t xml:space="preserve">                                           </w:t>
      </w:r>
      <w:r w:rsidR="00C214BA">
        <w:rPr>
          <w:noProof/>
          <w:lang w:eastAsia="ru-RU"/>
        </w:rPr>
        <w:drawing>
          <wp:inline distT="0" distB="0" distL="0" distR="0">
            <wp:extent cx="638175" cy="828675"/>
            <wp:effectExtent l="0" t="0" r="0" b="0"/>
            <wp:docPr id="2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BA" w:rsidRDefault="00172850" w:rsidP="0032592C">
      <w:pPr>
        <w:pStyle w:val="a7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>Глава</w:t>
      </w:r>
      <w:r w:rsidR="00C214BA"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 Новозыбковского района</w:t>
      </w:r>
      <w:bookmarkStart w:id="0" w:name="_GoBack"/>
      <w:bookmarkEnd w:id="0"/>
    </w:p>
    <w:p w:rsidR="00C214BA" w:rsidRDefault="00C214BA" w:rsidP="0032592C">
      <w:pPr>
        <w:pStyle w:val="a7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C214BA" w:rsidRDefault="00C214BA" w:rsidP="0032592C">
      <w:pPr>
        <w:pStyle w:val="a7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214BA" w:rsidRDefault="00C214BA" w:rsidP="00D9390B">
      <w:pPr>
        <w:pStyle w:val="a7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C214BA" w:rsidRDefault="00172850" w:rsidP="00C214BA">
      <w:pPr>
        <w:pStyle w:val="a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 </w:t>
      </w:r>
      <w:r w:rsidR="0032592C">
        <w:rPr>
          <w:rFonts w:ascii="Times New Roman" w:eastAsia="MS Mincho" w:hAnsi="Times New Roman" w:cs="Times New Roman"/>
          <w:sz w:val="24"/>
        </w:rPr>
        <w:t>19</w:t>
      </w:r>
      <w:r>
        <w:rPr>
          <w:rFonts w:ascii="Times New Roman" w:eastAsia="MS Mincho" w:hAnsi="Times New Roman" w:cs="Times New Roman"/>
          <w:sz w:val="24"/>
        </w:rPr>
        <w:t xml:space="preserve">  апреля</w:t>
      </w:r>
      <w:r w:rsidR="009F4DC7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9F4DC7">
        <w:rPr>
          <w:rFonts w:ascii="Times New Roman" w:eastAsia="MS Mincho" w:hAnsi="Times New Roman" w:cs="Times New Roman"/>
          <w:sz w:val="24"/>
        </w:rPr>
        <w:t>2013</w:t>
      </w:r>
      <w:r w:rsidR="00C214BA">
        <w:rPr>
          <w:rFonts w:ascii="Times New Roman" w:eastAsia="MS Mincho" w:hAnsi="Times New Roman" w:cs="Times New Roman"/>
          <w:sz w:val="24"/>
        </w:rPr>
        <w:t xml:space="preserve"> г.   </w:t>
      </w:r>
      <w:r w:rsidR="0032592C">
        <w:rPr>
          <w:rFonts w:ascii="Times New Roman" w:eastAsia="MS Mincho" w:hAnsi="Times New Roman" w:cs="Times New Roman"/>
          <w:sz w:val="24"/>
        </w:rPr>
        <w:t>№ 2</w:t>
      </w:r>
      <w:r w:rsidR="00C214BA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</w:t>
      </w:r>
    </w:p>
    <w:p w:rsidR="00C214BA" w:rsidRDefault="00C214BA" w:rsidP="00C214BA">
      <w:pPr>
        <w:pStyle w:val="a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г. Новозыбков</w:t>
      </w:r>
    </w:p>
    <w:p w:rsidR="00C214BA" w:rsidRDefault="00C214BA" w:rsidP="00C214BA">
      <w:pPr>
        <w:pStyle w:val="a7"/>
        <w:jc w:val="both"/>
        <w:rPr>
          <w:rFonts w:ascii="Times New Roman" w:eastAsia="MS Mincho" w:hAnsi="Times New Roman" w:cs="Times New Roman"/>
          <w:sz w:val="24"/>
        </w:rPr>
      </w:pPr>
    </w:p>
    <w:p w:rsidR="00172850" w:rsidRDefault="00C214BA" w:rsidP="00D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Общественного совета </w:t>
      </w:r>
    </w:p>
    <w:p w:rsidR="00C214BA" w:rsidRPr="00C214BA" w:rsidRDefault="00C214BA" w:rsidP="00D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</w:p>
    <w:p w:rsidR="00783C94" w:rsidRDefault="00783C94" w:rsidP="007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  Новозыбковского  района</w:t>
      </w:r>
    </w:p>
    <w:p w:rsidR="00BC4A90" w:rsidRPr="00BC4A90" w:rsidRDefault="00BC4A90" w:rsidP="00D9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90" w:rsidRDefault="0032592C" w:rsidP="003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4A90" w:rsidRPr="00D9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r w:rsidR="0049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реализации инициатив Правительства РФ об активизации общественного контроля, в </w:t>
      </w:r>
      <w:r w:rsidR="00BC4A90" w:rsidRPr="00D93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привлечения граждан к активному участию в решении проблем жилищно-ко</w:t>
      </w:r>
      <w:r w:rsidR="0049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ммунального хозяйства  Новозыбковского </w:t>
      </w:r>
      <w:r w:rsidR="00B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703FE" w:rsidRDefault="00B703FE" w:rsidP="00D939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49" w:rsidRDefault="0032592C" w:rsidP="00B7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703FE" w:rsidRPr="00D9390B" w:rsidRDefault="00B703FE" w:rsidP="00B7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90" w:rsidRPr="00783C94" w:rsidRDefault="00783C94" w:rsidP="0078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50" w:rsidRP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Общественный </w:t>
      </w:r>
      <w:r w:rsidR="00BC4A90" w:rsidRP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172850" w:rsidRP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P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главе  Новозыбковского  района  в следующем составе: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Величко А.В. – председатель совета,  депутат Новозыбковского районного совета    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народных депутатов;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Нечаева К. П. – секретарь совета, ведущий специалист отдела экономики администрации   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района;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Общественного совета: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Желтова В. М. –  председатель ТСЖ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Замишево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»;                                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Гудимова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Л.В. – заведующая магазином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Старые Бобовичи;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Пинчук В.Н. –    депутат Новозыбковского районного совета народных депутатов,  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31A93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 w:rsidR="00A31A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Старокривецкой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Лопатко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В.И. -    депутат Новозыбковского районного совета народных депутатов,    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31A93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B703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03FE">
        <w:rPr>
          <w:rFonts w:ascii="Times New Roman" w:hAnsi="Times New Roman" w:cs="Times New Roman"/>
          <w:sz w:val="24"/>
          <w:szCs w:val="24"/>
          <w:lang w:eastAsia="ru-RU"/>
        </w:rPr>
        <w:t>Внуковичской</w:t>
      </w:r>
      <w:proofErr w:type="spellEnd"/>
      <w:r w:rsidR="00B703FE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Дудникова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 –  житель</w:t>
      </w:r>
      <w:r w:rsidR="00B703FE">
        <w:rPr>
          <w:rFonts w:ascii="Times New Roman" w:hAnsi="Times New Roman" w:cs="Times New Roman"/>
          <w:sz w:val="24"/>
          <w:szCs w:val="24"/>
          <w:lang w:eastAsia="ru-RU"/>
        </w:rPr>
        <w:t xml:space="preserve">  с. </w:t>
      </w:r>
      <w:r>
        <w:rPr>
          <w:rFonts w:ascii="Times New Roman" w:hAnsi="Times New Roman" w:cs="Times New Roman"/>
          <w:sz w:val="24"/>
          <w:szCs w:val="24"/>
          <w:lang w:eastAsia="ru-RU"/>
        </w:rPr>
        <w:t>Шеломы;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Мастабаева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Т.Л. -  житель</w:t>
      </w:r>
      <w:r w:rsidR="00B703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Катичи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Понуровский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Е.А. – председатель ТСЖ «Опытная станция»;</w:t>
      </w:r>
    </w:p>
    <w:p w:rsidR="00783C94" w:rsidRPr="00783C94" w:rsidRDefault="00783C94" w:rsidP="00783C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Соловец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Л.Ф. – главный бухгалтер ООО «Домком».</w:t>
      </w:r>
    </w:p>
    <w:p w:rsidR="0032592C" w:rsidRDefault="00783C94" w:rsidP="007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C4A90" w:rsidRDefault="0032592C" w:rsidP="0078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A90" w:rsidRPr="00D9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об Общественном совете по вопросам жилищно-коммунального хозяйства </w:t>
      </w:r>
      <w:r w:rsidR="00783C94" w:rsidRPr="00D93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8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главе  Новозыбковского </w:t>
      </w:r>
      <w:r w:rsidR="00783C94" w:rsidRPr="00D9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C4A90" w:rsidRPr="00D93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32592C" w:rsidRDefault="006C3FAA" w:rsidP="006C3FA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3FAA" w:rsidRDefault="0032592C" w:rsidP="006C3FAA">
      <w:pPr>
        <w:pStyle w:val="a7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FAA">
        <w:rPr>
          <w:rFonts w:ascii="Times New Roman" w:hAnsi="Times New Roman" w:cs="Times New Roman"/>
          <w:sz w:val="24"/>
          <w:szCs w:val="24"/>
        </w:rPr>
        <w:t xml:space="preserve">  </w:t>
      </w:r>
      <w:r w:rsidR="00172850">
        <w:rPr>
          <w:rFonts w:ascii="Times New Roman" w:hAnsi="Times New Roman" w:cs="Times New Roman"/>
          <w:sz w:val="24"/>
          <w:szCs w:val="24"/>
        </w:rPr>
        <w:t>3</w:t>
      </w:r>
      <w:r w:rsidR="00336D6A">
        <w:rPr>
          <w:rFonts w:ascii="Times New Roman" w:hAnsi="Times New Roman" w:cs="Times New Roman"/>
          <w:sz w:val="24"/>
          <w:szCs w:val="24"/>
        </w:rPr>
        <w:t xml:space="preserve">. </w:t>
      </w:r>
      <w:r w:rsidR="006C3FAA">
        <w:rPr>
          <w:rFonts w:ascii="Times New Roman" w:eastAsia="MS Mincho" w:hAnsi="Times New Roman" w:cs="Times New Roman"/>
          <w:sz w:val="24"/>
        </w:rPr>
        <w:t>Данное постановление опубликовать в средствах массовой  информации.</w:t>
      </w:r>
    </w:p>
    <w:p w:rsidR="006C3FAA" w:rsidRDefault="006C3FAA" w:rsidP="006C3FAA">
      <w:pPr>
        <w:pStyle w:val="a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</w:p>
    <w:p w:rsidR="00783C94" w:rsidRDefault="006C3FAA" w:rsidP="006C3FAA">
      <w:pPr>
        <w:pStyle w:val="a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</w:p>
    <w:p w:rsidR="00AE40C9" w:rsidRDefault="00AE40C9" w:rsidP="006C3FAA">
      <w:pPr>
        <w:pStyle w:val="a7"/>
        <w:jc w:val="both"/>
        <w:rPr>
          <w:rFonts w:ascii="Times New Roman" w:eastAsia="MS Mincho" w:hAnsi="Times New Roman" w:cs="Times New Roman"/>
          <w:sz w:val="24"/>
        </w:rPr>
      </w:pPr>
    </w:p>
    <w:p w:rsidR="006C3FAA" w:rsidRDefault="006C3FAA" w:rsidP="006C3FAA">
      <w:pPr>
        <w:pStyle w:val="a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9F4DC7">
        <w:rPr>
          <w:rFonts w:ascii="Times New Roman" w:eastAsia="MS Mincho" w:hAnsi="Times New Roman" w:cs="Times New Roman"/>
          <w:sz w:val="24"/>
        </w:rPr>
        <w:t>Глава</w:t>
      </w:r>
      <w:r w:rsidR="00172850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 района                                        </w:t>
      </w:r>
      <w:r w:rsidR="009F4DC7">
        <w:rPr>
          <w:rFonts w:ascii="Times New Roman" w:eastAsia="MS Mincho" w:hAnsi="Times New Roman" w:cs="Times New Roman"/>
          <w:sz w:val="24"/>
        </w:rPr>
        <w:t xml:space="preserve">  </w:t>
      </w:r>
      <w:r w:rsidR="00172850">
        <w:rPr>
          <w:rFonts w:ascii="Times New Roman" w:eastAsia="MS Mincho" w:hAnsi="Times New Roman" w:cs="Times New Roman"/>
          <w:sz w:val="24"/>
        </w:rPr>
        <w:t xml:space="preserve">                                                      В.И. Киреева</w:t>
      </w:r>
    </w:p>
    <w:p w:rsidR="006C3FAA" w:rsidRDefault="006C3FAA" w:rsidP="006C3FAA">
      <w:pPr>
        <w:pStyle w:val="a7"/>
        <w:jc w:val="both"/>
        <w:rPr>
          <w:rFonts w:ascii="Times New Roman" w:eastAsia="MS Mincho" w:hAnsi="Times New Roman" w:cs="Times New Roman"/>
          <w:sz w:val="24"/>
        </w:rPr>
      </w:pPr>
    </w:p>
    <w:p w:rsidR="009F4DC7" w:rsidRDefault="009F4DC7" w:rsidP="006C3FAA">
      <w:pPr>
        <w:pStyle w:val="a7"/>
        <w:jc w:val="both"/>
        <w:rPr>
          <w:rFonts w:ascii="Times New Roman" w:eastAsia="MS Mincho" w:hAnsi="Times New Roman" w:cs="Times New Roman"/>
          <w:sz w:val="24"/>
        </w:rPr>
      </w:pPr>
    </w:p>
    <w:p w:rsidR="006C3FAA" w:rsidRDefault="006C3FAA" w:rsidP="006C3FAA">
      <w:pPr>
        <w:pStyle w:val="a7"/>
        <w:jc w:val="both"/>
        <w:rPr>
          <w:rFonts w:ascii="Times New Roman" w:eastAsia="MS Mincho" w:hAnsi="Times New Roman" w:cs="Times New Roman"/>
          <w:sz w:val="24"/>
        </w:rPr>
      </w:pPr>
    </w:p>
    <w:p w:rsidR="00B703FE" w:rsidRPr="00B703FE" w:rsidRDefault="00B703FE" w:rsidP="00B703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FAA" w:rsidRDefault="006C3FAA" w:rsidP="006C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Приложение</w:t>
      </w:r>
    </w:p>
    <w:p w:rsidR="006C3FAA" w:rsidRDefault="0080672D" w:rsidP="006C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</w:t>
      </w:r>
    </w:p>
    <w:p w:rsidR="006C3FAA" w:rsidRDefault="006C3FAA" w:rsidP="006C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 района</w:t>
      </w:r>
    </w:p>
    <w:p w:rsidR="006C3FAA" w:rsidRPr="006C3FAA" w:rsidRDefault="00A31A93" w:rsidP="00A3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2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592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7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F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2013</w:t>
      </w:r>
      <w:r w:rsid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259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592C" w:rsidRDefault="00BC4A90" w:rsidP="00A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C2C" w:rsidRPr="0032592C" w:rsidRDefault="006C3FAA" w:rsidP="00AE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Общественном совете  </w:t>
      </w:r>
    </w:p>
    <w:p w:rsidR="006C3FAA" w:rsidRPr="0032592C" w:rsidRDefault="006C3FAA" w:rsidP="009D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вопросам </w:t>
      </w:r>
      <w:r w:rsidR="009D2C2C" w:rsidRPr="00325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жилищно-коммунального хозяйства </w:t>
      </w:r>
    </w:p>
    <w:p w:rsidR="00AE40C9" w:rsidRPr="0032592C" w:rsidRDefault="006C3FAA" w:rsidP="00AE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40C9" w:rsidRPr="00325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главе  Новозыбковского  района </w:t>
      </w:r>
    </w:p>
    <w:p w:rsidR="006C3FAA" w:rsidRPr="0032592C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FAA" w:rsidRPr="006C3FAA" w:rsidRDefault="006C3FAA" w:rsidP="006C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C3FAA" w:rsidRPr="006C3FAA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6C3FAA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по вопросам жилищно-ко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ммунального хозяйства </w:t>
      </w:r>
      <w:r w:rsidR="00A31A93"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3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главе  Новозыбковского района</w:t>
      </w: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Общественный совет) является коллегиальным  совещательным органом, созданным в консультативных целях для обеспечения эффективного взаимод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</w:t>
      </w: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</w:t>
      </w:r>
      <w:r w:rsidR="00625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</w:t>
      </w: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</w:t>
      </w:r>
      <w:r w:rsidR="00AE40C9"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входящих в состав Новозыбковского</w:t>
      </w: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общественными объединениями, а также более</w:t>
      </w:r>
      <w:proofErr w:type="gramEnd"/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обсуждения проблем жилищно-коммунального хозяйства и выработки социально значимых направлений деятельности жилищно-коммунального хозяйства на территории района.</w:t>
      </w:r>
    </w:p>
    <w:p w:rsidR="006C3FAA" w:rsidRPr="006C3FAA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Общественный совет в своей деятельности руководствуется законодательством Российской Федерации, законодательством Брянской области, муниципаль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Новозыбковского </w:t>
      </w: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настоящим Положением.</w:t>
      </w:r>
    </w:p>
    <w:p w:rsidR="006C3FAA" w:rsidRPr="006C3FAA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Общественный совет осуществляет свою деятельность на общественных началах.</w:t>
      </w:r>
    </w:p>
    <w:p w:rsidR="006C3FAA" w:rsidRPr="006C3FAA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Общественного совета носят рекомендательный характер.</w:t>
      </w:r>
    </w:p>
    <w:p w:rsidR="006C3FAA" w:rsidRPr="006C3FAA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6C3FAA" w:rsidRDefault="006C3FAA" w:rsidP="006C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Общественного совета</w:t>
      </w:r>
    </w:p>
    <w:p w:rsidR="006C3FAA" w:rsidRPr="006C3FAA" w:rsidRDefault="006C3FAA" w:rsidP="006C3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</w:t>
      </w:r>
      <w:r w:rsidR="00A20D35"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  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C9"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 района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40C9"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</w:t>
      </w:r>
      <w:r w:rsidR="00A20D35"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входящих в состав 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управляющими организациями, товариществами собственников жилья, другими организациями жилищно-коммунального ко</w:t>
      </w:r>
      <w:r w:rsidR="00A20D35"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мплекса, с населением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общественными объединениями по вопросам, определяющим развитие жилищно-ко</w:t>
      </w:r>
      <w:r w:rsidR="00A20D35"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ммунального хозяйства  Новозыбковского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привлечение жителей района к реализации на территории района единой политики в сфере жилищно-коммунального хозяйства, преодоление отчуждения населения от активного участия в формировании</w:t>
      </w:r>
      <w:proofErr w:type="gramEnd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Выработка предложений по определению основных направлений развития жилищно-коммунального хозяйства района.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Обобщение и анализ общественного мнения по проблемам, имеющимся в сфере жилищно-коммунального хозяйства района, изучение этих проблем и подготовка предложений по их разрешению.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района.</w:t>
      </w:r>
    </w:p>
    <w:p w:rsidR="006C3FAA" w:rsidRPr="00A20D35" w:rsidRDefault="006C3FAA" w:rsidP="00A20D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Обсуждение иных вопросов, имеющих значение для развития жилищно-ко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ммунального хозяйства  Новозыбковского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C3FAA" w:rsidRPr="00BC4A90" w:rsidRDefault="006C3FAA" w:rsidP="006C3F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3FAA" w:rsidRPr="00A20D35" w:rsidRDefault="006C3FAA" w:rsidP="00A2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Общественного совета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Подготовка заключений по основным направлениям развития жилищно-коммунального хозяйства, вырабаты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ваемых органом местного самоуправления 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рамках исполнения программ развития жилищно-коммунального комплекса.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района в области жилищно-коммунального хозяйства.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и деятельность Общественного совета</w:t>
      </w:r>
    </w:p>
    <w:p w:rsidR="006C3FAA" w:rsidRPr="00A20D35" w:rsidRDefault="006C3FAA" w:rsidP="00A2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 Общественного совета формируется из представителей органов местн</w:t>
      </w:r>
      <w:r w:rsidR="00C1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 поселен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входящих в состав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предприятий, учреждений, организаций, общественных организаций, управляющих организаций, жилищно-строительных кооперативов, товариществ собственников жилья, а также граждан, заинтересованных в решении задач, поставленных перед Общественным советом.</w:t>
      </w:r>
    </w:p>
    <w:p w:rsidR="006C3FAA" w:rsidRPr="00A20D35" w:rsidRDefault="006C3FAA" w:rsidP="00A20D3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Персональный состав утверждается постанов</w:t>
      </w:r>
      <w:r w:rsidR="00225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  главы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основе предложений, поступив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от глав поселений 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добровольного участия в его деятельности граждан и представителей общественных организаций.</w:t>
      </w:r>
    </w:p>
    <w:p w:rsidR="006C3FAA" w:rsidRPr="00A20D35" w:rsidRDefault="006C3FAA" w:rsidP="00A2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Общественного совета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Общественный совет для выполнения возложенных на него задач вправе: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для участия в заседаниях Общественного совета и заслушивать работников органов ме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 Новозыбковского района,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 поселен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входящих в состав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управляющих организаций, товариществ собственников жилья, жилищных кооперативов или иных специализированных потребительских кооперативов, представителей общественных объединений и иных объединений граждан, представители которых не вошли в состав совета;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получать в установленном порядке от </w:t>
      </w:r>
      <w:proofErr w:type="spellStart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управляющих организаций, товариществ собственников жилья, жилищных кооперативов или иных специализированных потребительских кооперативов материалы, необходимые для выполнения возложенных на Общественный совет задач;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из своего состава рабочие группы с привлечением специалистов для решения вопросов, находящихся в компетенции Общественного совета;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с инициативой проведения и организовывать совещания, круглые столы по актуальным вопросам жилищно-коммунального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 Новозыбковского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</w:t>
      </w:r>
      <w:r w:rsidR="00A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 повышению эффективности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ЖКХ, направленные на снижение издержек производства, </w:t>
      </w:r>
      <w:proofErr w:type="spellStart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энергоресурсосбережения</w:t>
      </w:r>
      <w:proofErr w:type="spellEnd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качества обслуживания населения, благоустройства придомовых территорий;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вопросам содействия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и развитию в </w:t>
      </w:r>
      <w:proofErr w:type="spellStart"/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товариществ собственников жилья;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и обобщать опыт других муниципальных образований;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рабочие группы по проблемам сноса непригодного жилищного фонда или аварийных домов, установления тарифов на оплату за жилое помещение и коммунальные услуги, иным вопросам в сфере жилищно-коммунального хозяйства.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информацию о работе Общественного совета н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администрации Новозыбковского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 и в офи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выпуске газеты « Маяк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3FAA" w:rsidRPr="00A20D35" w:rsidRDefault="006C3FAA" w:rsidP="00A2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работы Общественного совета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</w:t>
      </w:r>
      <w:r w:rsidR="00F4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A3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3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 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двух раз в год.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Председатель, заместитель председателя, секретарь Общественного совета избираются из числа членов Общественного совета на заседании простым большинством голосов.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</w:t>
      </w:r>
      <w:r w:rsidR="0054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или главы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передаётся каждому члену Общественного совета через секретаря не менее чем за 2 дня до очередного заседания.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Член Общественного совета принимает личное участие в работе заседаний Общественного совета.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Заседание Общественного совета правомочно, если на нём присутствует более половины от списочного числа членов Общественного совета.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"за" и "против" голос председателя является решающим.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Общественного совета, не согласный с решением Общественного совета, вправе изложить своё особое мнение письменно и приобщать его к решению Общественного совета.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Решение Общественного совета доводится до сведения гла</w:t>
      </w:r>
      <w:r w:rsidR="00F4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 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размещается на официально</w:t>
      </w:r>
      <w:r w:rsid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сайте администрации Новозыбковского </w:t>
      </w: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C3FAA" w:rsidRPr="00A20D35" w:rsidRDefault="006C3FAA" w:rsidP="00A20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Решение Общественного совета оформляется протоколом, который подписывается председателем совета (в его отсутствие - заместителем председателя совета) и секретарём.</w:t>
      </w:r>
    </w:p>
    <w:p w:rsidR="00BC4A90" w:rsidRPr="00A20D35" w:rsidRDefault="001E059C" w:rsidP="00A2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C3FAA"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Организационно-техническое обеспечение деятельности Общественного совета осуществляет секретарь Общественного совета</w:t>
      </w:r>
      <w:r w:rsidR="00A31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A90" w:rsidRPr="00A20D35" w:rsidRDefault="00BC4A90" w:rsidP="00A2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A90" w:rsidRPr="00A20D35" w:rsidRDefault="00BC4A90" w:rsidP="00A2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A90" w:rsidRPr="00A20D35" w:rsidRDefault="00BC4A90" w:rsidP="00A2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9E" w:rsidRPr="007E6794" w:rsidRDefault="00D92D9E" w:rsidP="00325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92D9E" w:rsidRPr="007E6794" w:rsidSect="006C3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940"/>
    <w:multiLevelType w:val="hybridMultilevel"/>
    <w:tmpl w:val="70C25B60"/>
    <w:lvl w:ilvl="0" w:tplc="B890DB3E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90"/>
    <w:rsid w:val="000062D0"/>
    <w:rsid w:val="00030832"/>
    <w:rsid w:val="00063B90"/>
    <w:rsid w:val="00080864"/>
    <w:rsid w:val="000A742B"/>
    <w:rsid w:val="000B3319"/>
    <w:rsid w:val="000C4438"/>
    <w:rsid w:val="000C466E"/>
    <w:rsid w:val="000C4698"/>
    <w:rsid w:val="001151DC"/>
    <w:rsid w:val="00124A18"/>
    <w:rsid w:val="0016006E"/>
    <w:rsid w:val="00165477"/>
    <w:rsid w:val="00172850"/>
    <w:rsid w:val="00185605"/>
    <w:rsid w:val="00187FA3"/>
    <w:rsid w:val="001D7FDA"/>
    <w:rsid w:val="001E059C"/>
    <w:rsid w:val="001E0740"/>
    <w:rsid w:val="002113EC"/>
    <w:rsid w:val="002257D3"/>
    <w:rsid w:val="002354D2"/>
    <w:rsid w:val="00294417"/>
    <w:rsid w:val="0029679D"/>
    <w:rsid w:val="002A2103"/>
    <w:rsid w:val="002A5104"/>
    <w:rsid w:val="002A65C9"/>
    <w:rsid w:val="002C4A6F"/>
    <w:rsid w:val="002C6D2B"/>
    <w:rsid w:val="002D32CA"/>
    <w:rsid w:val="002D3DA8"/>
    <w:rsid w:val="002F1E36"/>
    <w:rsid w:val="002F5F0E"/>
    <w:rsid w:val="0030306F"/>
    <w:rsid w:val="00313A8C"/>
    <w:rsid w:val="003256C4"/>
    <w:rsid w:val="0032592C"/>
    <w:rsid w:val="00336D6A"/>
    <w:rsid w:val="00377381"/>
    <w:rsid w:val="003B7C13"/>
    <w:rsid w:val="003D2C6F"/>
    <w:rsid w:val="003E4D9B"/>
    <w:rsid w:val="003F44DB"/>
    <w:rsid w:val="00443761"/>
    <w:rsid w:val="00447EC5"/>
    <w:rsid w:val="004655C6"/>
    <w:rsid w:val="00493ABB"/>
    <w:rsid w:val="00495E49"/>
    <w:rsid w:val="004B37BD"/>
    <w:rsid w:val="004C6BF7"/>
    <w:rsid w:val="004E0806"/>
    <w:rsid w:val="004F7279"/>
    <w:rsid w:val="00517E3B"/>
    <w:rsid w:val="00540C19"/>
    <w:rsid w:val="005471FC"/>
    <w:rsid w:val="005552B7"/>
    <w:rsid w:val="005563F8"/>
    <w:rsid w:val="005608BB"/>
    <w:rsid w:val="00566B86"/>
    <w:rsid w:val="00575BE1"/>
    <w:rsid w:val="00597F04"/>
    <w:rsid w:val="005C2681"/>
    <w:rsid w:val="005E2BA3"/>
    <w:rsid w:val="005E745A"/>
    <w:rsid w:val="00625AB2"/>
    <w:rsid w:val="00634609"/>
    <w:rsid w:val="00667DB0"/>
    <w:rsid w:val="00671CFD"/>
    <w:rsid w:val="006816F5"/>
    <w:rsid w:val="006A69DF"/>
    <w:rsid w:val="006B27C1"/>
    <w:rsid w:val="006B4E04"/>
    <w:rsid w:val="006C3FAA"/>
    <w:rsid w:val="006E5BC4"/>
    <w:rsid w:val="006F3084"/>
    <w:rsid w:val="00703B0E"/>
    <w:rsid w:val="007116ED"/>
    <w:rsid w:val="00716599"/>
    <w:rsid w:val="00716FEA"/>
    <w:rsid w:val="00717254"/>
    <w:rsid w:val="007242EF"/>
    <w:rsid w:val="007636C7"/>
    <w:rsid w:val="007718F0"/>
    <w:rsid w:val="00783C94"/>
    <w:rsid w:val="007A62A5"/>
    <w:rsid w:val="007B3F7F"/>
    <w:rsid w:val="007B6241"/>
    <w:rsid w:val="007E6794"/>
    <w:rsid w:val="007E7779"/>
    <w:rsid w:val="0080672D"/>
    <w:rsid w:val="00807925"/>
    <w:rsid w:val="008105D6"/>
    <w:rsid w:val="008174F5"/>
    <w:rsid w:val="00827FAF"/>
    <w:rsid w:val="00861C6F"/>
    <w:rsid w:val="008638B6"/>
    <w:rsid w:val="00880474"/>
    <w:rsid w:val="008F5D79"/>
    <w:rsid w:val="00900ED4"/>
    <w:rsid w:val="009179F6"/>
    <w:rsid w:val="00941D08"/>
    <w:rsid w:val="00952AF6"/>
    <w:rsid w:val="00970E8F"/>
    <w:rsid w:val="00980CCF"/>
    <w:rsid w:val="009843F8"/>
    <w:rsid w:val="009D2C2C"/>
    <w:rsid w:val="009D5FF4"/>
    <w:rsid w:val="009F4DC7"/>
    <w:rsid w:val="00A1578F"/>
    <w:rsid w:val="00A20D35"/>
    <w:rsid w:val="00A21DB9"/>
    <w:rsid w:val="00A230D6"/>
    <w:rsid w:val="00A266FC"/>
    <w:rsid w:val="00A26705"/>
    <w:rsid w:val="00A31A93"/>
    <w:rsid w:val="00A3245C"/>
    <w:rsid w:val="00A37BA3"/>
    <w:rsid w:val="00A44D2B"/>
    <w:rsid w:val="00A70060"/>
    <w:rsid w:val="00A730CC"/>
    <w:rsid w:val="00AA3012"/>
    <w:rsid w:val="00AB074E"/>
    <w:rsid w:val="00AE40C9"/>
    <w:rsid w:val="00B00FD6"/>
    <w:rsid w:val="00B34542"/>
    <w:rsid w:val="00B44875"/>
    <w:rsid w:val="00B46EFB"/>
    <w:rsid w:val="00B54D72"/>
    <w:rsid w:val="00B703FE"/>
    <w:rsid w:val="00B73F42"/>
    <w:rsid w:val="00B94C04"/>
    <w:rsid w:val="00BA7021"/>
    <w:rsid w:val="00BC3623"/>
    <w:rsid w:val="00BC4A90"/>
    <w:rsid w:val="00BC7AE9"/>
    <w:rsid w:val="00BE2432"/>
    <w:rsid w:val="00BE58B6"/>
    <w:rsid w:val="00BE6212"/>
    <w:rsid w:val="00BF6DF9"/>
    <w:rsid w:val="00C01127"/>
    <w:rsid w:val="00C0460B"/>
    <w:rsid w:val="00C13D50"/>
    <w:rsid w:val="00C15111"/>
    <w:rsid w:val="00C214BA"/>
    <w:rsid w:val="00C40D29"/>
    <w:rsid w:val="00C641EC"/>
    <w:rsid w:val="00C64B4F"/>
    <w:rsid w:val="00C979A2"/>
    <w:rsid w:val="00CA5F8A"/>
    <w:rsid w:val="00CB3789"/>
    <w:rsid w:val="00CD4C33"/>
    <w:rsid w:val="00D06BE2"/>
    <w:rsid w:val="00D07A7C"/>
    <w:rsid w:val="00D30FF8"/>
    <w:rsid w:val="00D350D6"/>
    <w:rsid w:val="00D57E86"/>
    <w:rsid w:val="00D703C4"/>
    <w:rsid w:val="00D8573F"/>
    <w:rsid w:val="00D92D9E"/>
    <w:rsid w:val="00D9390B"/>
    <w:rsid w:val="00DA159E"/>
    <w:rsid w:val="00DE795D"/>
    <w:rsid w:val="00E4164E"/>
    <w:rsid w:val="00E9759A"/>
    <w:rsid w:val="00EA7EA6"/>
    <w:rsid w:val="00EB3333"/>
    <w:rsid w:val="00EC6F56"/>
    <w:rsid w:val="00EE2115"/>
    <w:rsid w:val="00EF22A6"/>
    <w:rsid w:val="00F01102"/>
    <w:rsid w:val="00F01D31"/>
    <w:rsid w:val="00F10321"/>
    <w:rsid w:val="00F45A42"/>
    <w:rsid w:val="00F50F9E"/>
    <w:rsid w:val="00F80C20"/>
    <w:rsid w:val="00F82F5E"/>
    <w:rsid w:val="00F83F34"/>
    <w:rsid w:val="00FC1B79"/>
    <w:rsid w:val="00FE0E19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AF"/>
  </w:style>
  <w:style w:type="paragraph" w:styleId="1">
    <w:name w:val="heading 1"/>
    <w:basedOn w:val="a"/>
    <w:link w:val="10"/>
    <w:uiPriority w:val="9"/>
    <w:qFormat/>
    <w:rsid w:val="00BC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B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A90"/>
    <w:rPr>
      <w:rFonts w:ascii="Tahoma" w:hAnsi="Tahoma" w:cs="Tahoma"/>
      <w:sz w:val="16"/>
      <w:szCs w:val="16"/>
    </w:rPr>
  </w:style>
  <w:style w:type="paragraph" w:customStyle="1" w:styleId="date-inner">
    <w:name w:val="date-inner"/>
    <w:basedOn w:val="a"/>
    <w:rsid w:val="00B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4A90"/>
    <w:rPr>
      <w:color w:val="0000FF"/>
      <w:u w:val="single"/>
    </w:rPr>
  </w:style>
  <w:style w:type="paragraph" w:customStyle="1" w:styleId="11">
    <w:name w:val="Дата1"/>
    <w:basedOn w:val="a"/>
    <w:rsid w:val="00BC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214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214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locked/>
    <w:rsid w:val="00C214BA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C214BA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styleId="a9">
    <w:name w:val="No Spacing"/>
    <w:uiPriority w:val="1"/>
    <w:qFormat/>
    <w:rsid w:val="007E67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8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2013-04-19T05:16:00Z</cp:lastPrinted>
  <dcterms:created xsi:type="dcterms:W3CDTF">2013-04-19T09:33:00Z</dcterms:created>
  <dcterms:modified xsi:type="dcterms:W3CDTF">2013-04-25T06:57:00Z</dcterms:modified>
</cp:coreProperties>
</file>