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28" w:rsidRDefault="008D1528">
      <w:pPr>
        <w:pStyle w:val="ConsPlusTitlePage"/>
      </w:pPr>
      <w:bookmarkStart w:id="0" w:name="_GoBack"/>
      <w:bookmarkEnd w:id="0"/>
      <w:r>
        <w:br/>
      </w:r>
    </w:p>
    <w:p w:rsidR="008D1528" w:rsidRDefault="008D1528">
      <w:pPr>
        <w:pStyle w:val="ConsPlusNormal"/>
        <w:outlineLvl w:val="0"/>
      </w:pPr>
    </w:p>
    <w:p w:rsidR="008D1528" w:rsidRDefault="008D1528">
      <w:pPr>
        <w:pStyle w:val="ConsPlusTitle"/>
        <w:jc w:val="center"/>
        <w:outlineLvl w:val="0"/>
      </w:pPr>
      <w:r>
        <w:t>ПРАВИТЕЛЬСТВО БРЯНСКОЙ ОБЛАСТИ</w:t>
      </w:r>
    </w:p>
    <w:p w:rsidR="008D1528" w:rsidRDefault="008D1528">
      <w:pPr>
        <w:pStyle w:val="ConsPlusTitle"/>
        <w:jc w:val="center"/>
      </w:pPr>
    </w:p>
    <w:p w:rsidR="008D1528" w:rsidRDefault="008D1528">
      <w:pPr>
        <w:pStyle w:val="ConsPlusTitle"/>
        <w:jc w:val="center"/>
      </w:pPr>
      <w:r>
        <w:t>ПОСТАНОВЛЕНИЕ</w:t>
      </w:r>
    </w:p>
    <w:p w:rsidR="008D1528" w:rsidRDefault="008D1528">
      <w:pPr>
        <w:pStyle w:val="ConsPlusTitle"/>
        <w:jc w:val="center"/>
      </w:pPr>
      <w:r>
        <w:t>от 29 декабря 2018 г. N 735-п</w:t>
      </w:r>
    </w:p>
    <w:p w:rsidR="008D1528" w:rsidRDefault="008D1528">
      <w:pPr>
        <w:pStyle w:val="ConsPlusTitle"/>
        <w:jc w:val="center"/>
      </w:pPr>
    </w:p>
    <w:p w:rsidR="008D1528" w:rsidRDefault="008D1528">
      <w:pPr>
        <w:pStyle w:val="ConsPlusTitle"/>
        <w:jc w:val="center"/>
      </w:pPr>
      <w:r>
        <w:t>ОБ УТВЕРЖДЕНИИ ГОСУДАРСТВЕННОЙ ПРОГРАММЫ "СОЦИАЛЬНАЯ</w:t>
      </w:r>
    </w:p>
    <w:p w:rsidR="008D1528" w:rsidRDefault="008D1528">
      <w:pPr>
        <w:pStyle w:val="ConsPlusTitle"/>
        <w:jc w:val="center"/>
      </w:pPr>
      <w:r>
        <w:t>И ДЕМОГРАФИЧЕСКАЯ ПОЛИТИКА БРЯНСКОЙ ОБЛАСТИ"</w:t>
      </w:r>
    </w:p>
    <w:p w:rsidR="008D1528" w:rsidRDefault="008D1528">
      <w:pPr>
        <w:pStyle w:val="ConsPlusNormal"/>
        <w:jc w:val="both"/>
      </w:pPr>
    </w:p>
    <w:p w:rsidR="008D1528" w:rsidRDefault="008D1528">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8D1528" w:rsidRDefault="008D1528">
      <w:pPr>
        <w:pStyle w:val="ConsPlusNormal"/>
        <w:ind w:firstLine="540"/>
        <w:jc w:val="both"/>
      </w:pPr>
    </w:p>
    <w:p w:rsidR="008D1528" w:rsidRDefault="008D1528">
      <w:pPr>
        <w:pStyle w:val="ConsPlusNormal"/>
        <w:ind w:firstLine="540"/>
        <w:jc w:val="both"/>
      </w:pPr>
      <w:r>
        <w:t xml:space="preserve">1. Утвердить прилагаемую государственную </w:t>
      </w:r>
      <w:hyperlink w:anchor="P63" w:history="1">
        <w:r>
          <w:rPr>
            <w:color w:val="0000FF"/>
          </w:rPr>
          <w:t>программу</w:t>
        </w:r>
      </w:hyperlink>
      <w:r>
        <w:t xml:space="preserve"> "Социальная и демографическая политика Брянской области".</w:t>
      </w:r>
    </w:p>
    <w:p w:rsidR="008D1528" w:rsidRDefault="008D1528">
      <w:pPr>
        <w:pStyle w:val="ConsPlusNormal"/>
        <w:ind w:firstLine="540"/>
        <w:jc w:val="both"/>
      </w:pPr>
    </w:p>
    <w:p w:rsidR="008D1528" w:rsidRDefault="008D1528">
      <w:pPr>
        <w:pStyle w:val="ConsPlusNormal"/>
        <w:ind w:firstLine="540"/>
        <w:jc w:val="both"/>
      </w:pPr>
      <w:r>
        <w:t>2. Признать утратившими силу постановления Правительства Брянской области:</w:t>
      </w:r>
    </w:p>
    <w:p w:rsidR="008D1528" w:rsidRDefault="008D1528">
      <w:pPr>
        <w:pStyle w:val="ConsPlusNormal"/>
        <w:spacing w:before="220"/>
        <w:ind w:firstLine="540"/>
        <w:jc w:val="both"/>
      </w:pPr>
      <w:r>
        <w:t xml:space="preserve">от 30 декабря 2013 года </w:t>
      </w:r>
      <w:hyperlink r:id="rId5" w:history="1">
        <w:r>
          <w:rPr>
            <w:color w:val="0000FF"/>
          </w:rPr>
          <w:t>N 851-п</w:t>
        </w:r>
      </w:hyperlink>
      <w:r>
        <w:t xml:space="preserve">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19 мая 2014 года </w:t>
      </w:r>
      <w:hyperlink r:id="rId6" w:history="1">
        <w:r>
          <w:rPr>
            <w:color w:val="0000FF"/>
          </w:rPr>
          <w:t>N 205-п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28 июля 2014 года </w:t>
      </w:r>
      <w:hyperlink r:id="rId7" w:history="1">
        <w:r>
          <w:rPr>
            <w:color w:val="0000FF"/>
          </w:rPr>
          <w:t>N 341-п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10 ноября 2014 года </w:t>
      </w:r>
      <w:hyperlink r:id="rId8" w:history="1">
        <w:r>
          <w:rPr>
            <w:color w:val="0000FF"/>
          </w:rPr>
          <w:t>N 499-п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29 декабря 2014 года </w:t>
      </w:r>
      <w:hyperlink r:id="rId9" w:history="1">
        <w:r>
          <w:rPr>
            <w:color w:val="0000FF"/>
          </w:rPr>
          <w:t>N 637-п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29 декабря 2014 года </w:t>
      </w:r>
      <w:hyperlink r:id="rId10" w:history="1">
        <w:r>
          <w:rPr>
            <w:color w:val="0000FF"/>
          </w:rPr>
          <w:t>N 672-п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12 мая 2015 года </w:t>
      </w:r>
      <w:hyperlink r:id="rId11" w:history="1">
        <w:r>
          <w:rPr>
            <w:color w:val="0000FF"/>
          </w:rPr>
          <w:t>N 203-п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18 августа 2015 года </w:t>
      </w:r>
      <w:hyperlink r:id="rId12" w:history="1">
        <w:r>
          <w:rPr>
            <w:color w:val="0000FF"/>
          </w:rPr>
          <w:t>N 396-п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18 декабря 2015 года </w:t>
      </w:r>
      <w:hyperlink r:id="rId13" w:history="1">
        <w:r>
          <w:rPr>
            <w:color w:val="0000FF"/>
          </w:rPr>
          <w:t>N 654-п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25 декабря 2015 года </w:t>
      </w:r>
      <w:hyperlink r:id="rId14" w:history="1">
        <w:r>
          <w:rPr>
            <w:color w:val="0000FF"/>
          </w:rPr>
          <w:t>N 712-п</w:t>
        </w:r>
      </w:hyperlink>
      <w:r>
        <w:t xml:space="preserve"> "О внесении изменений в постановление Правительства </w:t>
      </w:r>
      <w:r>
        <w:lastRenderedPageBreak/>
        <w:t>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25 декабря 2015 года </w:t>
      </w:r>
      <w:hyperlink r:id="rId15" w:history="1">
        <w:r>
          <w:rPr>
            <w:color w:val="0000FF"/>
          </w:rPr>
          <w:t>N 713-п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20 апреля 2016 года </w:t>
      </w:r>
      <w:hyperlink r:id="rId16" w:history="1">
        <w:r>
          <w:rPr>
            <w:color w:val="0000FF"/>
          </w:rPr>
          <w:t>N 213-п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16 мая 2016 года </w:t>
      </w:r>
      <w:hyperlink r:id="rId17" w:history="1">
        <w:r>
          <w:rPr>
            <w:color w:val="0000FF"/>
          </w:rPr>
          <w:t>N 239-п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6 июня 2016 года </w:t>
      </w:r>
      <w:hyperlink r:id="rId18" w:history="1">
        <w:r>
          <w:rPr>
            <w:color w:val="0000FF"/>
          </w:rPr>
          <w:t>N 288-п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 августа 2016 года </w:t>
      </w:r>
      <w:hyperlink r:id="rId19" w:history="1">
        <w:r>
          <w:rPr>
            <w:color w:val="0000FF"/>
          </w:rPr>
          <w:t>N 414-п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сентября 2016 года </w:t>
      </w:r>
      <w:hyperlink r:id="rId20" w:history="1">
        <w:r>
          <w:rPr>
            <w:color w:val="0000FF"/>
          </w:rPr>
          <w:t>N 508-п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19 декабря 2016 года </w:t>
      </w:r>
      <w:hyperlink r:id="rId21" w:history="1">
        <w:r>
          <w:rPr>
            <w:color w:val="0000FF"/>
          </w:rPr>
          <w:t>N 635-п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декабря 2016 года </w:t>
      </w:r>
      <w:hyperlink r:id="rId22" w:history="1">
        <w:r>
          <w:rPr>
            <w:color w:val="0000FF"/>
          </w:rPr>
          <w:t>N 745-п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декабря 2016 года </w:t>
      </w:r>
      <w:hyperlink r:id="rId23" w:history="1">
        <w:r>
          <w:rPr>
            <w:color w:val="0000FF"/>
          </w:rPr>
          <w:t>N 746-п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13 февраля 2017 года </w:t>
      </w:r>
      <w:hyperlink r:id="rId24" w:history="1">
        <w:r>
          <w:rPr>
            <w:color w:val="0000FF"/>
          </w:rPr>
          <w:t>N 37-п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июня 2017 года </w:t>
      </w:r>
      <w:hyperlink r:id="rId25" w:history="1">
        <w:r>
          <w:rPr>
            <w:color w:val="0000FF"/>
          </w:rPr>
          <w:t>N 289-п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20 ноября 2017 года </w:t>
      </w:r>
      <w:hyperlink r:id="rId26" w:history="1">
        <w:r>
          <w:rPr>
            <w:color w:val="0000FF"/>
          </w:rPr>
          <w:t>N 573-п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декабря 2017 года </w:t>
      </w:r>
      <w:hyperlink r:id="rId27" w:history="1">
        <w:r>
          <w:rPr>
            <w:color w:val="0000FF"/>
          </w:rPr>
          <w:t>N 723-п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28 декабря 2017 года </w:t>
      </w:r>
      <w:hyperlink r:id="rId28" w:history="1">
        <w:r>
          <w:rPr>
            <w:color w:val="0000FF"/>
          </w:rPr>
          <w:t>N 756-п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12 февраля 2018 года </w:t>
      </w:r>
      <w:hyperlink r:id="rId29" w:history="1">
        <w:r>
          <w:rPr>
            <w:color w:val="0000FF"/>
          </w:rPr>
          <w:t>N 37-п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8 мая 2018 года </w:t>
      </w:r>
      <w:hyperlink r:id="rId30" w:history="1">
        <w:r>
          <w:rPr>
            <w:color w:val="0000FF"/>
          </w:rPr>
          <w:t>N 219-п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18 июня 2018 года </w:t>
      </w:r>
      <w:hyperlink r:id="rId31" w:history="1">
        <w:r>
          <w:rPr>
            <w:color w:val="0000FF"/>
          </w:rPr>
          <w:t>N 305-п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lastRenderedPageBreak/>
        <w:t xml:space="preserve">от 21 августа 2018 года </w:t>
      </w:r>
      <w:hyperlink r:id="rId32" w:history="1">
        <w:r>
          <w:rPr>
            <w:color w:val="0000FF"/>
          </w:rPr>
          <w:t>N 425-п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3 декабря 2018 года </w:t>
      </w:r>
      <w:hyperlink r:id="rId33" w:history="1">
        <w:r>
          <w:rPr>
            <w:color w:val="0000FF"/>
          </w:rPr>
          <w:t>N 620-п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от 27 декабря 2018 года N 727-п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ind w:firstLine="540"/>
        <w:jc w:val="both"/>
      </w:pPr>
    </w:p>
    <w:p w:rsidR="008D1528" w:rsidRDefault="008D1528">
      <w:pPr>
        <w:pStyle w:val="ConsPlusNormal"/>
        <w:ind w:firstLine="540"/>
        <w:jc w:val="both"/>
      </w:pPr>
      <w:r>
        <w:t>3. Постановление вступает в силу с 1 января 2019 года.</w:t>
      </w:r>
    </w:p>
    <w:p w:rsidR="008D1528" w:rsidRDefault="008D1528">
      <w:pPr>
        <w:pStyle w:val="ConsPlusNormal"/>
        <w:ind w:firstLine="540"/>
        <w:jc w:val="both"/>
      </w:pPr>
    </w:p>
    <w:p w:rsidR="008D1528" w:rsidRDefault="008D1528">
      <w:pPr>
        <w:pStyle w:val="ConsPlusNormal"/>
        <w:ind w:firstLine="540"/>
        <w:jc w:val="both"/>
      </w:pPr>
      <w:r>
        <w:t xml:space="preserve">4. Опубликовать постановление на "Официальном </w:t>
      </w:r>
      <w:proofErr w:type="spellStart"/>
      <w:r>
        <w:t>интернет-портале</w:t>
      </w:r>
      <w:proofErr w:type="spellEnd"/>
      <w:r>
        <w:t xml:space="preserve"> правовой информации" (</w:t>
      </w:r>
      <w:proofErr w:type="spellStart"/>
      <w:r>
        <w:t>pravo.gov.ru</w:t>
      </w:r>
      <w:proofErr w:type="spellEnd"/>
      <w:r>
        <w:t>).</w:t>
      </w:r>
    </w:p>
    <w:p w:rsidR="008D1528" w:rsidRDefault="008D1528">
      <w:pPr>
        <w:pStyle w:val="ConsPlusNormal"/>
        <w:ind w:firstLine="540"/>
        <w:jc w:val="both"/>
      </w:pPr>
    </w:p>
    <w:p w:rsidR="008D1528" w:rsidRDefault="008D1528">
      <w:pPr>
        <w:pStyle w:val="ConsPlusNormal"/>
        <w:ind w:firstLine="540"/>
        <w:jc w:val="both"/>
      </w:pPr>
      <w:r>
        <w:t>5. Контроль за исполнением постановления возложить на заместителя Губернатора Брянской области Щеглова Н.М.</w:t>
      </w:r>
    </w:p>
    <w:p w:rsidR="008D1528" w:rsidRDefault="008D1528">
      <w:pPr>
        <w:pStyle w:val="ConsPlusNormal"/>
        <w:ind w:firstLine="540"/>
        <w:jc w:val="both"/>
      </w:pPr>
    </w:p>
    <w:p w:rsidR="008D1528" w:rsidRDefault="008D1528">
      <w:pPr>
        <w:pStyle w:val="ConsPlusNormal"/>
        <w:jc w:val="right"/>
      </w:pPr>
      <w:r>
        <w:t>Исполняющий обязанности Губернатора</w:t>
      </w:r>
    </w:p>
    <w:p w:rsidR="008D1528" w:rsidRDefault="008D1528">
      <w:pPr>
        <w:pStyle w:val="ConsPlusNormal"/>
        <w:jc w:val="right"/>
      </w:pPr>
      <w:r>
        <w:t>А.Г.РЕЗУНОВ</w:t>
      </w: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jc w:val="both"/>
      </w:pPr>
    </w:p>
    <w:p w:rsidR="008D1528" w:rsidRDefault="008D1528">
      <w:pPr>
        <w:pStyle w:val="ConsPlusNormal"/>
        <w:jc w:val="right"/>
        <w:outlineLvl w:val="0"/>
      </w:pPr>
      <w:r>
        <w:t>Утверждена</w:t>
      </w:r>
    </w:p>
    <w:p w:rsidR="008D1528" w:rsidRDefault="008D1528">
      <w:pPr>
        <w:pStyle w:val="ConsPlusNormal"/>
        <w:jc w:val="right"/>
      </w:pPr>
      <w:r>
        <w:t>постановлением</w:t>
      </w:r>
    </w:p>
    <w:p w:rsidR="008D1528" w:rsidRDefault="008D1528">
      <w:pPr>
        <w:pStyle w:val="ConsPlusNormal"/>
        <w:jc w:val="right"/>
      </w:pPr>
      <w:r>
        <w:t>Правительства Брянской области</w:t>
      </w:r>
    </w:p>
    <w:p w:rsidR="008D1528" w:rsidRDefault="008D1528">
      <w:pPr>
        <w:pStyle w:val="ConsPlusNormal"/>
        <w:jc w:val="right"/>
      </w:pPr>
      <w:r>
        <w:t>от 29 декабря 2018 г. N 735-п</w:t>
      </w:r>
    </w:p>
    <w:p w:rsidR="008D1528" w:rsidRDefault="008D1528">
      <w:pPr>
        <w:pStyle w:val="ConsPlusNormal"/>
      </w:pPr>
    </w:p>
    <w:p w:rsidR="008D1528" w:rsidRDefault="008D1528">
      <w:pPr>
        <w:pStyle w:val="ConsPlusTitle"/>
        <w:jc w:val="center"/>
      </w:pPr>
      <w:bookmarkStart w:id="1" w:name="P63"/>
      <w:bookmarkEnd w:id="1"/>
      <w:r>
        <w:t>ГОСУДАРСТВЕННАЯ ПРОГРАММА</w:t>
      </w:r>
    </w:p>
    <w:p w:rsidR="008D1528" w:rsidRDefault="008D1528">
      <w:pPr>
        <w:pStyle w:val="ConsPlusTitle"/>
        <w:jc w:val="center"/>
      </w:pPr>
      <w:r>
        <w:t>"СОЦИАЛЬНАЯ И ДЕМОГРАФИЧЕСКАЯ ПОЛИТИКА БРЯНСКОЙ ОБЛАСТИ"</w:t>
      </w:r>
    </w:p>
    <w:p w:rsidR="008D1528" w:rsidRDefault="008D1528">
      <w:pPr>
        <w:pStyle w:val="ConsPlusNormal"/>
      </w:pPr>
    </w:p>
    <w:p w:rsidR="008D1528" w:rsidRDefault="008D1528">
      <w:pPr>
        <w:pStyle w:val="ConsPlusTitle"/>
        <w:jc w:val="center"/>
        <w:outlineLvl w:val="1"/>
      </w:pPr>
      <w:r>
        <w:t>Паспорт</w:t>
      </w:r>
    </w:p>
    <w:p w:rsidR="008D1528" w:rsidRDefault="008D1528">
      <w:pPr>
        <w:pStyle w:val="ConsPlusTitle"/>
        <w:jc w:val="center"/>
      </w:pPr>
      <w:r>
        <w:t>государственной программы "Социальная и демографическая</w:t>
      </w:r>
    </w:p>
    <w:p w:rsidR="008D1528" w:rsidRDefault="008D1528">
      <w:pPr>
        <w:pStyle w:val="ConsPlusTitle"/>
        <w:jc w:val="center"/>
      </w:pPr>
      <w:r>
        <w:t>политика Брянской области"</w:t>
      </w:r>
    </w:p>
    <w:p w:rsidR="008D1528" w:rsidRDefault="008D1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D1528">
        <w:tc>
          <w:tcPr>
            <w:tcW w:w="2778" w:type="dxa"/>
          </w:tcPr>
          <w:p w:rsidR="008D1528" w:rsidRDefault="008D1528">
            <w:pPr>
              <w:pStyle w:val="ConsPlusNormal"/>
            </w:pPr>
            <w:r>
              <w:t>Наименование государственной программы</w:t>
            </w:r>
          </w:p>
        </w:tc>
        <w:tc>
          <w:tcPr>
            <w:tcW w:w="6293" w:type="dxa"/>
          </w:tcPr>
          <w:p w:rsidR="008D1528" w:rsidRDefault="008D1528">
            <w:pPr>
              <w:pStyle w:val="ConsPlusNormal"/>
              <w:jc w:val="both"/>
            </w:pPr>
            <w:r>
              <w:t>"Социальная и демографическая политика Брянской области"</w:t>
            </w:r>
          </w:p>
        </w:tc>
      </w:tr>
      <w:tr w:rsidR="008D1528">
        <w:tc>
          <w:tcPr>
            <w:tcW w:w="2778" w:type="dxa"/>
          </w:tcPr>
          <w:p w:rsidR="008D1528" w:rsidRDefault="008D1528">
            <w:pPr>
              <w:pStyle w:val="ConsPlusNormal"/>
            </w:pPr>
            <w:r>
              <w:t>Ответственный исполнитель государственной 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государственной программы</w:t>
            </w:r>
          </w:p>
        </w:tc>
        <w:tc>
          <w:tcPr>
            <w:tcW w:w="6293" w:type="dxa"/>
          </w:tcPr>
          <w:p w:rsidR="008D1528" w:rsidRDefault="008D1528">
            <w:pPr>
              <w:pStyle w:val="ConsPlusNormal"/>
              <w:jc w:val="both"/>
            </w:pPr>
            <w:r>
              <w:t>Администрация Губернатора Брянской области и Правительства Брянской области;</w:t>
            </w:r>
          </w:p>
          <w:p w:rsidR="008D1528" w:rsidRDefault="008D1528">
            <w:pPr>
              <w:pStyle w:val="ConsPlusNormal"/>
              <w:jc w:val="both"/>
            </w:pPr>
            <w:r>
              <w:t>департамент образования и науки Брянской области;</w:t>
            </w:r>
          </w:p>
          <w:p w:rsidR="008D1528" w:rsidRDefault="008D1528">
            <w:pPr>
              <w:pStyle w:val="ConsPlusNormal"/>
              <w:jc w:val="both"/>
            </w:pPr>
            <w:r>
              <w:t>департамент внутренней политики Брянской области;</w:t>
            </w:r>
          </w:p>
          <w:p w:rsidR="008D1528" w:rsidRDefault="008D1528">
            <w:pPr>
              <w:pStyle w:val="ConsPlusNormal"/>
              <w:jc w:val="both"/>
            </w:pPr>
            <w:r>
              <w:t>департамент культуры Брянской области;</w:t>
            </w:r>
          </w:p>
          <w:p w:rsidR="008D1528" w:rsidRDefault="008D1528">
            <w:pPr>
              <w:pStyle w:val="ConsPlusNormal"/>
              <w:jc w:val="both"/>
            </w:pPr>
            <w:r>
              <w:t>департамент строительства Брянской области;</w:t>
            </w:r>
          </w:p>
          <w:p w:rsidR="008D1528" w:rsidRDefault="008D1528">
            <w:pPr>
              <w:pStyle w:val="ConsPlusNormal"/>
              <w:jc w:val="both"/>
            </w:pPr>
            <w:r>
              <w:t>департамент промышленности, транспорта и связи Брянской области;</w:t>
            </w:r>
          </w:p>
          <w:p w:rsidR="008D1528" w:rsidRDefault="008D1528">
            <w:pPr>
              <w:pStyle w:val="ConsPlusNormal"/>
              <w:jc w:val="both"/>
            </w:pPr>
            <w:r>
              <w:t>департамент экономического развития Брянской области;</w:t>
            </w:r>
          </w:p>
          <w:p w:rsidR="008D1528" w:rsidRDefault="008D1528">
            <w:pPr>
              <w:pStyle w:val="ConsPlusNormal"/>
              <w:jc w:val="both"/>
            </w:pPr>
            <w:r>
              <w:lastRenderedPageBreak/>
              <w:t>департамент здравоохранения Брянской области;</w:t>
            </w:r>
          </w:p>
          <w:p w:rsidR="008D1528" w:rsidRDefault="008D1528">
            <w:pPr>
              <w:pStyle w:val="ConsPlusNormal"/>
              <w:jc w:val="both"/>
            </w:pPr>
            <w:r>
              <w:t>департамент сельского хозяйства Брянской области;</w:t>
            </w:r>
          </w:p>
          <w:p w:rsidR="008D1528" w:rsidRDefault="008D1528">
            <w:pPr>
              <w:pStyle w:val="ConsPlusNormal"/>
              <w:jc w:val="both"/>
            </w:pPr>
            <w:r>
              <w:t>управление физической культуры и спорта Брянской области;</w:t>
            </w:r>
          </w:p>
          <w:p w:rsidR="008D1528" w:rsidRDefault="008D1528">
            <w:pPr>
              <w:pStyle w:val="ConsPlusNormal"/>
              <w:jc w:val="both"/>
            </w:pPr>
            <w:r>
              <w:t>управление записи актов гражданского состояния Брянской области;</w:t>
            </w:r>
          </w:p>
          <w:p w:rsidR="008D1528" w:rsidRDefault="008D1528">
            <w:pPr>
              <w:pStyle w:val="ConsPlusNormal"/>
              <w:jc w:val="both"/>
            </w:pPr>
            <w:r>
              <w:t>управление государственной службы по труду и занятости населения Брянской области;</w:t>
            </w:r>
          </w:p>
          <w:p w:rsidR="008D1528" w:rsidRDefault="008D1528">
            <w:pPr>
              <w:pStyle w:val="ConsPlusNormal"/>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(по согласованию);</w:t>
            </w:r>
          </w:p>
          <w:p w:rsidR="008D1528" w:rsidRDefault="008D1528">
            <w:pPr>
              <w:pStyle w:val="ConsPlusNormal"/>
              <w:jc w:val="both"/>
            </w:pPr>
            <w:r>
              <w:t>учреждения социального обслуживания населения (по согласованию);</w:t>
            </w:r>
          </w:p>
          <w:p w:rsidR="008D1528" w:rsidRDefault="008D1528">
            <w:pPr>
              <w:pStyle w:val="ConsPlusNormal"/>
              <w:jc w:val="both"/>
            </w:pPr>
            <w:r>
              <w:t>учреждения культуры городов и районов области (по согласованию);</w:t>
            </w:r>
          </w:p>
          <w:p w:rsidR="008D1528" w:rsidRDefault="008D1528">
            <w:pPr>
              <w:pStyle w:val="ConsPlusNormal"/>
              <w:jc w:val="both"/>
            </w:pPr>
            <w:r>
              <w:t>органы местного самоуправления (по согласованию);</w:t>
            </w:r>
          </w:p>
          <w:p w:rsidR="008D1528" w:rsidRDefault="008D1528">
            <w:pPr>
              <w:pStyle w:val="ConsPlusNormal"/>
              <w:jc w:val="both"/>
            </w:pPr>
            <w:r>
              <w:t>образовательные организации (по согласованию);</w:t>
            </w:r>
          </w:p>
          <w:p w:rsidR="008D1528" w:rsidRDefault="008D1528">
            <w:pPr>
              <w:pStyle w:val="ConsPlusNormal"/>
              <w:jc w:val="both"/>
            </w:pPr>
            <w:r>
              <w:t>Брянская городская администрация (по согласованию);</w:t>
            </w:r>
          </w:p>
          <w:p w:rsidR="008D1528" w:rsidRDefault="008D1528">
            <w:pPr>
              <w:pStyle w:val="ConsPlusNormal"/>
              <w:jc w:val="both"/>
            </w:pPr>
            <w:r>
              <w:t>региональные общественные организации инвалидов (по согласованию);</w:t>
            </w:r>
          </w:p>
          <w:p w:rsidR="008D1528" w:rsidRDefault="008D1528">
            <w:pPr>
              <w:pStyle w:val="ConsPlusNormal"/>
              <w:jc w:val="both"/>
            </w:pPr>
            <w:r>
              <w:t>Общественная палата Брянской области (по согласованию);</w:t>
            </w:r>
          </w:p>
          <w:p w:rsidR="008D1528" w:rsidRDefault="008D1528">
            <w:pPr>
              <w:pStyle w:val="ConsPlusNormal"/>
              <w:jc w:val="both"/>
            </w:pPr>
            <w:r>
              <w:t xml:space="preserve">аппарат </w:t>
            </w:r>
            <w:proofErr w:type="spellStart"/>
            <w:r>
              <w:t>антинаркотической</w:t>
            </w:r>
            <w:proofErr w:type="spellEnd"/>
            <w:r>
              <w:t xml:space="preserve"> комиссии Брянской области (по согласованию);</w:t>
            </w:r>
          </w:p>
          <w:p w:rsidR="008D1528" w:rsidRDefault="008D1528">
            <w:pPr>
              <w:pStyle w:val="ConsPlusNormal"/>
              <w:jc w:val="both"/>
            </w:pPr>
            <w:r>
              <w:t>социально ориентированные некоммерческие организации (по согласованию)</w:t>
            </w:r>
          </w:p>
        </w:tc>
      </w:tr>
      <w:tr w:rsidR="008D1528">
        <w:tc>
          <w:tcPr>
            <w:tcW w:w="2778" w:type="dxa"/>
          </w:tcPr>
          <w:p w:rsidR="008D1528" w:rsidRDefault="008D1528">
            <w:pPr>
              <w:pStyle w:val="ConsPlusNormal"/>
            </w:pPr>
            <w:r>
              <w:lastRenderedPageBreak/>
              <w:t>Перечень подпрограмм</w:t>
            </w:r>
          </w:p>
        </w:tc>
        <w:tc>
          <w:tcPr>
            <w:tcW w:w="6293" w:type="dxa"/>
          </w:tcPr>
          <w:p w:rsidR="008D1528" w:rsidRDefault="008D1528">
            <w:pPr>
              <w:pStyle w:val="ConsPlusNormal"/>
              <w:jc w:val="both"/>
            </w:pPr>
            <w:r>
              <w:t>"</w:t>
            </w:r>
            <w:hyperlink w:anchor="P332" w:history="1">
              <w:r>
                <w:rPr>
                  <w:color w:val="0000FF"/>
                </w:rPr>
                <w:t>Повышение качества жизни</w:t>
              </w:r>
            </w:hyperlink>
            <w:r>
              <w:t xml:space="preserve"> граждан пожилого возраста на территории Брянской области";</w:t>
            </w:r>
          </w:p>
          <w:p w:rsidR="008D1528" w:rsidRDefault="008D1528">
            <w:pPr>
              <w:pStyle w:val="ConsPlusNormal"/>
              <w:jc w:val="both"/>
            </w:pPr>
            <w:r>
              <w:t>"</w:t>
            </w:r>
            <w:hyperlink w:anchor="P472" w:history="1">
              <w:r>
                <w:rPr>
                  <w:color w:val="0000FF"/>
                </w:rPr>
                <w:t>Содействие развитию институтов</w:t>
              </w:r>
            </w:hyperlink>
            <w:r>
              <w:t xml:space="preserve"> гражданского общества и государственная поддержка социально ориентированных некоммерческих организаций Брянской области";</w:t>
            </w:r>
          </w:p>
          <w:p w:rsidR="008D1528" w:rsidRDefault="008D1528">
            <w:pPr>
              <w:pStyle w:val="ConsPlusNormal"/>
              <w:jc w:val="both"/>
            </w:pPr>
            <w:r>
              <w:t>"</w:t>
            </w:r>
            <w:hyperlink w:anchor="P915" w:history="1">
              <w:r>
                <w:rPr>
                  <w:color w:val="0000FF"/>
                </w:rPr>
                <w:t>Развитие системы органов ЗАГС</w:t>
              </w:r>
            </w:hyperlink>
            <w:r>
              <w:t xml:space="preserve"> Брянской области";</w:t>
            </w:r>
          </w:p>
          <w:p w:rsidR="008D1528" w:rsidRDefault="008D1528">
            <w:pPr>
              <w:pStyle w:val="ConsPlusNormal"/>
              <w:jc w:val="both"/>
            </w:pPr>
            <w:r>
              <w:t>"</w:t>
            </w:r>
            <w:hyperlink w:anchor="P1019" w:history="1">
              <w:r>
                <w:rPr>
                  <w:color w:val="0000FF"/>
                </w:rPr>
                <w:t>Обеспечение жильем молодых семей</w:t>
              </w:r>
            </w:hyperlink>
            <w:r>
              <w:t xml:space="preserve"> в Брянской области"</w:t>
            </w:r>
          </w:p>
        </w:tc>
      </w:tr>
      <w:tr w:rsidR="008D1528">
        <w:tc>
          <w:tcPr>
            <w:tcW w:w="2778" w:type="dxa"/>
          </w:tcPr>
          <w:p w:rsidR="008D1528" w:rsidRDefault="008D1528">
            <w:pPr>
              <w:pStyle w:val="ConsPlusNormal"/>
            </w:pPr>
            <w:r>
              <w:t>Перечень проектов (программ), реализуемых в рамках государственной программы</w:t>
            </w:r>
          </w:p>
        </w:tc>
        <w:tc>
          <w:tcPr>
            <w:tcW w:w="6293" w:type="dxa"/>
          </w:tcPr>
          <w:p w:rsidR="008D1528" w:rsidRDefault="008D1528">
            <w:pPr>
              <w:pStyle w:val="ConsPlusNormal"/>
              <w:jc w:val="both"/>
            </w:pPr>
            <w:r>
              <w:t>Старшее поколение</w:t>
            </w:r>
          </w:p>
          <w:p w:rsidR="008D1528" w:rsidRDefault="008D1528">
            <w:pPr>
              <w:pStyle w:val="ConsPlusNormal"/>
              <w:jc w:val="both"/>
            </w:pPr>
            <w:r>
              <w:t>Финансовая поддержка семей при рождении детей</w:t>
            </w:r>
          </w:p>
        </w:tc>
      </w:tr>
      <w:tr w:rsidR="008D1528">
        <w:tc>
          <w:tcPr>
            <w:tcW w:w="2778" w:type="dxa"/>
          </w:tcPr>
          <w:p w:rsidR="008D1528" w:rsidRDefault="008D1528">
            <w:pPr>
              <w:pStyle w:val="ConsPlusNormal"/>
            </w:pPr>
            <w:r>
              <w:t>Цели государственной программы</w:t>
            </w:r>
          </w:p>
        </w:tc>
        <w:tc>
          <w:tcPr>
            <w:tcW w:w="6293" w:type="dxa"/>
          </w:tcPr>
          <w:p w:rsidR="008D1528" w:rsidRDefault="008D1528">
            <w:pPr>
              <w:pStyle w:val="ConsPlusNormal"/>
              <w:jc w:val="both"/>
            </w:pPr>
            <w:r>
              <w:t>Предоставление мер социальной поддержки и социальных гарантий гражданам;</w:t>
            </w:r>
          </w:p>
          <w:p w:rsidR="008D1528" w:rsidRDefault="008D1528">
            <w:pPr>
              <w:pStyle w:val="ConsPlusNormal"/>
              <w:jc w:val="both"/>
            </w:pPr>
            <w:r>
              <w:t xml:space="preserve">обеспечение доступности, </w:t>
            </w:r>
            <w:proofErr w:type="spellStart"/>
            <w:r>
              <w:t>адресности</w:t>
            </w:r>
            <w:proofErr w:type="spellEnd"/>
            <w:r>
              <w:t xml:space="preserve"> и качества социальных услуг, предоставляемых учреждениями социальной защиты и социального обслуживания населения;</w:t>
            </w:r>
          </w:p>
          <w:p w:rsidR="008D1528" w:rsidRDefault="008D1528">
            <w:pPr>
              <w:pStyle w:val="ConsPlusNormal"/>
              <w:jc w:val="both"/>
            </w:pPr>
            <w: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8D1528" w:rsidRDefault="008D1528">
            <w:pPr>
              <w:pStyle w:val="ConsPlusNormal"/>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8D1528" w:rsidRDefault="008D1528">
            <w:pPr>
              <w:pStyle w:val="ConsPlusNormal"/>
              <w:jc w:val="both"/>
            </w:pPr>
            <w:r>
              <w:t xml:space="preserve">увеличение объема и повышение качества социальных услуг, оказываемых гражданам, посредством обеспечения условий для </w:t>
            </w:r>
            <w:r>
              <w:lastRenderedPageBreak/>
              <w:t>эффективной деятельности и развития социально ориентированных некоммерческих организаций Брянской области;</w:t>
            </w:r>
          </w:p>
          <w:p w:rsidR="008D1528" w:rsidRDefault="008D1528">
            <w:pPr>
              <w:pStyle w:val="ConsPlusNormal"/>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8D1528" w:rsidRDefault="008D1528">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1528">
        <w:tc>
          <w:tcPr>
            <w:tcW w:w="2778" w:type="dxa"/>
          </w:tcPr>
          <w:p w:rsidR="008D1528" w:rsidRDefault="008D1528">
            <w:pPr>
              <w:pStyle w:val="ConsPlusNormal"/>
            </w:pPr>
            <w:r>
              <w:lastRenderedPageBreak/>
              <w:t>Задачи государственной программы</w:t>
            </w:r>
          </w:p>
        </w:tc>
        <w:tc>
          <w:tcPr>
            <w:tcW w:w="6293" w:type="dxa"/>
          </w:tcPr>
          <w:p w:rsidR="008D1528" w:rsidRDefault="008D1528">
            <w:pPr>
              <w:pStyle w:val="ConsPlusNormal"/>
              <w:jc w:val="both"/>
            </w:pPr>
            <w:r>
              <w:t>Защита прав и законных интересов несовершеннолетних, лиц из числа детей-сирот и детей, оставшихся без попечения родителей;</w:t>
            </w:r>
          </w:p>
          <w:p w:rsidR="008D1528" w:rsidRDefault="008D1528">
            <w:pPr>
              <w:pStyle w:val="ConsPlusNormal"/>
              <w:jc w:val="both"/>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 (реализация проекта "Финансовая поддержка семей при рождении детей");</w:t>
            </w:r>
          </w:p>
          <w:p w:rsidR="008D1528" w:rsidRDefault="008D1528">
            <w:pPr>
              <w:pStyle w:val="ConsPlusNormal"/>
              <w:jc w:val="both"/>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8D1528" w:rsidRDefault="008D1528">
            <w:pPr>
              <w:pStyle w:val="ConsPlusNormal"/>
              <w:jc w:val="both"/>
            </w:pPr>
            <w:r>
              <w:t>модернизация сети и повышение эффективности работы учреждений социального обслуживания населения;</w:t>
            </w:r>
          </w:p>
          <w:p w:rsidR="008D1528" w:rsidRDefault="008D1528">
            <w:pPr>
              <w:pStyle w:val="ConsPlusNormal"/>
              <w:jc w:val="both"/>
            </w:pPr>
            <w:r>
              <w:t>реализация единой государственной социальной политики на территории Брянской области;</w:t>
            </w:r>
          </w:p>
          <w:p w:rsidR="008D1528" w:rsidRDefault="008D1528">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8D1528" w:rsidRDefault="008D1528">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8D1528" w:rsidRDefault="008D1528">
            <w:pPr>
              <w:pStyle w:val="ConsPlusNormal"/>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p w:rsidR="008D1528" w:rsidRDefault="008D1528">
            <w:pPr>
              <w:pStyle w:val="ConsPlusNormal"/>
              <w:jc w:val="both"/>
            </w:pPr>
            <w:r>
              <w:t xml:space="preserve">предоставление молодым семьям - участникам государственной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8D1528" w:rsidRDefault="008D1528">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(реализация проекта "Старшее поколение")</w:t>
            </w:r>
          </w:p>
        </w:tc>
      </w:tr>
      <w:tr w:rsidR="008D1528">
        <w:tc>
          <w:tcPr>
            <w:tcW w:w="2778" w:type="dxa"/>
          </w:tcPr>
          <w:p w:rsidR="008D1528" w:rsidRDefault="008D1528">
            <w:pPr>
              <w:pStyle w:val="ConsPlusNormal"/>
            </w:pPr>
            <w:r>
              <w:lastRenderedPageBreak/>
              <w:t>Этапы и сроки реализации государственной 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государственной программы</w:t>
            </w:r>
          </w:p>
        </w:tc>
        <w:tc>
          <w:tcPr>
            <w:tcW w:w="6293" w:type="dxa"/>
          </w:tcPr>
          <w:p w:rsidR="008D1528" w:rsidRDefault="008D1528">
            <w:pPr>
              <w:pStyle w:val="ConsPlusNormal"/>
              <w:jc w:val="both"/>
            </w:pPr>
            <w:r>
              <w:t>Общий объем средств, предусмотренных на реализацию государственной программы - 30454955050,00 рублей, в том числе:</w:t>
            </w:r>
          </w:p>
          <w:p w:rsidR="008D1528" w:rsidRDefault="008D1528">
            <w:pPr>
              <w:pStyle w:val="ConsPlusNormal"/>
              <w:jc w:val="both"/>
            </w:pPr>
            <w:r>
              <w:t>2019 год - 10385610400,00 рублей;</w:t>
            </w:r>
          </w:p>
          <w:p w:rsidR="008D1528" w:rsidRDefault="008D1528">
            <w:pPr>
              <w:pStyle w:val="ConsPlusNormal"/>
              <w:jc w:val="both"/>
            </w:pPr>
            <w:r>
              <w:t>2020 год - 9969677745,00 рублей;</w:t>
            </w:r>
          </w:p>
          <w:p w:rsidR="008D1528" w:rsidRDefault="008D1528">
            <w:pPr>
              <w:pStyle w:val="ConsPlusNormal"/>
              <w:jc w:val="both"/>
            </w:pPr>
            <w:r>
              <w:t>2021 год - 10099662905,00 рублей</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государственной программы</w:t>
            </w:r>
          </w:p>
        </w:tc>
        <w:tc>
          <w:tcPr>
            <w:tcW w:w="6293" w:type="dxa"/>
          </w:tcPr>
          <w:p w:rsidR="008D1528" w:rsidRDefault="008D1528">
            <w:pPr>
              <w:pStyle w:val="ConsPlusNormal"/>
              <w:jc w:val="both"/>
            </w:pPr>
            <w:r>
              <w:t>Общий объем средств, предусмотренных на реализацию проектов (программ), включенных в состав государственной программы, - 1723766056,00 рублей, в том числе:</w:t>
            </w:r>
          </w:p>
          <w:p w:rsidR="008D1528" w:rsidRDefault="008D1528">
            <w:pPr>
              <w:pStyle w:val="ConsPlusNormal"/>
              <w:jc w:val="both"/>
            </w:pPr>
            <w:r>
              <w:t>2019 год - 857437352,00 рублей;</w:t>
            </w:r>
          </w:p>
          <w:p w:rsidR="008D1528" w:rsidRDefault="008D1528">
            <w:pPr>
              <w:pStyle w:val="ConsPlusNormal"/>
              <w:jc w:val="both"/>
            </w:pPr>
            <w:r>
              <w:t>2020 год - 405571052,00 рублей;</w:t>
            </w:r>
          </w:p>
          <w:p w:rsidR="008D1528" w:rsidRDefault="008D1528">
            <w:pPr>
              <w:pStyle w:val="ConsPlusNormal"/>
              <w:jc w:val="both"/>
            </w:pPr>
            <w:r>
              <w:t>2021 год - 460757652,00 рублей</w:t>
            </w:r>
          </w:p>
        </w:tc>
      </w:tr>
      <w:tr w:rsidR="008D1528">
        <w:tc>
          <w:tcPr>
            <w:tcW w:w="2778" w:type="dxa"/>
          </w:tcPr>
          <w:p w:rsidR="008D1528" w:rsidRDefault="008D1528">
            <w:pPr>
              <w:pStyle w:val="ConsPlusNormal"/>
            </w:pPr>
            <w:r>
              <w:t>Ожидаемые результаты реализации государственной программы</w:t>
            </w:r>
          </w:p>
        </w:tc>
        <w:tc>
          <w:tcPr>
            <w:tcW w:w="6293" w:type="dxa"/>
          </w:tcPr>
          <w:p w:rsidR="008D1528" w:rsidRDefault="008D1528">
            <w:pPr>
              <w:pStyle w:val="ConsPlusNormal"/>
              <w:jc w:val="both"/>
            </w:pPr>
            <w:r>
              <w:t xml:space="preserve">Показатели (индикаторы), характеризующие конечные результаты реализации государственной программы, приведены в </w:t>
            </w:r>
            <w:hyperlink w:anchor="P1647" w:history="1">
              <w:r>
                <w:rPr>
                  <w:color w:val="0000FF"/>
                </w:rPr>
                <w:t>приложении 1</w:t>
              </w:r>
            </w:hyperlink>
            <w:r>
              <w:t xml:space="preserve"> к государственной программе и плане реализации государственной программы в </w:t>
            </w:r>
            <w:hyperlink w:anchor="P2315" w:history="1">
              <w:r>
                <w:rPr>
                  <w:color w:val="0000FF"/>
                </w:rPr>
                <w:t>приложении 2</w:t>
              </w:r>
            </w:hyperlink>
            <w:r>
              <w:t xml:space="preserve"> к государственной программе</w:t>
            </w:r>
          </w:p>
        </w:tc>
      </w:tr>
    </w:tbl>
    <w:p w:rsidR="008D1528" w:rsidRDefault="008D1528">
      <w:pPr>
        <w:pStyle w:val="ConsPlusNormal"/>
        <w:jc w:val="both"/>
      </w:pPr>
    </w:p>
    <w:p w:rsidR="008D1528" w:rsidRDefault="008D1528">
      <w:pPr>
        <w:pStyle w:val="ConsPlusTitle"/>
        <w:jc w:val="center"/>
        <w:outlineLvl w:val="1"/>
      </w:pPr>
      <w:r>
        <w:t>1. Характеристика текущего состояния социальной</w:t>
      </w:r>
    </w:p>
    <w:p w:rsidR="008D1528" w:rsidRDefault="008D1528">
      <w:pPr>
        <w:pStyle w:val="ConsPlusTitle"/>
        <w:jc w:val="center"/>
      </w:pPr>
      <w:r>
        <w:t>и демографической политики в Брянской области</w:t>
      </w:r>
    </w:p>
    <w:p w:rsidR="008D1528" w:rsidRDefault="008D1528">
      <w:pPr>
        <w:pStyle w:val="ConsPlusNormal"/>
        <w:ind w:firstLine="540"/>
        <w:jc w:val="both"/>
      </w:pPr>
    </w:p>
    <w:p w:rsidR="008D1528" w:rsidRDefault="008D1528">
      <w:pPr>
        <w:pStyle w:val="ConsPlusNormal"/>
        <w:ind w:firstLine="540"/>
        <w:jc w:val="both"/>
      </w:pPr>
      <w:r>
        <w:t>За 2013 - 2014 годы в сфере социальной и демографической политики Брянской области достигнуты определенные позитивные изменения. За период 2013 - 2014 годов были проведены мероприятия по реформированию системы предоставления социальных услуг учреждениями и оказанию мер социальной поддержки населению. Результатом проведенных преобразований стало формирование целостной системы социальной защиты населения Брянской области.</w:t>
      </w:r>
    </w:p>
    <w:p w:rsidR="008D1528" w:rsidRDefault="008D1528">
      <w:pPr>
        <w:pStyle w:val="ConsPlusNormal"/>
        <w:spacing w:before="220"/>
        <w:ind w:firstLine="540"/>
        <w:jc w:val="both"/>
      </w:pPr>
      <w:r>
        <w:t>Современная демографическая ситуация в области продолжает оставаться сложной. Продолжается рост численности населения старше трудоспособного возраста, и одновременно идет снижение численности населения моложе трудоспособного возраста. С целью повышения демографии, укрепления института семьи и семейных ценностей проводятся областные мероприятия: Международный день семьи, Международный день защиты детей, День матери, торжественные церемонии награждения почетным знаком Брянской области "Материнская слава", знаком "За милосердие" победителей областного конкурса "С благотворительностью и милосердием в 21-й век", медалью "За любовь и верность" супружеских пар, достойно проживших в браке более 25 лет, благотворительные акции.</w:t>
      </w:r>
    </w:p>
    <w:p w:rsidR="008D1528" w:rsidRDefault="008D1528">
      <w:pPr>
        <w:pStyle w:val="ConsPlusNormal"/>
        <w:spacing w:before="220"/>
        <w:ind w:firstLine="540"/>
        <w:jc w:val="both"/>
      </w:pPr>
      <w:r>
        <w:t>Несмотря на принимаемые меры с 2014 по 2018 годы, остается ряд нерешенных проблем, связанных с устройством детей, оставшихся без попечения родителей, улучшением жизни людей, попавших в трудную жизненную ситуацию, положением инвалидов.</w:t>
      </w:r>
    </w:p>
    <w:p w:rsidR="008D1528" w:rsidRDefault="008D1528">
      <w:pPr>
        <w:pStyle w:val="ConsPlusNormal"/>
        <w:spacing w:before="220"/>
        <w:ind w:firstLine="540"/>
        <w:jc w:val="both"/>
      </w:pPr>
      <w:r>
        <w:t>В 2014 году на территории Брянской области проживало 5139 детей-сирот и детей, оставшихся без попечения родителей (в 2013 году - 5946). Благодаря планомерной и систематической работе всех структур и ведомств, занимающихся проблемами детей-сирот, 87,2% детей указанной категории проживает в замещающих семьях. В регионе 3276 замещающих семей, в которых воспитывалось 4660 детей. Из них в семьях опекунов (попечителей) - 2390 детей, в приемных семьях - 1135 детей, в семьях усыновителей - 614 детей.</w:t>
      </w:r>
    </w:p>
    <w:p w:rsidR="008D1528" w:rsidRDefault="008D1528">
      <w:pPr>
        <w:pStyle w:val="ConsPlusNormal"/>
        <w:spacing w:before="220"/>
        <w:ind w:firstLine="540"/>
        <w:jc w:val="both"/>
      </w:pPr>
      <w:r>
        <w:lastRenderedPageBreak/>
        <w:t>В 2015 году на территории Брянской области было выявлено 500 детей-сирот и детей, оставшихся без попечения родителей. Всего на семейные формы устройства в 2015 году передано 523 ребенка. Всего детей-сирот и детей, оставшихся без попечения родителей, - 4763 человека.</w:t>
      </w:r>
    </w:p>
    <w:p w:rsidR="008D1528" w:rsidRDefault="008D1528">
      <w:pPr>
        <w:pStyle w:val="ConsPlusNormal"/>
        <w:spacing w:before="220"/>
        <w:ind w:firstLine="540"/>
        <w:jc w:val="both"/>
      </w:pPr>
      <w:r>
        <w:t>Процент семейного устройства детей-сирот, детей, оставшихся без попечения родителей, проживающих на территории Брянской области, увеличился на 8% и составил 104,6 (в 2014 году - 96,6%, в 2013 году - 85,3%).</w:t>
      </w:r>
    </w:p>
    <w:p w:rsidR="008D1528" w:rsidRDefault="008D1528">
      <w:pPr>
        <w:pStyle w:val="ConsPlusNormal"/>
        <w:spacing w:before="220"/>
        <w:ind w:firstLine="540"/>
        <w:jc w:val="both"/>
      </w:pPr>
      <w:r>
        <w:t>На 1 января 2016 года на учете в органах опеки и попечительства Брянской области состояло 4943 детей-сирот и детей, оставшихся без попечения родителей. Из них:</w:t>
      </w:r>
    </w:p>
    <w:p w:rsidR="008D1528" w:rsidRDefault="008D1528">
      <w:pPr>
        <w:pStyle w:val="ConsPlusNormal"/>
        <w:spacing w:before="220"/>
        <w:ind w:firstLine="540"/>
        <w:jc w:val="both"/>
      </w:pPr>
      <w:r>
        <w:t>3325 детей находилось на воспитании в семьях (в семьях опекунов (попечителей) - 2066, в приемных семьях - 1218, под предварительной опекой - 41, в семьях усыновителей - 1044);</w:t>
      </w:r>
    </w:p>
    <w:p w:rsidR="008D1528" w:rsidRDefault="008D1528">
      <w:pPr>
        <w:pStyle w:val="ConsPlusNormal"/>
        <w:spacing w:before="220"/>
        <w:ind w:firstLine="540"/>
        <w:jc w:val="both"/>
      </w:pPr>
      <w:r>
        <w:t>461 ребенок - в организациях для детей-сирот и детей, оставшихся без попечения родителей;</w:t>
      </w:r>
    </w:p>
    <w:p w:rsidR="008D1528" w:rsidRDefault="008D1528">
      <w:pPr>
        <w:pStyle w:val="ConsPlusNormal"/>
        <w:spacing w:before="220"/>
        <w:ind w:firstLine="540"/>
        <w:jc w:val="both"/>
      </w:pPr>
      <w:r>
        <w:t>обучались на полном государственном обеспечении в образовательных учреждениях профессионального образования - 100;</w:t>
      </w:r>
    </w:p>
    <w:p w:rsidR="008D1528" w:rsidRDefault="008D1528">
      <w:pPr>
        <w:pStyle w:val="ConsPlusNormal"/>
        <w:spacing w:before="220"/>
        <w:ind w:firstLine="540"/>
        <w:jc w:val="both"/>
      </w:pPr>
      <w:r>
        <w:t>не устроены на начало года (находились в приютах, больницах) 13 детей (все 13 человек временно помещены в учреждения здравоохранения и социальной защиты).</w:t>
      </w:r>
    </w:p>
    <w:p w:rsidR="008D1528" w:rsidRDefault="008D1528">
      <w:pPr>
        <w:pStyle w:val="ConsPlusNormal"/>
        <w:spacing w:before="220"/>
        <w:ind w:firstLine="540"/>
        <w:jc w:val="both"/>
      </w:pPr>
      <w:r>
        <w:t>На 1 января 2017 года на территории области проживало 4546 детей-сирот и детей, оставшихся без попечения родителей, из них в замещающих семьях - 4046 чел. Всего в 2017 году было выявлено 399 детей, оставшихся без попечения родителей.</w:t>
      </w:r>
    </w:p>
    <w:p w:rsidR="008D1528" w:rsidRDefault="008D1528">
      <w:pPr>
        <w:pStyle w:val="ConsPlusNormal"/>
        <w:spacing w:before="220"/>
        <w:ind w:firstLine="540"/>
        <w:jc w:val="both"/>
      </w:pPr>
      <w:r>
        <w:t>По состоянию на 1 октября 2018 года в Брянской области проживает 4057 детей-сирот (аналогичный период прошлого года - 4269), из них воспитываются в замещающих семьях - 3673 детей (3825). Всего замещающих семей в области 2826 (2953). На учете в региональном банке состоит 384 детей данной категории (445), из которых 282 воспитываются в организациях для детей-сирот (325) и 102 чел. обучаются в профессиональных образовательных организациях на полном государственном обеспечении.</w:t>
      </w:r>
    </w:p>
    <w:p w:rsidR="008D1528" w:rsidRDefault="008D1528">
      <w:pPr>
        <w:pStyle w:val="ConsPlusNormal"/>
        <w:spacing w:before="220"/>
        <w:ind w:firstLine="540"/>
        <w:jc w:val="both"/>
      </w:pPr>
      <w:r>
        <w:t>За 9 месяцев 2018 года в области выявлено 299 детей-сирот и детей, оставшихся без попечения родителей, что на 43 человек меньше, чем за аналогичный период 2017 года (342). Из них 21 ребенок был оставлен матерями при рождении (17).</w:t>
      </w:r>
    </w:p>
    <w:p w:rsidR="008D1528" w:rsidRDefault="008D1528">
      <w:pPr>
        <w:pStyle w:val="ConsPlusNormal"/>
        <w:spacing w:before="220"/>
        <w:ind w:firstLine="540"/>
        <w:jc w:val="both"/>
      </w:pPr>
      <w:r>
        <w:t>В семьи граждан устроено 325 детей-сирот (318) с учетом детей, находящихся в организациях для детей-сирот. Из них: передано под опеку (попечительство) - 310 детей, включая предварительную опеку, усыновлено - 15 детей. Все дети усыновлены российскими гражданами. Процент семейного устройства составил 108,7%.</w:t>
      </w:r>
    </w:p>
    <w:p w:rsidR="008D1528" w:rsidRDefault="008D1528">
      <w:pPr>
        <w:pStyle w:val="ConsPlusNormal"/>
        <w:spacing w:before="220"/>
        <w:ind w:firstLine="540"/>
        <w:jc w:val="both"/>
      </w:pPr>
      <w:r>
        <w:t>В Брянской области большое внимание уделяется вопросу сокращения семейного неблагополучия и социального сиротства. Данные проблемы систематически обсуждаются на уровне Губернатора и заместителя Губернатора области, департамента семьи, социальной и демографической политики Брянской области и других субъектов системы профилактики.</w:t>
      </w:r>
    </w:p>
    <w:p w:rsidR="008D1528" w:rsidRDefault="008D1528">
      <w:pPr>
        <w:pStyle w:val="ConsPlusNormal"/>
        <w:spacing w:before="220"/>
        <w:ind w:firstLine="540"/>
        <w:jc w:val="both"/>
      </w:pPr>
      <w:r>
        <w:t xml:space="preserve">С этой же целью в регионе постоянно усовершенствуется нормативно-правовая база. По данному направлению разработан порядок межведомственного взаимодействия между субъектами системы профилактики безнадзорности и беспризорности несовершеннолетних, алгоритм действий всех учреждений и ведомств по раннему выявлению семей, оказавшихся в трудной жизненной ситуации, методические рекомендации по организации органами опеки и попечительства работы по профилактике семейного неблагополучия и социального сиротства в Брянской области, а также алгоритм межведомственного взаимодействия органов системы профилактики и правонарушений несовершеннолетних при выявлении детей, находящихся в </w:t>
      </w:r>
      <w:r>
        <w:lastRenderedPageBreak/>
        <w:t>условиях, представляющих угрозу их жизни и здоровью и принятию мер по их защите.</w:t>
      </w:r>
    </w:p>
    <w:p w:rsidR="008D1528" w:rsidRDefault="008D1528">
      <w:pPr>
        <w:pStyle w:val="ConsPlusNormal"/>
        <w:spacing w:before="220"/>
        <w:ind w:firstLine="540"/>
        <w:jc w:val="both"/>
      </w:pPr>
      <w:r>
        <w:t>Кроме того, департаментом семьи, социальной и демографической политики Брянской области внедряются и новые формы работы по данному направлению - это участковый принцип работы в социальной сфере по аналогии работы участковых врачей-педиатров, который предусматривает закрепление за каждым работником социальной службы определенного территориального участка и работу с семьями группы риска, проживающими на данной территории. В 2017 году все муниципальные образования области стали работать по данному принципу.</w:t>
      </w:r>
    </w:p>
    <w:p w:rsidR="008D1528" w:rsidRDefault="008D1528">
      <w:pPr>
        <w:pStyle w:val="ConsPlusNormal"/>
        <w:spacing w:before="220"/>
        <w:ind w:firstLine="540"/>
        <w:jc w:val="both"/>
      </w:pPr>
      <w:r>
        <w:t>С целью улучшения семейного устройства детей-сирот и детей, оставшихся без попечения родителей, в семьи граждан на территории Брянской области в 2013 году разработан план мероприятий ("дорожная карта"). Результаты семейного устройства детей-сирот и детей, оставшихся без попечения родителей. За 4 года показатели семейного устройства превысили запланированные в 2016 году более чем на 20%.</w:t>
      </w:r>
    </w:p>
    <w:p w:rsidR="008D1528" w:rsidRDefault="008D1528">
      <w:pPr>
        <w:pStyle w:val="ConsPlusNormal"/>
        <w:spacing w:before="220"/>
        <w:ind w:firstLine="540"/>
        <w:jc w:val="both"/>
      </w:pPr>
      <w:r>
        <w:t>Данная работа сопровождается разнообразными формами пропаганды семейного устройства детей, оставшихся без попечения родителей. К такой работе привлекаются средства массовой информации, с помощью которых распространяются печатные справочные материалы в помощь замещающим семьям, публикуются статьи о семейных ценностях, разъяснения специалистов органов опеки и попечительства о мерах социальной поддержки граждан, желающих принять на воспитание в семью ребенка, оставшегося без попечения родителей, и др.</w:t>
      </w:r>
    </w:p>
    <w:p w:rsidR="008D1528" w:rsidRDefault="008D1528">
      <w:pPr>
        <w:pStyle w:val="ConsPlusNormal"/>
        <w:spacing w:before="220"/>
        <w:ind w:firstLine="540"/>
        <w:jc w:val="both"/>
      </w:pPr>
      <w:r>
        <w:t>С целью защиты прав детей-сирот на жилище в области приняты законы, предусматривающие механизм выявления, закрепления и сохранности закрепленных жилых помещений. Разработаны нормативные правовые акты, утверждены нормативы расходов на оплату коммунальных услуг, приобретение строительных материалов для осуществления ремонта в закрепленных жилых помещениях для соответствия их техническим и санитарным нормам и правилам, а также норматив расходов на оформление документов по передаче жилых помещений в собственность детей-сирот и детей, оставшихся без попечения родителей.</w:t>
      </w:r>
    </w:p>
    <w:p w:rsidR="008D1528" w:rsidRDefault="008D1528">
      <w:pPr>
        <w:pStyle w:val="ConsPlusNormal"/>
        <w:spacing w:before="220"/>
        <w:ind w:firstLine="540"/>
        <w:jc w:val="both"/>
      </w:pPr>
      <w:r>
        <w:t>В 2014 году в сводном списке детей-сирот, детей, оставшихся без попечения родителей, лиц из их числа, подлежащих обеспечению жилыми помещениями, состояло 2564 детей-сирот и детей, оставшихся без попечения родителей, и лиц из их числа. Право на получение жилого помещения наступило у 1187 сирот.</w:t>
      </w:r>
    </w:p>
    <w:p w:rsidR="008D1528" w:rsidRDefault="008D1528">
      <w:pPr>
        <w:pStyle w:val="ConsPlusNormal"/>
        <w:spacing w:before="220"/>
        <w:ind w:firstLine="540"/>
        <w:jc w:val="both"/>
      </w:pPr>
      <w:r>
        <w:t>Учитывая, что ежегодно областной сводный список данных лиц, не имеющих закрепленного жилого помещения, пополняется, а также имеется факт роста цен на рынке недвижимости, решить в полном объеме жилищную проблему за один - два года не представляется возможным.</w:t>
      </w:r>
    </w:p>
    <w:p w:rsidR="008D1528" w:rsidRDefault="008D1528">
      <w:pPr>
        <w:pStyle w:val="ConsPlusNormal"/>
        <w:spacing w:before="220"/>
        <w:ind w:firstLine="540"/>
        <w:jc w:val="both"/>
      </w:pPr>
      <w:r>
        <w:t>По состоянию на 1 января 2015 года в областном списке детей-сирот, детей, оставшихся без попечения родителей, лиц из их числа, подлежащих обеспечению жилыми помещениями, состояло 2645 детей-сирот. Право на получение жилого помещения возникло у 911 сирот. На 1 января 2015 года приобретено 212 жилых помещений для лиц указанной категории.</w:t>
      </w:r>
    </w:p>
    <w:p w:rsidR="008D1528" w:rsidRDefault="008D1528">
      <w:pPr>
        <w:pStyle w:val="ConsPlusNormal"/>
        <w:spacing w:before="220"/>
        <w:ind w:firstLine="540"/>
        <w:jc w:val="both"/>
      </w:pPr>
      <w:r>
        <w:t>По состоянию на 1 января 2016 года в областном списке детей-сирот, детей, оставшихся без попечения родителей, лиц из их числа, подлежащих обеспечению жилыми помещениями, состояло 2724 детей-сирот, детей, оставшихся без попечения родителей, и лиц из их числа. Право на получение жилого помещения возникло у 869 сирот. На 1 января 2016 года приобретено 268 жилых помещений для лиц указанной категории.</w:t>
      </w:r>
    </w:p>
    <w:p w:rsidR="008D1528" w:rsidRDefault="008D1528">
      <w:pPr>
        <w:pStyle w:val="ConsPlusNormal"/>
        <w:spacing w:before="220"/>
        <w:ind w:firstLine="540"/>
        <w:jc w:val="both"/>
      </w:pPr>
      <w:r>
        <w:t>В 2017 году в областном списке детей-сирот, детей, оставшихся без попечения родителей, лиц из их числа, подлежащих обеспечению жилыми помещениями, состояло 2659 человек. Право на получение жилого помещения возникло у 963 сирот. На 1 января 2017 года приобретено 284 жилых помещений для лиц указанной категории.</w:t>
      </w:r>
    </w:p>
    <w:p w:rsidR="008D1528" w:rsidRDefault="008D1528">
      <w:pPr>
        <w:pStyle w:val="ConsPlusNormal"/>
        <w:spacing w:before="220"/>
        <w:ind w:firstLine="540"/>
        <w:jc w:val="both"/>
      </w:pPr>
      <w:r>
        <w:lastRenderedPageBreak/>
        <w:t>В 2017 году приобретено для детей-сирот 300 жилых помещений. На 1 января 2018 года в сводном списке детей-сирот, детей, оставшихся без попечения родителей, лиц из их числа, подлежащих обеспечению жилыми помещениями, состояло 2864 человека. Право на получение жилого помещения возникло у 2004 сирот. В 2018 году жилыми помещениями обеспечено 420 человек из числа детей-сирот.</w:t>
      </w:r>
    </w:p>
    <w:p w:rsidR="008D1528" w:rsidRDefault="008D1528">
      <w:pPr>
        <w:pStyle w:val="ConsPlusNormal"/>
        <w:spacing w:before="220"/>
        <w:ind w:firstLine="540"/>
        <w:jc w:val="both"/>
      </w:pPr>
      <w:r>
        <w:t xml:space="preserve">Более 13 процентов населения имеют доходы ниже </w:t>
      </w:r>
      <w:proofErr w:type="spellStart"/>
      <w:r>
        <w:t>среднеобластного</w:t>
      </w:r>
      <w:proofErr w:type="spellEnd"/>
      <w:r>
        <w:t xml:space="preserve"> уровня. Несмотря на проводимые в области мероприятия по улучшению условий жизни, медицинского и социального обслуживания, остается нерешенным целый комплекс социальных, экономических, психолого-педагогических и медицинских проблем граждан, попавших в трудные жизненные ситуации.</w:t>
      </w:r>
    </w:p>
    <w:p w:rsidR="008D1528" w:rsidRDefault="008D1528">
      <w:pPr>
        <w:pStyle w:val="ConsPlusNormal"/>
        <w:spacing w:before="220"/>
        <w:ind w:firstLine="540"/>
        <w:jc w:val="both"/>
      </w:pPr>
      <w:r>
        <w:t>В связи с безработицей, ростом цен на коммунальные услуги и товары сохраняется довольно высоким число граждан, нуждающихся в государственной поддержке.</w:t>
      </w:r>
    </w:p>
    <w:p w:rsidR="008D1528" w:rsidRDefault="008D1528">
      <w:pPr>
        <w:pStyle w:val="ConsPlusNormal"/>
        <w:ind w:firstLine="540"/>
        <w:jc w:val="both"/>
      </w:pPr>
    </w:p>
    <w:p w:rsidR="008D1528" w:rsidRDefault="008D1528">
      <w:pPr>
        <w:pStyle w:val="ConsPlusTitle"/>
        <w:jc w:val="center"/>
        <w:outlineLvl w:val="2"/>
      </w:pPr>
      <w:r>
        <w:t>Категория и численность населения,</w:t>
      </w:r>
    </w:p>
    <w:p w:rsidR="008D1528" w:rsidRDefault="008D1528">
      <w:pPr>
        <w:pStyle w:val="ConsPlusTitle"/>
        <w:jc w:val="center"/>
      </w:pPr>
      <w:r>
        <w:t>нуждающегося в социальной защите</w:t>
      </w:r>
    </w:p>
    <w:p w:rsidR="008D1528" w:rsidRDefault="008D1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8D1528">
        <w:tc>
          <w:tcPr>
            <w:tcW w:w="6406" w:type="dxa"/>
          </w:tcPr>
          <w:p w:rsidR="008D1528" w:rsidRDefault="008D1528">
            <w:pPr>
              <w:pStyle w:val="ConsPlusNormal"/>
              <w:jc w:val="center"/>
            </w:pPr>
            <w:r>
              <w:t>Категория</w:t>
            </w:r>
          </w:p>
        </w:tc>
        <w:tc>
          <w:tcPr>
            <w:tcW w:w="2665" w:type="dxa"/>
          </w:tcPr>
          <w:p w:rsidR="008D1528" w:rsidRDefault="008D1528">
            <w:pPr>
              <w:pStyle w:val="ConsPlusNormal"/>
              <w:jc w:val="center"/>
            </w:pPr>
            <w:r>
              <w:t>Численность, чел.</w:t>
            </w:r>
          </w:p>
          <w:p w:rsidR="008D1528" w:rsidRDefault="008D1528">
            <w:pPr>
              <w:pStyle w:val="ConsPlusNormal"/>
              <w:jc w:val="center"/>
            </w:pPr>
            <w:r>
              <w:t>(на 01.10.2018)</w:t>
            </w:r>
          </w:p>
        </w:tc>
      </w:tr>
      <w:tr w:rsidR="008D1528">
        <w:tc>
          <w:tcPr>
            <w:tcW w:w="6406" w:type="dxa"/>
          </w:tcPr>
          <w:p w:rsidR="008D1528" w:rsidRDefault="008D1528">
            <w:pPr>
              <w:pStyle w:val="ConsPlusNormal"/>
            </w:pPr>
            <w:r>
              <w:t>1. Инвалиды, всего</w:t>
            </w:r>
          </w:p>
        </w:tc>
        <w:tc>
          <w:tcPr>
            <w:tcW w:w="2665" w:type="dxa"/>
          </w:tcPr>
          <w:p w:rsidR="008D1528" w:rsidRDefault="008D1528">
            <w:pPr>
              <w:pStyle w:val="ConsPlusNormal"/>
              <w:jc w:val="center"/>
            </w:pPr>
            <w:r>
              <w:t>96 128</w:t>
            </w:r>
          </w:p>
        </w:tc>
      </w:tr>
      <w:tr w:rsidR="008D1528">
        <w:tc>
          <w:tcPr>
            <w:tcW w:w="6406" w:type="dxa"/>
          </w:tcPr>
          <w:p w:rsidR="008D1528" w:rsidRDefault="008D1528">
            <w:pPr>
              <w:pStyle w:val="ConsPlusNormal"/>
            </w:pPr>
            <w:r>
              <w:t>в том числе:</w:t>
            </w:r>
          </w:p>
        </w:tc>
        <w:tc>
          <w:tcPr>
            <w:tcW w:w="2665" w:type="dxa"/>
          </w:tcPr>
          <w:p w:rsidR="008D1528" w:rsidRDefault="008D1528">
            <w:pPr>
              <w:pStyle w:val="ConsPlusNormal"/>
              <w:jc w:val="center"/>
            </w:pPr>
          </w:p>
        </w:tc>
      </w:tr>
      <w:tr w:rsidR="008D1528">
        <w:tc>
          <w:tcPr>
            <w:tcW w:w="6406" w:type="dxa"/>
          </w:tcPr>
          <w:p w:rsidR="008D1528" w:rsidRDefault="008D1528">
            <w:pPr>
              <w:pStyle w:val="ConsPlusNormal"/>
            </w:pPr>
            <w:r>
              <w:t>1-й группы</w:t>
            </w:r>
          </w:p>
        </w:tc>
        <w:tc>
          <w:tcPr>
            <w:tcW w:w="2665" w:type="dxa"/>
          </w:tcPr>
          <w:p w:rsidR="008D1528" w:rsidRDefault="008D1528">
            <w:pPr>
              <w:pStyle w:val="ConsPlusNormal"/>
              <w:jc w:val="center"/>
            </w:pPr>
            <w:r>
              <w:t>9 106</w:t>
            </w:r>
          </w:p>
        </w:tc>
      </w:tr>
      <w:tr w:rsidR="008D1528">
        <w:tc>
          <w:tcPr>
            <w:tcW w:w="6406" w:type="dxa"/>
          </w:tcPr>
          <w:p w:rsidR="008D1528" w:rsidRDefault="008D1528">
            <w:pPr>
              <w:pStyle w:val="ConsPlusNormal"/>
            </w:pPr>
            <w:r>
              <w:t>2-й группы</w:t>
            </w:r>
          </w:p>
        </w:tc>
        <w:tc>
          <w:tcPr>
            <w:tcW w:w="2665" w:type="dxa"/>
          </w:tcPr>
          <w:p w:rsidR="008D1528" w:rsidRDefault="008D1528">
            <w:pPr>
              <w:pStyle w:val="ConsPlusNormal"/>
              <w:jc w:val="center"/>
            </w:pPr>
            <w:r>
              <w:t>39 480</w:t>
            </w:r>
          </w:p>
        </w:tc>
      </w:tr>
      <w:tr w:rsidR="008D1528">
        <w:tc>
          <w:tcPr>
            <w:tcW w:w="6406" w:type="dxa"/>
          </w:tcPr>
          <w:p w:rsidR="008D1528" w:rsidRDefault="008D1528">
            <w:pPr>
              <w:pStyle w:val="ConsPlusNormal"/>
            </w:pPr>
            <w:r>
              <w:t>3-й группы</w:t>
            </w:r>
          </w:p>
        </w:tc>
        <w:tc>
          <w:tcPr>
            <w:tcW w:w="2665" w:type="dxa"/>
          </w:tcPr>
          <w:p w:rsidR="008D1528" w:rsidRDefault="008D1528">
            <w:pPr>
              <w:pStyle w:val="ConsPlusNormal"/>
              <w:jc w:val="center"/>
            </w:pPr>
            <w:r>
              <w:t>44 931</w:t>
            </w:r>
          </w:p>
        </w:tc>
      </w:tr>
      <w:tr w:rsidR="008D1528">
        <w:tc>
          <w:tcPr>
            <w:tcW w:w="6406" w:type="dxa"/>
          </w:tcPr>
          <w:p w:rsidR="008D1528" w:rsidRDefault="008D1528">
            <w:pPr>
              <w:pStyle w:val="ConsPlusNormal"/>
            </w:pPr>
            <w:r>
              <w:t>дети-инвалиды</w:t>
            </w:r>
          </w:p>
        </w:tc>
        <w:tc>
          <w:tcPr>
            <w:tcW w:w="2665" w:type="dxa"/>
          </w:tcPr>
          <w:p w:rsidR="008D1528" w:rsidRDefault="008D1528">
            <w:pPr>
              <w:pStyle w:val="ConsPlusNormal"/>
              <w:jc w:val="center"/>
            </w:pPr>
            <w:r>
              <w:t>2 611</w:t>
            </w:r>
          </w:p>
        </w:tc>
      </w:tr>
      <w:tr w:rsidR="008D1528">
        <w:tc>
          <w:tcPr>
            <w:tcW w:w="6406" w:type="dxa"/>
          </w:tcPr>
          <w:p w:rsidR="008D1528" w:rsidRDefault="008D1528">
            <w:pPr>
              <w:pStyle w:val="ConsPlusNormal"/>
            </w:pPr>
            <w:r>
              <w:t>инвалиды ВОВ</w:t>
            </w:r>
          </w:p>
        </w:tc>
        <w:tc>
          <w:tcPr>
            <w:tcW w:w="2665" w:type="dxa"/>
          </w:tcPr>
          <w:p w:rsidR="008D1528" w:rsidRDefault="008D1528">
            <w:pPr>
              <w:pStyle w:val="ConsPlusNormal"/>
              <w:jc w:val="center"/>
            </w:pPr>
            <w:r>
              <w:t>384</w:t>
            </w:r>
          </w:p>
        </w:tc>
      </w:tr>
      <w:tr w:rsidR="008D1528">
        <w:tc>
          <w:tcPr>
            <w:tcW w:w="6406" w:type="dxa"/>
          </w:tcPr>
          <w:p w:rsidR="008D1528" w:rsidRDefault="008D1528">
            <w:pPr>
              <w:pStyle w:val="ConsPlusNormal"/>
            </w:pPr>
            <w:r>
              <w:t>участники ВОВ с гр. инвалидности</w:t>
            </w:r>
          </w:p>
        </w:tc>
        <w:tc>
          <w:tcPr>
            <w:tcW w:w="2665" w:type="dxa"/>
          </w:tcPr>
          <w:p w:rsidR="008D1528" w:rsidRDefault="008D1528">
            <w:pPr>
              <w:pStyle w:val="ConsPlusNormal"/>
              <w:jc w:val="center"/>
            </w:pPr>
            <w:r>
              <w:t>419</w:t>
            </w:r>
          </w:p>
        </w:tc>
      </w:tr>
      <w:tr w:rsidR="008D1528">
        <w:tc>
          <w:tcPr>
            <w:tcW w:w="6406" w:type="dxa"/>
          </w:tcPr>
          <w:p w:rsidR="008D1528" w:rsidRDefault="008D1528">
            <w:pPr>
              <w:pStyle w:val="ConsPlusNormal"/>
            </w:pPr>
            <w:r>
              <w:t>2. Семьи с детьми, всего</w:t>
            </w:r>
          </w:p>
        </w:tc>
        <w:tc>
          <w:tcPr>
            <w:tcW w:w="2665" w:type="dxa"/>
          </w:tcPr>
          <w:p w:rsidR="008D1528" w:rsidRDefault="008D1528">
            <w:pPr>
              <w:pStyle w:val="ConsPlusNormal"/>
              <w:jc w:val="center"/>
            </w:pPr>
            <w:r>
              <w:t>196 400</w:t>
            </w:r>
          </w:p>
        </w:tc>
      </w:tr>
      <w:tr w:rsidR="008D1528">
        <w:tc>
          <w:tcPr>
            <w:tcW w:w="6406" w:type="dxa"/>
          </w:tcPr>
          <w:p w:rsidR="008D1528" w:rsidRDefault="008D1528">
            <w:pPr>
              <w:pStyle w:val="ConsPlusNormal"/>
            </w:pPr>
            <w:r>
              <w:t>в том числе:</w:t>
            </w:r>
          </w:p>
        </w:tc>
        <w:tc>
          <w:tcPr>
            <w:tcW w:w="2665" w:type="dxa"/>
          </w:tcPr>
          <w:p w:rsidR="008D1528" w:rsidRDefault="008D1528">
            <w:pPr>
              <w:pStyle w:val="ConsPlusNormal"/>
              <w:jc w:val="center"/>
            </w:pPr>
          </w:p>
        </w:tc>
      </w:tr>
      <w:tr w:rsidR="008D1528">
        <w:tc>
          <w:tcPr>
            <w:tcW w:w="6406" w:type="dxa"/>
          </w:tcPr>
          <w:p w:rsidR="008D1528" w:rsidRDefault="008D1528">
            <w:pPr>
              <w:pStyle w:val="ConsPlusNormal"/>
            </w:pPr>
            <w:r>
              <w:t>многодетные семьи</w:t>
            </w:r>
          </w:p>
        </w:tc>
        <w:tc>
          <w:tcPr>
            <w:tcW w:w="2665" w:type="dxa"/>
          </w:tcPr>
          <w:p w:rsidR="008D1528" w:rsidRDefault="008D1528">
            <w:pPr>
              <w:pStyle w:val="ConsPlusNormal"/>
              <w:jc w:val="center"/>
            </w:pPr>
            <w:r>
              <w:t>4 802</w:t>
            </w:r>
          </w:p>
        </w:tc>
      </w:tr>
      <w:tr w:rsidR="008D1528">
        <w:tc>
          <w:tcPr>
            <w:tcW w:w="6406" w:type="dxa"/>
          </w:tcPr>
          <w:p w:rsidR="008D1528" w:rsidRDefault="008D1528">
            <w:pPr>
              <w:pStyle w:val="ConsPlusNormal"/>
            </w:pPr>
            <w:r>
              <w:t>неполные семьи</w:t>
            </w:r>
          </w:p>
        </w:tc>
        <w:tc>
          <w:tcPr>
            <w:tcW w:w="2665" w:type="dxa"/>
          </w:tcPr>
          <w:p w:rsidR="008D1528" w:rsidRDefault="008D1528">
            <w:pPr>
              <w:pStyle w:val="ConsPlusNormal"/>
              <w:jc w:val="center"/>
            </w:pPr>
            <w:r>
              <w:t>8 530</w:t>
            </w:r>
          </w:p>
        </w:tc>
      </w:tr>
      <w:tr w:rsidR="008D1528">
        <w:tc>
          <w:tcPr>
            <w:tcW w:w="6406" w:type="dxa"/>
          </w:tcPr>
          <w:p w:rsidR="008D1528" w:rsidRDefault="008D1528">
            <w:pPr>
              <w:pStyle w:val="ConsPlusNormal"/>
            </w:pPr>
            <w:r>
              <w:t>малообеспеченные одинокие матери</w:t>
            </w:r>
          </w:p>
        </w:tc>
        <w:tc>
          <w:tcPr>
            <w:tcW w:w="2665" w:type="dxa"/>
          </w:tcPr>
          <w:p w:rsidR="008D1528" w:rsidRDefault="008D1528">
            <w:pPr>
              <w:pStyle w:val="ConsPlusNormal"/>
              <w:jc w:val="center"/>
            </w:pPr>
            <w:r>
              <w:t>8 491</w:t>
            </w:r>
          </w:p>
        </w:tc>
      </w:tr>
      <w:tr w:rsidR="008D1528">
        <w:tc>
          <w:tcPr>
            <w:tcW w:w="6406" w:type="dxa"/>
          </w:tcPr>
          <w:p w:rsidR="008D1528" w:rsidRDefault="008D1528">
            <w:pPr>
              <w:pStyle w:val="ConsPlusNormal"/>
            </w:pPr>
            <w:r>
              <w:t>3. Дети-сироты</w:t>
            </w:r>
          </w:p>
        </w:tc>
        <w:tc>
          <w:tcPr>
            <w:tcW w:w="2665" w:type="dxa"/>
          </w:tcPr>
          <w:p w:rsidR="008D1528" w:rsidRDefault="008D1528">
            <w:pPr>
              <w:pStyle w:val="ConsPlusNormal"/>
              <w:jc w:val="center"/>
            </w:pPr>
            <w:r>
              <w:t>4 057</w:t>
            </w:r>
          </w:p>
        </w:tc>
      </w:tr>
      <w:tr w:rsidR="008D1528">
        <w:tc>
          <w:tcPr>
            <w:tcW w:w="6406" w:type="dxa"/>
          </w:tcPr>
          <w:p w:rsidR="008D1528" w:rsidRDefault="008D1528">
            <w:pPr>
              <w:pStyle w:val="ConsPlusNormal"/>
            </w:pPr>
            <w:r>
              <w:t>4. Население с доходами ниже прожиточного минимума</w:t>
            </w:r>
          </w:p>
        </w:tc>
        <w:tc>
          <w:tcPr>
            <w:tcW w:w="2665" w:type="dxa"/>
          </w:tcPr>
          <w:p w:rsidR="008D1528" w:rsidRDefault="008D1528">
            <w:pPr>
              <w:pStyle w:val="ConsPlusNormal"/>
              <w:jc w:val="center"/>
            </w:pPr>
            <w:r>
              <w:t>78 549</w:t>
            </w:r>
          </w:p>
        </w:tc>
      </w:tr>
    </w:tbl>
    <w:p w:rsidR="008D1528" w:rsidRDefault="008D1528">
      <w:pPr>
        <w:pStyle w:val="ConsPlusNormal"/>
        <w:jc w:val="both"/>
      </w:pPr>
    </w:p>
    <w:p w:rsidR="008D1528" w:rsidRDefault="008D1528">
      <w:pPr>
        <w:pStyle w:val="ConsPlusNormal"/>
        <w:ind w:firstLine="540"/>
        <w:jc w:val="both"/>
      </w:pPr>
      <w:r>
        <w:t>В структуре стационарных социальных учреждений - 20 стационарных учреждений социального обслуживания для граждан пожилого возраста и инвалидов, в том числе 4 дома-интерната общего типа, 8 психоневрологических интернатов, 7 домов-интернатов малой вместимости для пожилых людей и инвалидов, 1 детский дом-интернат для умственно отсталых детей.</w:t>
      </w:r>
    </w:p>
    <w:p w:rsidR="008D1528" w:rsidRDefault="008D1528">
      <w:pPr>
        <w:pStyle w:val="ConsPlusNormal"/>
        <w:spacing w:before="220"/>
        <w:ind w:firstLine="540"/>
        <w:jc w:val="both"/>
      </w:pPr>
      <w:r>
        <w:t xml:space="preserve">В связи с увеличением в составе населения доли пожилых людей требуется дальнейшее </w:t>
      </w:r>
      <w:r>
        <w:lastRenderedPageBreak/>
        <w:t>развитие сферы социального обслуживания населения в части улучшения условий проживания в учреждениях стационарного обслуживания.</w:t>
      </w:r>
    </w:p>
    <w:p w:rsidR="008D1528" w:rsidRDefault="008D1528">
      <w:pPr>
        <w:pStyle w:val="ConsPlusNormal"/>
        <w:spacing w:before="220"/>
        <w:ind w:firstLine="540"/>
        <w:jc w:val="both"/>
      </w:pPr>
      <w:r>
        <w:t>Износ зданий, переданных в государственную собственность Брянской области для обеспечения деятельности государственных учреждений социального обслуживания, составляет около 70 процентов, оборудования и инвентаря - более 40 процентов. Необходимы средства на укрепление материальной базы действующих социальных учреждений, капитальный и текущий их ремонт.</w:t>
      </w:r>
    </w:p>
    <w:p w:rsidR="008D1528" w:rsidRDefault="008D1528">
      <w:pPr>
        <w:pStyle w:val="ConsPlusNormal"/>
        <w:spacing w:before="220"/>
        <w:ind w:firstLine="540"/>
        <w:jc w:val="both"/>
      </w:pPr>
      <w:r>
        <w:t>В результате чернобыльской катастрофы территория Брянской области оказалась наиболее пострадавшей от радиационного загрязнения среди других регионов Российской Федерации - это единственная область, где имеются все четыре зоны радиоактивного загрязнения, включая зону отчуждения. В органах социальной защиты населения Брянской области состоят на учете более 220 тыс. граждан, подвергшихся радиационному воздействию, среди которых 2,5 тысячи инвалидов и членов семей умерших вследствие радиационного воздействия, более 3 тысяч участников ликвидации последствий катастрофы на Чернобыльской АЭС. Все они получают соответствующие меры социальной поддержки за счет средств федерального и областного бюджетов. Обеспечение мер социальной поддержки граждан, подвергшихся радиационному воздействию вследствие катастрофы на Чернобыльской АЭС, и лиц, приравненных к ним, осуществляется в целях повышения уровня социальной защищенности граждан, подвергшихся радиационному воздействию, возмещения вреда, причиненного их здоровью, и возмещения вреда за риск проживания и работы на территориях, подвергшихся радиоактивному загрязнению.</w:t>
      </w:r>
    </w:p>
    <w:p w:rsidR="008D1528" w:rsidRDefault="008D1528">
      <w:pPr>
        <w:pStyle w:val="ConsPlusNormal"/>
        <w:spacing w:before="220"/>
        <w:ind w:firstLine="540"/>
        <w:jc w:val="both"/>
      </w:pPr>
      <w:r>
        <w:t xml:space="preserve">В Брянской области, как и в целом по России, растет число пенсионеров и инвалидов, оказавшихся без должного ухода и попечительства со стороны родственников. Реализацией комплексных мероприятий по выполнению поставленных задач в части организации социальной помощи и обслуживания населения занимаются 29 государственных учреждений - комплексных центров социального обслуживания населения. Оказывается материальная помощь наименее защищенным категориям населения, попавшим в трудные жизненные ситуации, и в первую очередь тем, чей совокупный среднедушевой доход ниже установленного для региона прожиточного минимума. Возмещаются расходы по зубопротезированию региональным </w:t>
      </w:r>
      <w:proofErr w:type="spellStart"/>
      <w:r>
        <w:t>льготополучателям</w:t>
      </w:r>
      <w:proofErr w:type="spellEnd"/>
      <w:r>
        <w:t>. Проводится работа по обучению компьютерной грамотности неработающих пенсионеров.</w:t>
      </w:r>
    </w:p>
    <w:p w:rsidR="008D1528" w:rsidRDefault="008D1528">
      <w:pPr>
        <w:pStyle w:val="ConsPlusNormal"/>
        <w:spacing w:before="220"/>
        <w:ind w:firstLine="540"/>
        <w:jc w:val="both"/>
      </w:pPr>
      <w:r>
        <w:t>Масштабы роста численности инвалидов и детей-инвалидов обуславливают необходимость реализации не одноразовых мероприятий, а продуманной, адекватной современным условиям государственной политики в области реабилитации инвалидов, направленной на удовлетворение их потребностей посредством создания реабилитационных отделений в учреждениях социальной защиты населения для инвалидов различного уровня, типа и профиля.</w:t>
      </w:r>
    </w:p>
    <w:p w:rsidR="008D1528" w:rsidRDefault="008D1528">
      <w:pPr>
        <w:pStyle w:val="ConsPlusNormal"/>
        <w:spacing w:before="220"/>
        <w:ind w:firstLine="540"/>
        <w:jc w:val="both"/>
      </w:pPr>
      <w:r>
        <w:t>Центральным звеном реабилитационной системы, созданной в области для лиц с ограниченными возможностями, являются 1 государственное бюджетное учреждение социального обслуживания Брянской области - реабилитационный центр для лиц с дефектами умственного и физического развития, 19 отделений в учреждениях социальной защиты населения и государственное бюджетное учреждение социального обслуживания Брянской области "Реабилитационный центр для детей и подростков с ограниченными возможностями "Озерный" с круглосуточным пребыванием, действующие в целях оказания квалифицированной социально-медицинской, социально-психологической и социально-педагогической помощи.</w:t>
      </w:r>
    </w:p>
    <w:p w:rsidR="008D1528" w:rsidRDefault="008D1528">
      <w:pPr>
        <w:pStyle w:val="ConsPlusNormal"/>
        <w:spacing w:before="220"/>
        <w:ind w:firstLine="540"/>
        <w:jc w:val="both"/>
      </w:pPr>
      <w:r>
        <w:t>В целях профилактики безнадзорности и беспризорности, а также осуществления социальной реабилитации несовершеннолетних, оказавшихся в трудной жизненной ситуации, на территории области функционируют 7 социальных приютов для несовершеннолетних и 1 социально-реабилитационный центр для несовершеннолетних, 4 центра помощи семье и детям, 2 отделения помощи семье, женщинам и детям со стационаром на базе комплексных центров социального обслуживания населения.</w:t>
      </w:r>
    </w:p>
    <w:p w:rsidR="008D1528" w:rsidRDefault="008D1528">
      <w:pPr>
        <w:pStyle w:val="ConsPlusNormal"/>
        <w:spacing w:before="220"/>
        <w:ind w:firstLine="540"/>
        <w:jc w:val="both"/>
      </w:pPr>
      <w:r>
        <w:lastRenderedPageBreak/>
        <w:t>Совместно с органами и организациями образования, здравоохранения, внутренних дел и другими данные организации осуществляют мероприятия по выявлению детей, нуждающихся в экстренной социальной помощи; обеспечивают временное проживание несовершеннолетних, оказавшихся в трудной жизненной ситуации; оказывают социальную, психологическую и иную помощь несовершеннолетним в ликвидации трудной жизненной ситуации, восстановлении социального статуса несовершеннолетних в коллективах сверстников по месту учебы, жительства, содействуют возвращению несовершеннолетних в семьи; обеспечивают защиту прав и законных интересов несовершеннолетних; организуют медицинское обслуживание и обучение несовершеннолетних, находящихся в приюте; содействуют органам опеки и попечительства в устройстве несовершеннолетних, оставшихся без попечения родителей; на основании проверки целесообразности возвращения в семьи несовершеннолетних, самовольно ушедших из них, приглашают родителей для решения вопроса о возвращении им несовершеннолетних; на основании проверки целесообразности возвращения несовершеннолетних в образовательные организации для детей-сирот и детей, оставшихся без попечения родителей, или другие детские учреждения вызывают представителей этих организаций для решения вопроса о возвращении им несовершеннолетних, самовольно ушедших из указанных учреждений.</w:t>
      </w:r>
    </w:p>
    <w:p w:rsidR="008D1528" w:rsidRDefault="008D1528">
      <w:pPr>
        <w:pStyle w:val="ConsPlusNormal"/>
        <w:spacing w:before="220"/>
        <w:ind w:firstLine="540"/>
        <w:jc w:val="both"/>
      </w:pPr>
      <w:r>
        <w:t>Для реализации прав и свобод лиц, оказавшихся в экстремальных условиях без определенного места жительства и занятий, оказания им социальной поддержки, а также комплексного подхода к решению вопросов профилактики безнадзорности в области создано 2 социальных учреждения: ГКУСОН "Комплексный центр социальной адаптации для лиц без определенного места жительства и занятий г. Брянска" на 25 мест и ГКУСОН "</w:t>
      </w:r>
      <w:proofErr w:type="spellStart"/>
      <w:r>
        <w:t>Клинцовский</w:t>
      </w:r>
      <w:proofErr w:type="spellEnd"/>
      <w:r>
        <w:t xml:space="preserve"> комплексный центр социальной адаптации для лиц без определенного места жительства и занятий" на 25 мест.</w:t>
      </w:r>
    </w:p>
    <w:p w:rsidR="008D1528" w:rsidRDefault="008D1528">
      <w:pPr>
        <w:pStyle w:val="ConsPlusNormal"/>
        <w:spacing w:before="220"/>
        <w:ind w:firstLine="540"/>
        <w:jc w:val="both"/>
      </w:pPr>
      <w:r>
        <w:t>Повышение гарантий доступности и качества социальных услуг требует новых моделей управления социальной инфраструктурой, развития рыночных механизмов, конкурентной среды, партнерства с организациями гражданского общества.</w:t>
      </w:r>
    </w:p>
    <w:p w:rsidR="008D1528" w:rsidRDefault="008D1528">
      <w:pPr>
        <w:pStyle w:val="ConsPlusNormal"/>
        <w:spacing w:before="220"/>
        <w:ind w:firstLine="540"/>
        <w:jc w:val="both"/>
      </w:pPr>
      <w:r>
        <w:t>Основой развития услуг в области социального обслуживания должно стать предупреждение с их помощью различных социальных рисков, использование услуг в качестве одного из факторов системы социальной безопасности уязвимых групп населения. Наряду с другими государственными мерами оказание услуг в области социального обслуживания должно гарантировать каждому поддержку в трудных социальных ситуациях (разовые услуги срочного характера), эффективную помощь и содействие в определенные периоды жизненного цикла (регулярные услуги в течение определенного периода), надежную защиту (длительные или непрерывные услуги комплексного характера).</w:t>
      </w:r>
    </w:p>
    <w:p w:rsidR="008D1528" w:rsidRDefault="008D1528">
      <w:pPr>
        <w:pStyle w:val="ConsPlusNormal"/>
        <w:spacing w:before="220"/>
        <w:ind w:firstLine="540"/>
        <w:jc w:val="both"/>
      </w:pPr>
      <w:r>
        <w:t>Для этого определены приоритеты предоставления социальных услуг наиболее нуждающимся гражданам, в первую очередь одиноким (одиноко проживающим) пожилым гражданам по уходу на дому. Особое внимание обращено на развитие и предоставление социальных услуг особо уязвимым категориям населения, в том числе гражданам пожилого возраста, инвалидам, лицам без определенного места жительства.</w:t>
      </w:r>
    </w:p>
    <w:p w:rsidR="008D1528" w:rsidRDefault="008D1528">
      <w:pPr>
        <w:pStyle w:val="ConsPlusNormal"/>
        <w:spacing w:before="220"/>
        <w:ind w:firstLine="540"/>
        <w:jc w:val="both"/>
      </w:pPr>
      <w:r>
        <w:t>Дальнейшее развитие системы социального обслуживания осуществляется на обновленной законодательной базе, состоящей из федерального и регионального законодательства, гармоничное развитие которого представляет собой взаимосвязанный и взаимообусловленный процесс. Системное развитие законодательной и нормативно-правовой базы социального обслуживания на федеральном и региональном уровне обеспечивает равный доступ граждан к качественным социальным услугам независимо от места проживания.</w:t>
      </w:r>
    </w:p>
    <w:p w:rsidR="008D1528" w:rsidRDefault="008D1528">
      <w:pPr>
        <w:pStyle w:val="ConsPlusNormal"/>
        <w:spacing w:before="220"/>
        <w:ind w:firstLine="540"/>
        <w:jc w:val="both"/>
      </w:pPr>
      <w:r>
        <w:t>В течение 2010 - 2014 годов департамент и его подведомственные учреждения - ГКУ ОСЗН районов и городов области занимались исполнением мероприятий, решающих следующие основные задачи:</w:t>
      </w:r>
    </w:p>
    <w:p w:rsidR="008D1528" w:rsidRDefault="008D1528">
      <w:pPr>
        <w:pStyle w:val="ConsPlusNormal"/>
        <w:spacing w:before="220"/>
        <w:ind w:firstLine="540"/>
        <w:jc w:val="both"/>
      </w:pPr>
      <w:r>
        <w:lastRenderedPageBreak/>
        <w:t>модернизация существующего программного обеспечения с целью перехода на современные сетевые (многопользовательские) средства расчета и выплаты различных видов пособий и компенсаций, переход к монетизации льгот по услугам ЖКХ;</w:t>
      </w:r>
    </w:p>
    <w:p w:rsidR="008D1528" w:rsidRDefault="008D1528">
      <w:pPr>
        <w:pStyle w:val="ConsPlusNormal"/>
        <w:spacing w:before="220"/>
        <w:ind w:firstLine="540"/>
        <w:jc w:val="both"/>
      </w:pPr>
      <w:r>
        <w:t xml:space="preserve">развитие системы связи служб социальной защиты населения - строительство и модернизация локальных сетей в ОСЗН районов и городов области, создание устойчивых скоростных каналов между отделами и департаментом. В целях повышения качества и доступности предоставления гражданам пособий, субсидий, компенсаций, льгот, а также оптимизации работы продолжается работа службы приема населения в режиме модели "Одно окно", созданной на базе ГУ "ОСЗН </w:t>
      </w:r>
      <w:proofErr w:type="spellStart"/>
      <w:r>
        <w:t>Погарского</w:t>
      </w:r>
      <w:proofErr w:type="spellEnd"/>
      <w:r>
        <w:t xml:space="preserve"> района", где наряду с государственными услугами предоставляются услуги социального характера. Специалисты ГУ "ОСЗН </w:t>
      </w:r>
      <w:proofErr w:type="spellStart"/>
      <w:r>
        <w:t>Унечского</w:t>
      </w:r>
      <w:proofErr w:type="spellEnd"/>
      <w:r>
        <w:t xml:space="preserve"> района" активно участвуют в работе многофункционального центра предоставления государственных и муниципальных услуг в </w:t>
      </w:r>
      <w:proofErr w:type="spellStart"/>
      <w:r>
        <w:t>Унечском</w:t>
      </w:r>
      <w:proofErr w:type="spellEnd"/>
      <w:r>
        <w:t xml:space="preserve"> районе.</w:t>
      </w:r>
    </w:p>
    <w:p w:rsidR="008D1528" w:rsidRDefault="008D1528">
      <w:pPr>
        <w:pStyle w:val="ConsPlusNormal"/>
        <w:spacing w:before="220"/>
        <w:ind w:firstLine="540"/>
        <w:jc w:val="both"/>
      </w:pPr>
      <w:r>
        <w:t>Данная модель работы с населением позволяет четко регламентировать работу специалистов учреждения, урегулировать в одном месте и в одно время все вопросы, касающиеся предоставления мер социальной поддержки, сократить очереди и время ожидания приема специалистом граждан. В течение 2014 - 2020 годов работа по данному направлению будет продолжена в рамках модернизации системы предоставления государственных услуг.</w:t>
      </w:r>
    </w:p>
    <w:p w:rsidR="008D1528" w:rsidRDefault="008D1528">
      <w:pPr>
        <w:pStyle w:val="ConsPlusNormal"/>
        <w:spacing w:before="220"/>
        <w:ind w:firstLine="540"/>
        <w:jc w:val="both"/>
      </w:pPr>
      <w:r>
        <w:t xml:space="preserve">В целях совершенствования работы по социальному обслуживанию граждан принят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который вступил в силу с 1 января 2015 года. В ходе подготовки к его реализации в Брянской области принято более 20 нормативных правовых актов. Развитие социальной сферы в соответствии с новым законодательством является приоритетной задачей в 2017 - 2019 годах.</w:t>
      </w:r>
    </w:p>
    <w:p w:rsidR="008D1528" w:rsidRDefault="008D1528">
      <w:pPr>
        <w:pStyle w:val="ConsPlusNormal"/>
        <w:spacing w:before="220"/>
        <w:ind w:firstLine="540"/>
        <w:jc w:val="both"/>
      </w:pPr>
      <w:r>
        <w:t>Государственная программа предусматривает ряд организационных и социальных мер, направленных на предоставление ежемесячных, единовременных, ежегодных социальных выплат, социальных пособий, компенсаций, субсидий гражданам, направлена на обеспечение максимально возможного смягчения негативных последствий снижения жизненного уровня наименее защищенных категорий населения. Программой предусмотрен спектр организационных мероприятий, направленных на:</w:t>
      </w:r>
    </w:p>
    <w:p w:rsidR="008D1528" w:rsidRDefault="008D1528">
      <w:pPr>
        <w:pStyle w:val="ConsPlusNormal"/>
        <w:spacing w:before="220"/>
        <w:ind w:firstLine="540"/>
        <w:jc w:val="both"/>
      </w:pPr>
      <w:r>
        <w:t>безусловное соблюдение конституционных прав и законных интересов детей, пожилых граждан и инвалидов, в том числе на социальное обслуживание, социальную реабилитацию, социальную защищенность;</w:t>
      </w:r>
    </w:p>
    <w:p w:rsidR="008D1528" w:rsidRDefault="008D1528">
      <w:pPr>
        <w:pStyle w:val="ConsPlusNormal"/>
        <w:spacing w:before="220"/>
        <w:ind w:firstLine="540"/>
        <w:jc w:val="both"/>
      </w:pPr>
      <w:r>
        <w:t>меры государственной социальной поддержки населения;</w:t>
      </w:r>
    </w:p>
    <w:p w:rsidR="008D1528" w:rsidRDefault="008D1528">
      <w:pPr>
        <w:pStyle w:val="ConsPlusNormal"/>
        <w:spacing w:before="220"/>
        <w:ind w:firstLine="540"/>
        <w:jc w:val="both"/>
      </w:pPr>
      <w:r>
        <w:t>содействие активному участию в жизни общества, налаживание социального взаимодействия, максимальную интеграцию их в общество.</w:t>
      </w:r>
    </w:p>
    <w:p w:rsidR="008D1528" w:rsidRDefault="008D1528">
      <w:pPr>
        <w:pStyle w:val="ConsPlusNormal"/>
        <w:spacing w:before="220"/>
        <w:ind w:firstLine="540"/>
        <w:jc w:val="both"/>
      </w:pPr>
      <w:r>
        <w:t>Конечным результатом реализации программных мероприятий должно являться повышение качества жизни населения Брянской области.</w:t>
      </w:r>
    </w:p>
    <w:p w:rsidR="008D1528" w:rsidRDefault="008D1528">
      <w:pPr>
        <w:pStyle w:val="ConsPlusNormal"/>
        <w:ind w:firstLine="540"/>
        <w:jc w:val="both"/>
      </w:pPr>
    </w:p>
    <w:p w:rsidR="008D1528" w:rsidRDefault="008D1528">
      <w:pPr>
        <w:pStyle w:val="ConsPlusTitle"/>
        <w:jc w:val="center"/>
        <w:outlineLvl w:val="1"/>
      </w:pPr>
      <w:r>
        <w:t>2. Приоритеты и цели государственной социальной</w:t>
      </w:r>
    </w:p>
    <w:p w:rsidR="008D1528" w:rsidRDefault="008D1528">
      <w:pPr>
        <w:pStyle w:val="ConsPlusTitle"/>
        <w:jc w:val="center"/>
      </w:pPr>
      <w:r>
        <w:t>и демографической политики Брянской области,</w:t>
      </w:r>
    </w:p>
    <w:p w:rsidR="008D1528" w:rsidRDefault="008D1528">
      <w:pPr>
        <w:pStyle w:val="ConsPlusTitle"/>
        <w:jc w:val="center"/>
      </w:pPr>
      <w:r>
        <w:t>цели и задачи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Приоритетами и целями государственной социальной и демографической политики Брянской области в сфере социальной защиты и социального обслуживания населения Брянской области являются:</w:t>
      </w:r>
    </w:p>
    <w:p w:rsidR="008D1528" w:rsidRDefault="008D1528">
      <w:pPr>
        <w:pStyle w:val="ConsPlusNormal"/>
        <w:spacing w:before="220"/>
        <w:ind w:firstLine="540"/>
        <w:jc w:val="both"/>
      </w:pPr>
      <w:r>
        <w:t>предоставление мер социальной поддержки и социальных гарантий гражданам;</w:t>
      </w:r>
    </w:p>
    <w:p w:rsidR="008D1528" w:rsidRDefault="008D1528">
      <w:pPr>
        <w:pStyle w:val="ConsPlusNormal"/>
        <w:spacing w:before="220"/>
        <w:ind w:firstLine="540"/>
        <w:jc w:val="both"/>
      </w:pPr>
      <w:r>
        <w:lastRenderedPageBreak/>
        <w:t xml:space="preserve">обеспечение доступности, </w:t>
      </w:r>
      <w:proofErr w:type="spellStart"/>
      <w:r>
        <w:t>адресности</w:t>
      </w:r>
      <w:proofErr w:type="spellEnd"/>
      <w:r>
        <w:t xml:space="preserve"> и качества социальных услуг, предоставляемых учреждениями социальной защиты и социального обслуживания населения;</w:t>
      </w:r>
    </w:p>
    <w:p w:rsidR="008D1528" w:rsidRDefault="008D1528">
      <w:pPr>
        <w:pStyle w:val="ConsPlusNormal"/>
        <w:spacing w:before="220"/>
        <w:ind w:firstLine="540"/>
        <w:jc w:val="both"/>
      </w:pPr>
      <w: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8D1528" w:rsidRDefault="008D1528">
      <w:pPr>
        <w:pStyle w:val="ConsPlusNormal"/>
        <w:spacing w:before="220"/>
        <w:ind w:firstLine="540"/>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8D1528" w:rsidRDefault="008D1528">
      <w:pPr>
        <w:pStyle w:val="ConsPlusNormal"/>
        <w:spacing w:before="220"/>
        <w:ind w:firstLine="540"/>
        <w:jc w:val="both"/>
      </w:pPr>
      <w: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p w:rsidR="008D1528" w:rsidRDefault="008D1528">
      <w:pPr>
        <w:pStyle w:val="ConsPlusNormal"/>
        <w:spacing w:before="220"/>
        <w:ind w:firstLine="540"/>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8D1528" w:rsidRDefault="008D1528">
      <w:pPr>
        <w:pStyle w:val="ConsPlusNormal"/>
        <w:spacing w:before="220"/>
        <w:ind w:firstLine="540"/>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D1528" w:rsidRDefault="008D1528">
      <w:pPr>
        <w:pStyle w:val="ConsPlusNormal"/>
        <w:spacing w:before="220"/>
        <w:ind w:firstLine="540"/>
        <w:jc w:val="both"/>
      </w:pPr>
      <w:r>
        <w:t>В рамках реализации данных целей осуществляется решение следующих задач:</w:t>
      </w:r>
    </w:p>
    <w:p w:rsidR="008D1528" w:rsidRDefault="008D1528">
      <w:pPr>
        <w:pStyle w:val="ConsPlusNormal"/>
        <w:spacing w:before="220"/>
        <w:ind w:firstLine="540"/>
        <w:jc w:val="both"/>
      </w:pPr>
      <w:r>
        <w:t>защита прав и законных интересов несовершеннолетних, лиц из числа детей-сирот и детей, оставшихся без попечения родителей;</w:t>
      </w:r>
    </w:p>
    <w:p w:rsidR="008D1528" w:rsidRDefault="008D1528">
      <w:pPr>
        <w:pStyle w:val="ConsPlusNormal"/>
        <w:spacing w:before="220"/>
        <w:ind w:firstLine="540"/>
        <w:jc w:val="both"/>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rsidR="008D1528" w:rsidRDefault="008D1528">
      <w:pPr>
        <w:pStyle w:val="ConsPlusNormal"/>
        <w:spacing w:before="220"/>
        <w:ind w:firstLine="540"/>
        <w:jc w:val="both"/>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8D1528" w:rsidRDefault="008D1528">
      <w:pPr>
        <w:pStyle w:val="ConsPlusNormal"/>
        <w:spacing w:before="220"/>
        <w:ind w:firstLine="540"/>
        <w:jc w:val="both"/>
      </w:pPr>
      <w:r>
        <w:t>модернизация сети и повышение эффективности работы учреждений социального обслуживания населения;</w:t>
      </w:r>
    </w:p>
    <w:p w:rsidR="008D1528" w:rsidRDefault="008D1528">
      <w:pPr>
        <w:pStyle w:val="ConsPlusNormal"/>
        <w:spacing w:before="220"/>
        <w:ind w:firstLine="540"/>
        <w:jc w:val="both"/>
      </w:pPr>
      <w:r>
        <w:t>реализация единой государственной социальной политики на территории Брянской области;</w:t>
      </w:r>
    </w:p>
    <w:p w:rsidR="008D1528" w:rsidRDefault="008D1528">
      <w:pPr>
        <w:pStyle w:val="ConsPlusNormal"/>
        <w:spacing w:before="220"/>
        <w:ind w:firstLine="540"/>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8D1528" w:rsidRDefault="008D1528">
      <w:pPr>
        <w:pStyle w:val="ConsPlusNormal"/>
        <w:spacing w:before="220"/>
        <w:ind w:firstLine="540"/>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8D1528" w:rsidRDefault="008D1528">
      <w:pPr>
        <w:pStyle w:val="ConsPlusNormal"/>
        <w:spacing w:before="220"/>
        <w:ind w:firstLine="540"/>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p w:rsidR="008D1528" w:rsidRDefault="008D1528">
      <w:pPr>
        <w:pStyle w:val="ConsPlusNormal"/>
        <w:spacing w:before="220"/>
        <w:ind w:firstLine="540"/>
        <w:jc w:val="both"/>
      </w:pPr>
      <w:r>
        <w:t xml:space="preserve">предоставление молодым семьям - участникам государственной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8D1528" w:rsidRDefault="008D1528">
      <w:pPr>
        <w:pStyle w:val="ConsPlusNormal"/>
        <w:ind w:firstLine="540"/>
        <w:jc w:val="both"/>
      </w:pPr>
    </w:p>
    <w:p w:rsidR="008D1528" w:rsidRDefault="008D1528">
      <w:pPr>
        <w:pStyle w:val="ConsPlusTitle"/>
        <w:jc w:val="center"/>
        <w:outlineLvl w:val="1"/>
      </w:pPr>
      <w:r>
        <w:t>3. Срок реализации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Реализация государственной программы "Социальная и демографическая политика Брянской области" осуществляется в 2019 - 2024 годах.</w:t>
      </w:r>
    </w:p>
    <w:p w:rsidR="008D1528" w:rsidRDefault="008D1528">
      <w:pPr>
        <w:pStyle w:val="ConsPlusNormal"/>
      </w:pPr>
    </w:p>
    <w:p w:rsidR="008D1528" w:rsidRDefault="008D1528">
      <w:pPr>
        <w:pStyle w:val="ConsPlusTitle"/>
        <w:jc w:val="center"/>
        <w:outlineLvl w:val="1"/>
      </w:pPr>
      <w:r>
        <w:t>4. Ресурсное обеспечение программы</w:t>
      </w:r>
    </w:p>
    <w:p w:rsidR="008D1528" w:rsidRDefault="008D1528">
      <w:pPr>
        <w:pStyle w:val="ConsPlusNormal"/>
        <w:ind w:firstLine="540"/>
        <w:jc w:val="both"/>
      </w:pPr>
    </w:p>
    <w:p w:rsidR="008D1528" w:rsidRDefault="008D1528">
      <w:pPr>
        <w:pStyle w:val="ConsPlusNormal"/>
        <w:ind w:firstLine="540"/>
        <w:jc w:val="both"/>
      </w:pPr>
      <w:r>
        <w:t>Реализация государственной программы осуществляется за счет средств областного бюджета, средств местных бюджетов, поступлений из федерального бюджета, субсидии из бюджета Пенсионного фонда Российской Федерации.</w:t>
      </w:r>
    </w:p>
    <w:p w:rsidR="008D1528" w:rsidRDefault="008D1528">
      <w:pPr>
        <w:pStyle w:val="ConsPlusNormal"/>
        <w:spacing w:before="220"/>
        <w:ind w:firstLine="540"/>
        <w:jc w:val="both"/>
      </w:pPr>
      <w:r>
        <w:t>Общий объем средств на реализацию государственной программы составит - 30454955050,00 рублей, в том числе:</w:t>
      </w:r>
    </w:p>
    <w:p w:rsidR="008D1528" w:rsidRDefault="008D1528">
      <w:pPr>
        <w:pStyle w:val="ConsPlusNormal"/>
        <w:spacing w:before="220"/>
        <w:ind w:firstLine="540"/>
        <w:jc w:val="both"/>
      </w:pPr>
      <w:r>
        <w:t>2019 год - 10385610400,00 рублей;</w:t>
      </w:r>
    </w:p>
    <w:p w:rsidR="008D1528" w:rsidRDefault="008D1528">
      <w:pPr>
        <w:pStyle w:val="ConsPlusNormal"/>
        <w:spacing w:before="220"/>
        <w:ind w:firstLine="540"/>
        <w:jc w:val="both"/>
      </w:pPr>
      <w:r>
        <w:t>2020 год - 9969677745,00 рублей;</w:t>
      </w:r>
    </w:p>
    <w:p w:rsidR="008D1528" w:rsidRDefault="008D1528">
      <w:pPr>
        <w:pStyle w:val="ConsPlusNormal"/>
        <w:spacing w:before="220"/>
        <w:ind w:firstLine="540"/>
        <w:jc w:val="both"/>
      </w:pPr>
      <w:r>
        <w:t>2021 год - 10099662905,00 рублей.</w:t>
      </w:r>
    </w:p>
    <w:p w:rsidR="008D1528" w:rsidRDefault="008D1528">
      <w:pPr>
        <w:pStyle w:val="ConsPlusNormal"/>
        <w:ind w:firstLine="540"/>
        <w:jc w:val="both"/>
      </w:pPr>
    </w:p>
    <w:p w:rsidR="008D1528" w:rsidRDefault="008D1528">
      <w:pPr>
        <w:pStyle w:val="ConsPlusTitle"/>
        <w:jc w:val="center"/>
        <w:outlineLvl w:val="1"/>
      </w:pPr>
      <w:r>
        <w:t>5. Основные меры правового регулирования,</w:t>
      </w:r>
    </w:p>
    <w:p w:rsidR="008D1528" w:rsidRDefault="008D1528">
      <w:pPr>
        <w:pStyle w:val="ConsPlusTitle"/>
        <w:jc w:val="center"/>
      </w:pPr>
      <w:r>
        <w:t>направленные на достижение целей и решение</w:t>
      </w:r>
    </w:p>
    <w:p w:rsidR="008D1528" w:rsidRDefault="008D1528">
      <w:pPr>
        <w:pStyle w:val="ConsPlusTitle"/>
        <w:jc w:val="center"/>
      </w:pPr>
      <w:r>
        <w:t>задач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В рамках реализации государственной программы планируется принятие нормативных правовых актов, представленных в таблице 1.</w:t>
      </w:r>
    </w:p>
    <w:p w:rsidR="008D1528" w:rsidRDefault="008D1528">
      <w:pPr>
        <w:pStyle w:val="ConsPlusNormal"/>
        <w:jc w:val="both"/>
      </w:pPr>
    </w:p>
    <w:p w:rsidR="008D1528" w:rsidRDefault="008D1528">
      <w:pPr>
        <w:pStyle w:val="ConsPlusNormal"/>
        <w:jc w:val="right"/>
        <w:outlineLvl w:val="2"/>
      </w:pPr>
      <w:r>
        <w:t>Таблица 1</w:t>
      </w:r>
    </w:p>
    <w:p w:rsidR="008D1528" w:rsidRDefault="008D1528">
      <w:pPr>
        <w:pStyle w:val="ConsPlusNormal"/>
        <w:jc w:val="right"/>
      </w:pPr>
    </w:p>
    <w:p w:rsidR="008D1528" w:rsidRDefault="008D1528">
      <w:pPr>
        <w:pStyle w:val="ConsPlusTitle"/>
        <w:jc w:val="center"/>
      </w:pPr>
      <w:r>
        <w:t>Описание основных мер правового регулирования,</w:t>
      </w:r>
    </w:p>
    <w:p w:rsidR="008D1528" w:rsidRDefault="008D1528">
      <w:pPr>
        <w:pStyle w:val="ConsPlusTitle"/>
        <w:jc w:val="center"/>
      </w:pPr>
      <w:r>
        <w:t>направленных на достижение целей и (или) конечных</w:t>
      </w:r>
    </w:p>
    <w:p w:rsidR="008D1528" w:rsidRDefault="008D1528">
      <w:pPr>
        <w:pStyle w:val="ConsPlusTitle"/>
        <w:jc w:val="center"/>
      </w:pPr>
      <w:r>
        <w:t>результатов государственной программы</w:t>
      </w:r>
    </w:p>
    <w:p w:rsidR="008D1528" w:rsidRDefault="008D1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699"/>
        <w:gridCol w:w="3118"/>
        <w:gridCol w:w="2154"/>
        <w:gridCol w:w="1384"/>
      </w:tblGrid>
      <w:tr w:rsidR="008D1528">
        <w:tc>
          <w:tcPr>
            <w:tcW w:w="340" w:type="dxa"/>
          </w:tcPr>
          <w:p w:rsidR="008D1528" w:rsidRDefault="008D1528">
            <w:pPr>
              <w:pStyle w:val="ConsPlusNormal"/>
              <w:jc w:val="center"/>
            </w:pPr>
            <w:r>
              <w:t>N</w:t>
            </w:r>
          </w:p>
        </w:tc>
        <w:tc>
          <w:tcPr>
            <w:tcW w:w="1699" w:type="dxa"/>
          </w:tcPr>
          <w:p w:rsidR="008D1528" w:rsidRDefault="008D1528">
            <w:pPr>
              <w:pStyle w:val="ConsPlusNormal"/>
              <w:jc w:val="center"/>
            </w:pPr>
            <w:r>
              <w:t>Вид нормативного правового акта</w:t>
            </w:r>
          </w:p>
        </w:tc>
        <w:tc>
          <w:tcPr>
            <w:tcW w:w="3118" w:type="dxa"/>
          </w:tcPr>
          <w:p w:rsidR="008D1528" w:rsidRDefault="008D1528">
            <w:pPr>
              <w:pStyle w:val="ConsPlusNormal"/>
              <w:jc w:val="center"/>
            </w:pPr>
            <w:r>
              <w:t>Основные положения нормативного правового акта</w:t>
            </w:r>
          </w:p>
        </w:tc>
        <w:tc>
          <w:tcPr>
            <w:tcW w:w="2154" w:type="dxa"/>
          </w:tcPr>
          <w:p w:rsidR="008D1528" w:rsidRDefault="008D1528">
            <w:pPr>
              <w:pStyle w:val="ConsPlusNormal"/>
              <w:jc w:val="center"/>
            </w:pPr>
            <w:r>
              <w:t>Ответственный исполнитель, соисполнители</w:t>
            </w:r>
          </w:p>
        </w:tc>
        <w:tc>
          <w:tcPr>
            <w:tcW w:w="1384" w:type="dxa"/>
          </w:tcPr>
          <w:p w:rsidR="008D1528" w:rsidRDefault="008D1528">
            <w:pPr>
              <w:pStyle w:val="ConsPlusNormal"/>
              <w:jc w:val="center"/>
            </w:pPr>
            <w:r>
              <w:t>Ожидаемый срок принятия</w:t>
            </w:r>
          </w:p>
        </w:tc>
      </w:tr>
      <w:tr w:rsidR="008D1528">
        <w:tc>
          <w:tcPr>
            <w:tcW w:w="340" w:type="dxa"/>
          </w:tcPr>
          <w:p w:rsidR="008D1528" w:rsidRDefault="008D1528">
            <w:pPr>
              <w:pStyle w:val="ConsPlusNormal"/>
              <w:jc w:val="center"/>
            </w:pPr>
            <w:r>
              <w:t>1.</w:t>
            </w:r>
          </w:p>
        </w:tc>
        <w:tc>
          <w:tcPr>
            <w:tcW w:w="1699" w:type="dxa"/>
          </w:tcPr>
          <w:p w:rsidR="008D1528" w:rsidRDefault="008D1528">
            <w:pPr>
              <w:pStyle w:val="ConsPlusNormal"/>
            </w:pPr>
            <w:r>
              <w:t>Указ Губернатора Брянской области</w:t>
            </w:r>
          </w:p>
        </w:tc>
        <w:tc>
          <w:tcPr>
            <w:tcW w:w="3118" w:type="dxa"/>
          </w:tcPr>
          <w:p w:rsidR="008D1528" w:rsidRDefault="008D1528">
            <w:pPr>
              <w:pStyle w:val="ConsPlusNormal"/>
            </w:pPr>
            <w:r>
              <w:t>Индексации в 2019 году размера ежемесячной денежной выплаты ветеранам труда Брянской области</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r w:rsidR="008D1528">
        <w:tc>
          <w:tcPr>
            <w:tcW w:w="340" w:type="dxa"/>
          </w:tcPr>
          <w:p w:rsidR="008D1528" w:rsidRDefault="008D1528">
            <w:pPr>
              <w:pStyle w:val="ConsPlusNormal"/>
              <w:jc w:val="center"/>
            </w:pPr>
            <w:r>
              <w:t>2.</w:t>
            </w:r>
          </w:p>
        </w:tc>
        <w:tc>
          <w:tcPr>
            <w:tcW w:w="1699" w:type="dxa"/>
          </w:tcPr>
          <w:p w:rsidR="008D1528" w:rsidRDefault="008D1528">
            <w:pPr>
              <w:pStyle w:val="ConsPlusNormal"/>
            </w:pPr>
            <w:r>
              <w:t>Указ Губернатора Брянской области</w:t>
            </w:r>
          </w:p>
        </w:tc>
        <w:tc>
          <w:tcPr>
            <w:tcW w:w="3118" w:type="dxa"/>
          </w:tcPr>
          <w:p w:rsidR="008D1528" w:rsidRDefault="008D1528">
            <w:pPr>
              <w:pStyle w:val="ConsPlusNormal"/>
            </w:pPr>
            <w:r>
              <w:t>Об индексации в 2019 году размера ежемесячной компенсации на питание лиц, проживающих за пределами зон радиоактивного загрязнения, посещающих дошкольные образовательные организации</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r w:rsidR="008D1528">
        <w:tc>
          <w:tcPr>
            <w:tcW w:w="340" w:type="dxa"/>
          </w:tcPr>
          <w:p w:rsidR="008D1528" w:rsidRDefault="008D1528">
            <w:pPr>
              <w:pStyle w:val="ConsPlusNormal"/>
              <w:jc w:val="center"/>
            </w:pPr>
            <w:r>
              <w:t>3.</w:t>
            </w:r>
          </w:p>
        </w:tc>
        <w:tc>
          <w:tcPr>
            <w:tcW w:w="1699" w:type="dxa"/>
          </w:tcPr>
          <w:p w:rsidR="008D1528" w:rsidRDefault="008D1528">
            <w:pPr>
              <w:pStyle w:val="ConsPlusNormal"/>
            </w:pPr>
            <w:r>
              <w:t xml:space="preserve">Указ </w:t>
            </w:r>
            <w:r>
              <w:lastRenderedPageBreak/>
              <w:t>Губернатора Брянской области</w:t>
            </w:r>
          </w:p>
        </w:tc>
        <w:tc>
          <w:tcPr>
            <w:tcW w:w="3118" w:type="dxa"/>
          </w:tcPr>
          <w:p w:rsidR="008D1528" w:rsidRDefault="008D1528">
            <w:pPr>
              <w:pStyle w:val="ConsPlusNormal"/>
            </w:pPr>
            <w:r>
              <w:lastRenderedPageBreak/>
              <w:t xml:space="preserve">Об индексации в 2019 году </w:t>
            </w:r>
            <w:r>
              <w:lastRenderedPageBreak/>
              <w:t>размеров пенсий за выслугу лет и доплат к пенсии отдельным категориям пенсионеров</w:t>
            </w:r>
          </w:p>
        </w:tc>
        <w:tc>
          <w:tcPr>
            <w:tcW w:w="2154" w:type="dxa"/>
          </w:tcPr>
          <w:p w:rsidR="008D1528" w:rsidRDefault="008D1528">
            <w:pPr>
              <w:pStyle w:val="ConsPlusNormal"/>
            </w:pPr>
            <w:r>
              <w:lastRenderedPageBreak/>
              <w:t xml:space="preserve">Департамент семьи, </w:t>
            </w:r>
            <w:r>
              <w:lastRenderedPageBreak/>
              <w:t>социальной и демографической политики Брянской области</w:t>
            </w:r>
          </w:p>
        </w:tc>
        <w:tc>
          <w:tcPr>
            <w:tcW w:w="1384" w:type="dxa"/>
          </w:tcPr>
          <w:p w:rsidR="008D1528" w:rsidRDefault="008D1528">
            <w:pPr>
              <w:pStyle w:val="ConsPlusNormal"/>
              <w:jc w:val="center"/>
            </w:pPr>
            <w:r>
              <w:lastRenderedPageBreak/>
              <w:t xml:space="preserve">II квартал </w:t>
            </w:r>
            <w:r>
              <w:lastRenderedPageBreak/>
              <w:t>2019 года</w:t>
            </w:r>
          </w:p>
        </w:tc>
      </w:tr>
      <w:tr w:rsidR="008D1528">
        <w:tc>
          <w:tcPr>
            <w:tcW w:w="340" w:type="dxa"/>
          </w:tcPr>
          <w:p w:rsidR="008D1528" w:rsidRDefault="008D1528">
            <w:pPr>
              <w:pStyle w:val="ConsPlusNormal"/>
              <w:jc w:val="center"/>
            </w:pPr>
            <w:r>
              <w:lastRenderedPageBreak/>
              <w:t>4.</w:t>
            </w:r>
          </w:p>
        </w:tc>
        <w:tc>
          <w:tcPr>
            <w:tcW w:w="1699" w:type="dxa"/>
          </w:tcPr>
          <w:p w:rsidR="008D1528" w:rsidRDefault="008D1528">
            <w:pPr>
              <w:pStyle w:val="ConsPlusNormal"/>
            </w:pPr>
            <w:r>
              <w:t>Постановление Правительства Брянской области</w:t>
            </w:r>
          </w:p>
        </w:tc>
        <w:tc>
          <w:tcPr>
            <w:tcW w:w="3118" w:type="dxa"/>
          </w:tcPr>
          <w:p w:rsidR="008D1528" w:rsidRDefault="008D1528">
            <w:pPr>
              <w:pStyle w:val="ConsPlusNormal"/>
            </w:pPr>
            <w:r>
              <w:t>Индексация в 2019 году размеров пособий гражданам, имеющим детей и денежной компенсации на питание специальными молочными продуктами детского питания детей первого, второго и третьего года жизни</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r w:rsidR="008D1528">
        <w:tc>
          <w:tcPr>
            <w:tcW w:w="340" w:type="dxa"/>
          </w:tcPr>
          <w:p w:rsidR="008D1528" w:rsidRDefault="008D1528">
            <w:pPr>
              <w:pStyle w:val="ConsPlusNormal"/>
              <w:jc w:val="center"/>
            </w:pPr>
            <w:r>
              <w:t>5.</w:t>
            </w:r>
          </w:p>
        </w:tc>
        <w:tc>
          <w:tcPr>
            <w:tcW w:w="1699" w:type="dxa"/>
          </w:tcPr>
          <w:p w:rsidR="008D1528" w:rsidRDefault="008D1528">
            <w:pPr>
              <w:pStyle w:val="ConsPlusNormal"/>
            </w:pPr>
            <w:r>
              <w:t>Постановление Правительства Брянской области</w:t>
            </w:r>
          </w:p>
        </w:tc>
        <w:tc>
          <w:tcPr>
            <w:tcW w:w="3118" w:type="dxa"/>
          </w:tcPr>
          <w:p w:rsidR="008D1528" w:rsidRDefault="008D1528">
            <w:pPr>
              <w:pStyle w:val="ConsPlusNormal"/>
            </w:pPr>
            <w:r>
              <w:t>Индексация в 2019 году размеров ежемесячных денежных выплат ветеранам труда, труженикам тыла, реабилитированным лицам и лицам, пострадавшим от политических репрессий"</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bl>
    <w:p w:rsidR="008D1528" w:rsidRDefault="008D1528">
      <w:pPr>
        <w:pStyle w:val="ConsPlusNormal"/>
        <w:jc w:val="center"/>
      </w:pPr>
    </w:p>
    <w:p w:rsidR="008D1528" w:rsidRDefault="008D1528">
      <w:pPr>
        <w:pStyle w:val="ConsPlusTitle"/>
        <w:jc w:val="center"/>
        <w:outlineLvl w:val="1"/>
      </w:pPr>
      <w:r>
        <w:t>6. Состав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В рамках реализации государственной программы осуществляется реализация следующих подпрограмм:</w:t>
      </w:r>
    </w:p>
    <w:p w:rsidR="008D1528" w:rsidRDefault="008D1528">
      <w:pPr>
        <w:pStyle w:val="ConsPlusNormal"/>
        <w:spacing w:before="220"/>
        <w:ind w:firstLine="540"/>
        <w:jc w:val="both"/>
      </w:pPr>
      <w:r>
        <w:t>"</w:t>
      </w:r>
      <w:hyperlink w:anchor="P332" w:history="1">
        <w:r>
          <w:rPr>
            <w:color w:val="0000FF"/>
          </w:rPr>
          <w:t>Повышение качества жизни</w:t>
        </w:r>
      </w:hyperlink>
      <w:r>
        <w:t xml:space="preserve"> граждан пожилого возраста на территории Брянской области";</w:t>
      </w:r>
    </w:p>
    <w:p w:rsidR="008D1528" w:rsidRDefault="008D1528">
      <w:pPr>
        <w:pStyle w:val="ConsPlusNormal"/>
        <w:spacing w:before="220"/>
        <w:ind w:firstLine="540"/>
        <w:jc w:val="both"/>
      </w:pPr>
      <w:r>
        <w:t>"</w:t>
      </w:r>
      <w:hyperlink w:anchor="P915" w:history="1">
        <w:r>
          <w:rPr>
            <w:color w:val="0000FF"/>
          </w:rPr>
          <w:t>Развитие системы органов ЗАГС</w:t>
        </w:r>
      </w:hyperlink>
      <w:r>
        <w:t xml:space="preserve"> Брянской области";</w:t>
      </w:r>
    </w:p>
    <w:p w:rsidR="008D1528" w:rsidRDefault="008D1528">
      <w:pPr>
        <w:pStyle w:val="ConsPlusNormal"/>
        <w:spacing w:before="220"/>
        <w:ind w:firstLine="540"/>
        <w:jc w:val="both"/>
      </w:pPr>
      <w:r>
        <w:t>"</w:t>
      </w:r>
      <w:hyperlink w:anchor="P472" w:history="1">
        <w:r>
          <w:rPr>
            <w:color w:val="0000FF"/>
          </w:rPr>
          <w:t>Содействие развитию институтов</w:t>
        </w:r>
      </w:hyperlink>
      <w:r>
        <w:t xml:space="preserve"> гражданского общества и государственная поддержка социально ориентированных некоммерческих организаций Брянской области";</w:t>
      </w:r>
    </w:p>
    <w:p w:rsidR="008D1528" w:rsidRDefault="008D1528">
      <w:pPr>
        <w:pStyle w:val="ConsPlusNormal"/>
        <w:spacing w:before="220"/>
        <w:ind w:firstLine="540"/>
        <w:jc w:val="both"/>
      </w:pPr>
      <w:r>
        <w:t>"</w:t>
      </w:r>
      <w:hyperlink w:anchor="P1019" w:history="1">
        <w:r>
          <w:rPr>
            <w:color w:val="0000FF"/>
          </w:rPr>
          <w:t>Обеспечение жильем</w:t>
        </w:r>
      </w:hyperlink>
      <w:r>
        <w:t xml:space="preserve"> молодых семей в Брянской области".</w:t>
      </w:r>
    </w:p>
    <w:p w:rsidR="008D1528" w:rsidRDefault="008D1528">
      <w:pPr>
        <w:pStyle w:val="ConsPlusNormal"/>
        <w:jc w:val="center"/>
      </w:pPr>
    </w:p>
    <w:p w:rsidR="008D1528" w:rsidRDefault="008D1528">
      <w:pPr>
        <w:pStyle w:val="ConsPlusTitle"/>
        <w:jc w:val="center"/>
        <w:outlineLvl w:val="1"/>
      </w:pPr>
      <w:r>
        <w:t>7. Механизм реализации программы</w:t>
      </w:r>
    </w:p>
    <w:p w:rsidR="008D1528" w:rsidRDefault="008D1528">
      <w:pPr>
        <w:pStyle w:val="ConsPlusNormal"/>
        <w:jc w:val="center"/>
      </w:pPr>
    </w:p>
    <w:p w:rsidR="008D1528" w:rsidRDefault="008D1528">
      <w:pPr>
        <w:pStyle w:val="ConsPlusNormal"/>
        <w:ind w:firstLine="540"/>
        <w:jc w:val="both"/>
      </w:pPr>
      <w:r>
        <w:t>Департамент семьи, социальной и демографической политики Брянской области координирует реализацию мероприятий соисполнителями программы и обладает правом вносить в установленном порядке предложения по уточнению мероприятий и размеров их финансирования с учетом складывающейся социально-экономической ситуации, несет ответственность совместно с соисполнителями за выполнение программы в установленные сроки.</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организует и координирует работу государственных учреждений социального обслуживания населения, участвующих в реализации мероприятий программы.</w:t>
      </w:r>
    </w:p>
    <w:p w:rsidR="008D1528" w:rsidRDefault="008D1528">
      <w:pPr>
        <w:pStyle w:val="ConsPlusNormal"/>
        <w:spacing w:before="220"/>
        <w:ind w:firstLine="540"/>
        <w:jc w:val="both"/>
      </w:pPr>
      <w:r>
        <w:t>Главным распорядителем средств, поступающих из бюджета Пенсионного фонда Российской Федерации в доход областного бюджета на реализацию мероприятий программы, а также ответственным за реализацию данных мероприятий является 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 xml:space="preserve">Перечисление средств, поступающих из бюджета Пенсионного фонда Российской Федерации, осуществляется на счет областного бюджета N 40101810300000010008, открытый </w:t>
      </w:r>
      <w:r>
        <w:lastRenderedPageBreak/>
        <w:t>управлением Федерального казначейства по Брянской области на лицевой счет 04272002290 администратора доходов -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осуществляет меры по полному и качественному выполнению мероприятий программы. Целевое использование субсидии из бюджета Пенсионного фонда Российской Федерации подлежит постоянному контролю со стороны департамента семьи, социальной и демографической политики Брянской области, отделения Пенсионного фонда Российской Федерации (государственного учреждения) по Брянской области в рамках соглашения.</w:t>
      </w:r>
    </w:p>
    <w:p w:rsidR="008D1528" w:rsidRDefault="008D1528">
      <w:pPr>
        <w:pStyle w:val="ConsPlusNormal"/>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Title"/>
        <w:jc w:val="center"/>
        <w:outlineLvl w:val="1"/>
      </w:pPr>
      <w:bookmarkStart w:id="2" w:name="P332"/>
      <w:bookmarkEnd w:id="2"/>
      <w:r>
        <w:t>Подпрограмма</w:t>
      </w:r>
    </w:p>
    <w:p w:rsidR="008D1528" w:rsidRDefault="008D1528">
      <w:pPr>
        <w:pStyle w:val="ConsPlusTitle"/>
        <w:jc w:val="center"/>
      </w:pPr>
      <w:r>
        <w:t>государственной программы Брянской области "Повышение</w:t>
      </w:r>
    </w:p>
    <w:p w:rsidR="008D1528" w:rsidRDefault="008D1528">
      <w:pPr>
        <w:pStyle w:val="ConsPlusTitle"/>
        <w:jc w:val="center"/>
      </w:pPr>
      <w:r>
        <w:t>качества жизни граждан пожилого возраста</w:t>
      </w:r>
    </w:p>
    <w:p w:rsidR="008D1528" w:rsidRDefault="008D1528">
      <w:pPr>
        <w:pStyle w:val="ConsPlusTitle"/>
        <w:jc w:val="center"/>
      </w:pPr>
      <w:r>
        <w:t>на территории Брянской области"</w:t>
      </w:r>
    </w:p>
    <w:p w:rsidR="008D1528" w:rsidRDefault="008D1528">
      <w:pPr>
        <w:pStyle w:val="ConsPlusNormal"/>
        <w:jc w:val="center"/>
      </w:pPr>
    </w:p>
    <w:p w:rsidR="008D1528" w:rsidRDefault="008D1528">
      <w:pPr>
        <w:pStyle w:val="ConsPlusTitle"/>
        <w:jc w:val="center"/>
        <w:outlineLvl w:val="2"/>
      </w:pPr>
      <w:r>
        <w:t>Паспорт</w:t>
      </w:r>
    </w:p>
    <w:p w:rsidR="008D1528" w:rsidRDefault="008D1528">
      <w:pPr>
        <w:pStyle w:val="ConsPlusTitle"/>
        <w:jc w:val="center"/>
      </w:pPr>
      <w:r>
        <w:t>подпрограммы государственной программы</w:t>
      </w:r>
    </w:p>
    <w:p w:rsidR="008D1528" w:rsidRDefault="008D1528">
      <w:pPr>
        <w:pStyle w:val="ConsPlusTitle"/>
        <w:jc w:val="center"/>
      </w:pPr>
      <w:r>
        <w:t>Брянской области</w:t>
      </w:r>
    </w:p>
    <w:p w:rsidR="008D1528" w:rsidRDefault="008D1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"Повышение качества жизни граждан пожилого возраста на территории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Департамент здравоохранения Брянской области;</w:t>
            </w:r>
          </w:p>
          <w:p w:rsidR="008D1528" w:rsidRDefault="008D1528">
            <w:pPr>
              <w:pStyle w:val="ConsPlusNormal"/>
              <w:jc w:val="both"/>
            </w:pPr>
            <w:r>
              <w:t>департамент культуры Брянской области;</w:t>
            </w:r>
          </w:p>
          <w:p w:rsidR="008D1528" w:rsidRDefault="008D1528">
            <w:pPr>
              <w:pStyle w:val="ConsPlusNormal"/>
              <w:jc w:val="both"/>
            </w:pPr>
            <w:r>
              <w:t>департамент внутренней политики Брянской области;</w:t>
            </w:r>
          </w:p>
          <w:p w:rsidR="008D1528" w:rsidRDefault="008D1528">
            <w:pPr>
              <w:pStyle w:val="ConsPlusNormal"/>
              <w:jc w:val="both"/>
            </w:pPr>
            <w:r>
              <w:t>департамент сельского хозяйства Брянской области;</w:t>
            </w:r>
          </w:p>
          <w:p w:rsidR="008D1528" w:rsidRDefault="008D1528">
            <w:pPr>
              <w:pStyle w:val="ConsPlusNormal"/>
              <w:jc w:val="both"/>
            </w:pPr>
            <w:r>
              <w:t>департамент промышленности, транспорта и связи Брянской области;</w:t>
            </w:r>
          </w:p>
          <w:p w:rsidR="008D1528" w:rsidRDefault="008D1528">
            <w:pPr>
              <w:pStyle w:val="ConsPlusNormal"/>
              <w:jc w:val="both"/>
            </w:pPr>
            <w:r>
              <w:t>департамент образования и науки Брянской области;</w:t>
            </w:r>
          </w:p>
          <w:p w:rsidR="008D1528" w:rsidRDefault="008D1528">
            <w:pPr>
              <w:pStyle w:val="ConsPlusNormal"/>
              <w:jc w:val="both"/>
            </w:pPr>
            <w:r>
              <w:t>департамент экономического развития Брянской области;</w:t>
            </w:r>
          </w:p>
          <w:p w:rsidR="008D1528" w:rsidRDefault="008D1528">
            <w:pPr>
              <w:pStyle w:val="ConsPlusNormal"/>
              <w:jc w:val="both"/>
            </w:pPr>
            <w:r>
              <w:t>управление физической культуры и спорта Брянской области;</w:t>
            </w:r>
          </w:p>
          <w:p w:rsidR="008D1528" w:rsidRDefault="008D1528">
            <w:pPr>
              <w:pStyle w:val="ConsPlusNormal"/>
              <w:jc w:val="both"/>
            </w:pPr>
            <w:r>
              <w:t>управление государственной службы по труду и занятости населения Брянской области;</w:t>
            </w:r>
          </w:p>
          <w:p w:rsidR="008D1528" w:rsidRDefault="008D1528">
            <w:pPr>
              <w:pStyle w:val="ConsPlusNormal"/>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8D1528" w:rsidRDefault="008D1528">
            <w:pPr>
              <w:pStyle w:val="ConsPlusNormal"/>
              <w:jc w:val="both"/>
            </w:pPr>
            <w:r>
              <w:t>организации социального обслуживания населения;</w:t>
            </w:r>
          </w:p>
          <w:p w:rsidR="008D1528" w:rsidRDefault="008D1528">
            <w:pPr>
              <w:pStyle w:val="ConsPlusNormal"/>
              <w:jc w:val="both"/>
            </w:pPr>
            <w:r>
              <w:t>организации здравоохранения;</w:t>
            </w:r>
          </w:p>
          <w:p w:rsidR="008D1528" w:rsidRDefault="008D1528">
            <w:pPr>
              <w:pStyle w:val="ConsPlusNormal"/>
              <w:jc w:val="both"/>
            </w:pPr>
            <w:r>
              <w:t>организации культуры;</w:t>
            </w:r>
          </w:p>
          <w:p w:rsidR="008D1528" w:rsidRDefault="008D1528">
            <w:pPr>
              <w:pStyle w:val="ConsPlusNormal"/>
              <w:jc w:val="both"/>
            </w:pPr>
            <w:r>
              <w:t>образовательные организации;</w:t>
            </w:r>
          </w:p>
          <w:p w:rsidR="008D1528" w:rsidRDefault="008D1528">
            <w:pPr>
              <w:pStyle w:val="ConsPlusNormal"/>
              <w:jc w:val="both"/>
            </w:pPr>
            <w:r>
              <w:t>организации физической культуры и спорта;</w:t>
            </w:r>
          </w:p>
          <w:p w:rsidR="008D1528" w:rsidRDefault="008D1528">
            <w:pPr>
              <w:pStyle w:val="ConsPlusNormal"/>
              <w:jc w:val="both"/>
            </w:pPr>
            <w:r>
              <w:t>службы занятости населения;</w:t>
            </w:r>
          </w:p>
          <w:p w:rsidR="008D1528" w:rsidRDefault="008D1528">
            <w:pPr>
              <w:pStyle w:val="ConsPlusNormal"/>
              <w:jc w:val="both"/>
            </w:pPr>
            <w:r>
              <w:t>органы местного самоуправления</w:t>
            </w:r>
          </w:p>
        </w:tc>
      </w:tr>
      <w:tr w:rsidR="008D1528">
        <w:tc>
          <w:tcPr>
            <w:tcW w:w="2778" w:type="dxa"/>
          </w:tcPr>
          <w:p w:rsidR="008D1528" w:rsidRDefault="008D1528">
            <w:pPr>
              <w:pStyle w:val="ConsPlusNormal"/>
            </w:pPr>
            <w:r>
              <w:t xml:space="preserve">Перечень проектов </w:t>
            </w:r>
            <w:r>
              <w:lastRenderedPageBreak/>
              <w:t>(программ), реализуемых в рамках подпрограммы</w:t>
            </w:r>
          </w:p>
        </w:tc>
        <w:tc>
          <w:tcPr>
            <w:tcW w:w="6293" w:type="dxa"/>
          </w:tcPr>
          <w:p w:rsidR="008D1528" w:rsidRDefault="008D1528">
            <w:pPr>
              <w:pStyle w:val="ConsPlusNormal"/>
            </w:pPr>
            <w:r>
              <w:lastRenderedPageBreak/>
              <w:t>Проект "Старшее поколение"</w:t>
            </w:r>
          </w:p>
        </w:tc>
      </w:tr>
      <w:tr w:rsidR="008D1528">
        <w:tc>
          <w:tcPr>
            <w:tcW w:w="2778" w:type="dxa"/>
          </w:tcPr>
          <w:p w:rsidR="008D1528" w:rsidRDefault="008D1528">
            <w:pPr>
              <w:pStyle w:val="ConsPlusNormal"/>
            </w:pPr>
            <w:r>
              <w:lastRenderedPageBreak/>
              <w:t>Цели подпрограммы</w:t>
            </w:r>
          </w:p>
        </w:tc>
        <w:tc>
          <w:tcPr>
            <w:tcW w:w="6293" w:type="dxa"/>
          </w:tcPr>
          <w:p w:rsidR="008D1528" w:rsidRDefault="008D1528">
            <w:pPr>
              <w:pStyle w:val="ConsPlusNormal"/>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(реализация проекта "Старшее поколение")</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- 4932844732,32 рублей, в том числе:</w:t>
            </w:r>
          </w:p>
          <w:p w:rsidR="008D1528" w:rsidRDefault="008D1528">
            <w:pPr>
              <w:pStyle w:val="ConsPlusNormal"/>
              <w:jc w:val="both"/>
            </w:pPr>
            <w:r>
              <w:t>2019 год - 1665769704,56 рублей;</w:t>
            </w:r>
          </w:p>
          <w:p w:rsidR="008D1528" w:rsidRDefault="008D1528">
            <w:pPr>
              <w:pStyle w:val="ConsPlusNormal"/>
              <w:jc w:val="both"/>
            </w:pPr>
            <w:r>
              <w:t>2020 год - 1633464963,88 рублей;</w:t>
            </w:r>
          </w:p>
          <w:p w:rsidR="008D1528" w:rsidRDefault="008D1528">
            <w:pPr>
              <w:pStyle w:val="ConsPlusNormal"/>
              <w:jc w:val="both"/>
            </w:pPr>
            <w:r>
              <w:t>2021 год - 1633610063,88 рублей</w:t>
            </w:r>
          </w:p>
        </w:tc>
      </w:tr>
      <w:tr w:rsidR="008D1528">
        <w:tc>
          <w:tcPr>
            <w:tcW w:w="2778" w:type="dxa"/>
          </w:tcPr>
          <w:p w:rsidR="008D1528" w:rsidRDefault="008D1528">
            <w:pPr>
              <w:pStyle w:val="ConsPlusNormal"/>
            </w:pPr>
            <w:r>
              <w:t>Ожидаемые результаты подпрограммы</w:t>
            </w:r>
          </w:p>
        </w:tc>
        <w:tc>
          <w:tcPr>
            <w:tcW w:w="6293" w:type="dxa"/>
          </w:tcPr>
          <w:p w:rsidR="008D1528" w:rsidRDefault="00BD1C9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jc w:val="both"/>
      </w:pPr>
    </w:p>
    <w:p w:rsidR="008D1528" w:rsidRDefault="008D1528">
      <w:pPr>
        <w:pStyle w:val="ConsPlusTitle"/>
        <w:jc w:val="center"/>
        <w:outlineLvl w:val="2"/>
      </w:pPr>
      <w:r>
        <w:t>1. Характеристика текущего состояния</w:t>
      </w:r>
    </w:p>
    <w:p w:rsidR="008D1528" w:rsidRDefault="008D1528">
      <w:pPr>
        <w:pStyle w:val="ConsPlusNormal"/>
        <w:jc w:val="center"/>
      </w:pPr>
    </w:p>
    <w:p w:rsidR="008D1528" w:rsidRDefault="008D1528">
      <w:pPr>
        <w:pStyle w:val="ConsPlusNormal"/>
        <w:ind w:firstLine="540"/>
        <w:jc w:val="both"/>
      </w:pPr>
      <w:r>
        <w:t xml:space="preserve">Подпрограмма разработана департаментом семьи, социальной и демографической политики Брянской области совместно с заинтересованными управлениями и ведомствами во исполнение поручения Президента Российской Федерации от 27 ноября 2010 года N Пр-3646ГС по итогам заседания Президиума Государственного совета Российской Федерации от 25 октября 2010 года, </w:t>
      </w:r>
      <w:hyperlink r:id="rId35" w:history="1">
        <w:r>
          <w:rPr>
            <w:color w:val="0000FF"/>
          </w:rPr>
          <w:t>распоряжения</w:t>
        </w:r>
      </w:hyperlink>
      <w:r>
        <w:t xml:space="preserve"> Правительства Российской Федерации от 29 ноября 2016 года N 2539-р.</w:t>
      </w:r>
    </w:p>
    <w:p w:rsidR="008D1528" w:rsidRDefault="008D1528">
      <w:pPr>
        <w:pStyle w:val="ConsPlusNormal"/>
        <w:spacing w:before="220"/>
        <w:ind w:firstLine="540"/>
        <w:jc w:val="both"/>
      </w:pPr>
      <w:r>
        <w:t>Подпрограмма носит межведомственный характер.</w:t>
      </w:r>
    </w:p>
    <w:p w:rsidR="008D1528" w:rsidRDefault="008D1528">
      <w:pPr>
        <w:pStyle w:val="ConsPlusNormal"/>
        <w:spacing w:before="220"/>
        <w:ind w:firstLine="540"/>
        <w:jc w:val="both"/>
      </w:pPr>
      <w:r>
        <w:t>Подпрограмма предусматривает спектр организационных мероприятий, направленных на безусловное соблюдение конституционных прав и законных интересов пожилых граждан, в том числе на социальное обслуживание, социальную реабилитацию, социальную защищенность, меры государственной социальной поддержки данной категории населения, содействия активному участию пожилых граждан в жизни общества, налаживания социального взаимодействия, сохранение самостоятельности этой категории граждан, максимальная их интеграция в общество, в т.ч. посредством обучения компьютерной грамотности, улучшение состояния пожилых людей и продление их активного долголетия. Конечным результатом реализации подпрограммных мероприятий должно являться повышение качества жизни пожилых людей.</w:t>
      </w:r>
    </w:p>
    <w:p w:rsidR="008D1528" w:rsidRDefault="008D1528">
      <w:pPr>
        <w:pStyle w:val="ConsPlusNormal"/>
        <w:spacing w:before="220"/>
        <w:ind w:firstLine="540"/>
        <w:jc w:val="both"/>
      </w:pPr>
      <w:r>
        <w:t>Подпрограмма ориентирована на поддержку наименее защищенных категорий населения: пенсионеров, имеющих пограничные размеры пенсий по старости, пенсионеров по инвалидности, а также пожилых граждан, попавших в трудные жизненные ситуации и нуждающихся в помощи государства.</w:t>
      </w:r>
    </w:p>
    <w:p w:rsidR="008D1528" w:rsidRDefault="008D1528">
      <w:pPr>
        <w:pStyle w:val="ConsPlusNormal"/>
        <w:spacing w:before="220"/>
        <w:ind w:firstLine="540"/>
        <w:jc w:val="both"/>
      </w:pPr>
      <w:r>
        <w:lastRenderedPageBreak/>
        <w:t>Согласно классификации Всемирной организации здравоохранения (ВОЗ) к пожилым относятся люди в возрасте от 60 до 74 лет, к старым - в возрасте 75 - 89 лет, к долгожителям - люди в возрасте 90 лет и старше. В соответствии с документами ООН и Международной организации труда (МОТ) пожилыми считаются лица в возрасте 60 лет и старше.</w:t>
      </w:r>
    </w:p>
    <w:p w:rsidR="008D1528" w:rsidRDefault="008D1528">
      <w:pPr>
        <w:pStyle w:val="ConsPlusNormal"/>
        <w:spacing w:before="220"/>
        <w:ind w:firstLine="540"/>
        <w:jc w:val="both"/>
      </w:pPr>
      <w:r>
        <w:t>Доля пожилых людей в современном обществе постоянно возрастает. В таком трансформирующемся обществе приоритетными целями повышения качества жизни населения, а вместе с ним и продления долголетия выступают:</w:t>
      </w:r>
    </w:p>
    <w:p w:rsidR="008D1528" w:rsidRDefault="008D1528">
      <w:pPr>
        <w:pStyle w:val="ConsPlusNormal"/>
        <w:spacing w:before="220"/>
        <w:ind w:firstLine="540"/>
        <w:jc w:val="both"/>
      </w:pPr>
      <w:r>
        <w:t>обеспечение безопасных условий для пожилых людей;</w:t>
      </w:r>
    </w:p>
    <w:p w:rsidR="008D1528" w:rsidRDefault="008D1528">
      <w:pPr>
        <w:pStyle w:val="ConsPlusNormal"/>
        <w:spacing w:before="220"/>
        <w:ind w:firstLine="540"/>
        <w:jc w:val="both"/>
      </w:pPr>
      <w:r>
        <w:t>недопущение проявления дискриминации по признакам пола и возраста, укрепление солидарности поколений;</w:t>
      </w:r>
    </w:p>
    <w:p w:rsidR="008D1528" w:rsidRDefault="008D1528">
      <w:pPr>
        <w:pStyle w:val="ConsPlusNormal"/>
        <w:spacing w:before="220"/>
        <w:ind w:firstLine="540"/>
        <w:jc w:val="both"/>
      </w:pPr>
      <w:r>
        <w:t>сохранение самостоятельности людей пожилого возраста;</w:t>
      </w:r>
    </w:p>
    <w:p w:rsidR="008D1528" w:rsidRDefault="008D1528">
      <w:pPr>
        <w:pStyle w:val="ConsPlusNormal"/>
        <w:spacing w:before="220"/>
        <w:ind w:firstLine="540"/>
        <w:jc w:val="both"/>
      </w:pPr>
      <w:r>
        <w:t>внедрение системы материального стимулирования социальных работников за достижение высоких результатов в работе по социальному обслуживанию граждан пожилого возраста и инвалидов;</w:t>
      </w:r>
    </w:p>
    <w:p w:rsidR="008D1528" w:rsidRDefault="008D1528">
      <w:pPr>
        <w:pStyle w:val="ConsPlusNormal"/>
        <w:spacing w:before="220"/>
        <w:ind w:firstLine="540"/>
        <w:jc w:val="both"/>
      </w:pPr>
      <w:r>
        <w:t>максимальный охват социальным обслуживанием нуждающихся, в том числе проживающих в отдаленных населенных пунктах;</w:t>
      </w:r>
    </w:p>
    <w:p w:rsidR="008D1528" w:rsidRDefault="008D1528">
      <w:pPr>
        <w:pStyle w:val="ConsPlusNormal"/>
        <w:spacing w:before="220"/>
        <w:ind w:firstLine="540"/>
        <w:jc w:val="both"/>
      </w:pPr>
      <w:r>
        <w:t>развитие системы услуг по уходу за пожилыми людьми путем расширения их перечня;</w:t>
      </w:r>
    </w:p>
    <w:p w:rsidR="008D1528" w:rsidRDefault="008D1528">
      <w:pPr>
        <w:pStyle w:val="ConsPlusNormal"/>
        <w:spacing w:before="220"/>
        <w:ind w:firstLine="540"/>
        <w:jc w:val="both"/>
      </w:pPr>
      <w:r>
        <w:t>обеспечение мер социальной поддержки пожилых людей из числа отдельных категорий.</w:t>
      </w:r>
    </w:p>
    <w:p w:rsidR="008D1528" w:rsidRDefault="008D1528">
      <w:pPr>
        <w:pStyle w:val="ConsPlusNormal"/>
        <w:spacing w:before="220"/>
        <w:ind w:firstLine="540"/>
        <w:jc w:val="both"/>
      </w:pPr>
      <w:r>
        <w:t>Для того чтобы рассматривать долголетие как достижение человеческой цивилизации, необходимо сформировать восприятие пожилых людей обществом как особой группы, вносящей определенный вклад в это общество, а не как обузы, связанной только с издержками.</w:t>
      </w:r>
    </w:p>
    <w:p w:rsidR="008D1528" w:rsidRDefault="008D1528">
      <w:pPr>
        <w:pStyle w:val="ConsPlusNormal"/>
        <w:spacing w:before="220"/>
        <w:ind w:firstLine="540"/>
        <w:jc w:val="both"/>
      </w:pPr>
      <w:r>
        <w:t>Активность пожилого человека обуславливают богатство духовных ценностей, интеллектуальных потребностей и целесообразное их использование в течение жизненного пути. У физически и эмоционально здоровых людей развитие интеллекта может продолжаться и после 80 лет. Разум пожилого человека глубоко проникает в суть явлений, ясно видит взаимосвязь жизненных событий. Сделать жизнь представителей старшего поколения, обладающих опытом, мудростью, знанием мира, более продуктивной, полноценно использовать их потенциал - такова задача, стоящая сегодня перед нами.</w:t>
      </w:r>
    </w:p>
    <w:p w:rsidR="008D1528" w:rsidRDefault="008D1528">
      <w:pPr>
        <w:pStyle w:val="ConsPlusNormal"/>
        <w:spacing w:before="220"/>
        <w:ind w:firstLine="540"/>
        <w:jc w:val="both"/>
      </w:pPr>
      <w:r>
        <w:t>Под государственной социальной политикой в отношении граждан старшего поколения понимается совокупность мер политического, правового, экономического, медицинского, социального, культурного, научного, информационно-пропагандистского и кадрового характера, направленных на обеспечение гражданам Российской Федерации, достигшим пожилого возраста, благосостояния и социального благополучия, условий для активного участия в жизни общества и долголетия. В сферу государственной социальной политики в отношении граждан старшего поколения вовлекаются граждане Российской Федерации - женщины старше 55 лет и мужчины старше 60 лет, а также участвующие в ее реализации институциональные структуры и субъекты, в том числе органы законодательной и исполнительной власти всех уровней. Центральным является принцип социально приемлемого и реально возможного сочетания полноценного участия пожилых людей в жизни общества, заботы о них со стороны общественных и государственных институтов, обеспечения правовых условий для удовлетворения их потребностей и реализации накопленного в течение жизни потенциала. Уважение к пожилым людям, забота о них, позитивное отношение к старости, формируемое с детства, наряду с готовностью к ее наступлению признается нормой для каждого человека и общества в целом.</w:t>
      </w:r>
    </w:p>
    <w:p w:rsidR="008D1528" w:rsidRDefault="008D1528">
      <w:pPr>
        <w:pStyle w:val="ConsPlusNormal"/>
        <w:spacing w:before="220"/>
        <w:ind w:firstLine="540"/>
        <w:jc w:val="both"/>
      </w:pPr>
      <w:r>
        <w:t xml:space="preserve">Пожилому возрасту присущи специфические проблемы: ухудшение состояния здоровья, </w:t>
      </w:r>
      <w:r>
        <w:lastRenderedPageBreak/>
        <w:t>снижение способности к самообслуживанию, "</w:t>
      </w:r>
      <w:proofErr w:type="spellStart"/>
      <w:r>
        <w:t>предпенсионная</w:t>
      </w:r>
      <w:proofErr w:type="spellEnd"/>
      <w:r>
        <w:t xml:space="preserve"> безработица" и снижение конкурентоспособности на рынке труда, неустойчивое материальное положение, утрата привычного социального статуса.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Наступление пожилого возраста является для отдельного человека источником социального риска, проблемы пожилых людей имеют объективные основания, носят долговременный характер и требуют постоянного внимания, изыскания дополнительных материальных, кадровых и других ресурсов в новых для современной России рамках специальной государственной социальной политики в отношении пожилых людей.</w:t>
      </w:r>
    </w:p>
    <w:p w:rsidR="008D1528" w:rsidRDefault="008D1528">
      <w:pPr>
        <w:pStyle w:val="ConsPlusNormal"/>
        <w:ind w:firstLine="540"/>
        <w:jc w:val="both"/>
      </w:pPr>
    </w:p>
    <w:p w:rsidR="008D1528" w:rsidRDefault="008D1528">
      <w:pPr>
        <w:pStyle w:val="ConsPlusTitle"/>
        <w:jc w:val="center"/>
        <w:outlineLvl w:val="2"/>
      </w:pPr>
      <w:r>
        <w:t>2. Приоритеты и цели государственной социальной</w:t>
      </w:r>
    </w:p>
    <w:p w:rsidR="008D1528" w:rsidRDefault="008D1528">
      <w:pPr>
        <w:pStyle w:val="ConsPlusTitle"/>
        <w:jc w:val="center"/>
      </w:pPr>
      <w:r>
        <w:t>и демографической политики Брянской области,</w:t>
      </w:r>
    </w:p>
    <w:p w:rsidR="008D1528" w:rsidRDefault="008D1528">
      <w:pPr>
        <w:pStyle w:val="ConsPlusTitle"/>
        <w:jc w:val="center"/>
      </w:pPr>
      <w:r>
        <w:t>цели и задачи</w:t>
      </w:r>
    </w:p>
    <w:p w:rsidR="008D1528" w:rsidRDefault="008D1528">
      <w:pPr>
        <w:pStyle w:val="ConsPlusNormal"/>
        <w:jc w:val="center"/>
      </w:pPr>
    </w:p>
    <w:p w:rsidR="008D1528" w:rsidRDefault="008D1528">
      <w:pPr>
        <w:pStyle w:val="ConsPlusNormal"/>
        <w:ind w:firstLine="540"/>
        <w:jc w:val="both"/>
      </w:pPr>
      <w:r>
        <w:t>Целью департамента в рамках реализации подпрограммы "Повышение качества жизни граждан пожилого возраста на территории Брянской области" является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8D1528" w:rsidRDefault="008D1528">
      <w:pPr>
        <w:pStyle w:val="ConsPlusNormal"/>
        <w:spacing w:before="220"/>
        <w:ind w:firstLine="540"/>
        <w:jc w:val="both"/>
      </w:pPr>
      <w:r>
        <w:t>Создание условий для повышения качества жизни пожилых граждан вытекает из решения следующей задачи -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8D1528" w:rsidRDefault="008D1528">
      <w:pPr>
        <w:pStyle w:val="ConsPlusNormal"/>
        <w:ind w:firstLine="540"/>
        <w:jc w:val="both"/>
      </w:pPr>
    </w:p>
    <w:p w:rsidR="008D1528" w:rsidRDefault="008D1528">
      <w:pPr>
        <w:pStyle w:val="ConsPlusTitle"/>
        <w:jc w:val="center"/>
        <w:outlineLvl w:val="2"/>
      </w:pPr>
      <w:r>
        <w:t>3. Срок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подпрограммы предусмотрена на период 2019 - 2024 годов.</w:t>
      </w:r>
    </w:p>
    <w:p w:rsidR="008D1528" w:rsidRDefault="008D1528">
      <w:pPr>
        <w:pStyle w:val="ConsPlusNormal"/>
        <w:jc w:val="center"/>
      </w:pPr>
    </w:p>
    <w:p w:rsidR="008D1528" w:rsidRDefault="008D1528">
      <w:pPr>
        <w:pStyle w:val="ConsPlusTitle"/>
        <w:jc w:val="center"/>
        <w:outlineLvl w:val="2"/>
      </w:pPr>
      <w:r>
        <w:t>4. Информация о ресурсном обеспечении подпрограммы</w:t>
      </w:r>
    </w:p>
    <w:p w:rsidR="008D1528" w:rsidRDefault="008D1528">
      <w:pPr>
        <w:pStyle w:val="ConsPlusNormal"/>
        <w:jc w:val="center"/>
      </w:pPr>
    </w:p>
    <w:p w:rsidR="008D1528" w:rsidRDefault="008D1528">
      <w:pPr>
        <w:pStyle w:val="ConsPlusNormal"/>
        <w:ind w:firstLine="540"/>
        <w:jc w:val="both"/>
      </w:pPr>
      <w:r>
        <w:t>Общий объем средств, предусмотренных на реализацию подпрограммы, составит - 4932844732,32 рублей, в том числе:</w:t>
      </w:r>
    </w:p>
    <w:p w:rsidR="008D1528" w:rsidRDefault="008D1528">
      <w:pPr>
        <w:pStyle w:val="ConsPlusNormal"/>
        <w:spacing w:before="220"/>
        <w:ind w:firstLine="540"/>
        <w:jc w:val="both"/>
      </w:pPr>
      <w:r>
        <w:t>2019 год - 1665769704,56 рублей;</w:t>
      </w:r>
    </w:p>
    <w:p w:rsidR="008D1528" w:rsidRDefault="008D1528">
      <w:pPr>
        <w:pStyle w:val="ConsPlusNormal"/>
        <w:spacing w:before="220"/>
        <w:ind w:firstLine="540"/>
        <w:jc w:val="both"/>
      </w:pPr>
      <w:r>
        <w:t>2020 год - 1633464963,88 рублей;</w:t>
      </w:r>
    </w:p>
    <w:p w:rsidR="008D1528" w:rsidRDefault="008D1528">
      <w:pPr>
        <w:pStyle w:val="ConsPlusNormal"/>
        <w:spacing w:before="220"/>
        <w:ind w:firstLine="540"/>
        <w:jc w:val="both"/>
      </w:pPr>
      <w:r>
        <w:t>2021 год - 1633610063,88 рублей.</w:t>
      </w:r>
    </w:p>
    <w:p w:rsidR="008D1528" w:rsidRDefault="008D1528">
      <w:pPr>
        <w:pStyle w:val="ConsPlusNormal"/>
        <w:spacing w:before="220"/>
        <w:ind w:firstLine="540"/>
        <w:jc w:val="both"/>
      </w:pPr>
      <w:r>
        <w:t>Мероприятия подпрограммы приведены в плане реализации государственной программы (</w:t>
      </w:r>
      <w:hyperlink w:anchor="P2315" w:history="1">
        <w:r>
          <w:rPr>
            <w:color w:val="0000FF"/>
          </w:rPr>
          <w:t>приложение 2</w:t>
        </w:r>
      </w:hyperlink>
      <w:r>
        <w:t xml:space="preserve"> к государственной программе).</w:t>
      </w:r>
    </w:p>
    <w:p w:rsidR="008D1528" w:rsidRDefault="008D1528">
      <w:pPr>
        <w:pStyle w:val="ConsPlusNormal"/>
        <w:ind w:firstLine="540"/>
        <w:jc w:val="both"/>
      </w:pPr>
    </w:p>
    <w:p w:rsidR="008D1528" w:rsidRDefault="008D1528">
      <w:pPr>
        <w:pStyle w:val="ConsPlusTitle"/>
        <w:jc w:val="center"/>
        <w:outlineLvl w:val="2"/>
      </w:pPr>
      <w:r>
        <w:t>5. Ожидаемые результаты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мероприятий подпрограммы позволит привлечь к нуждам пожилых людей внимание всех структур и ведомств, организовать их взаимодействие и консолидировать возможности и усилия по созданию условий для обеспечения достойного уровня жизни пожилых жителей области за счет следующих мероприятий, реализуемых в рамках государственных программ Брянской области:</w:t>
      </w:r>
    </w:p>
    <w:p w:rsidR="008D1528" w:rsidRDefault="008D1528">
      <w:pPr>
        <w:pStyle w:val="ConsPlusNormal"/>
        <w:spacing w:before="220"/>
        <w:ind w:firstLine="540"/>
        <w:jc w:val="both"/>
      </w:pPr>
      <w:r>
        <w:t>1. Департаментом семьи, социальной и демографической политики Брянской области:</w:t>
      </w:r>
    </w:p>
    <w:p w:rsidR="008D1528" w:rsidRDefault="008D1528">
      <w:pPr>
        <w:pStyle w:val="ConsPlusNormal"/>
        <w:spacing w:before="220"/>
        <w:ind w:firstLine="540"/>
        <w:jc w:val="both"/>
      </w:pPr>
      <w:r>
        <w:t xml:space="preserve">1.1. Совершенствование региональной нормативной базы в сфере социального обслуживания граждан, нуждающихся в социальном обслуживании, в том числе граждан </w:t>
      </w:r>
      <w:r>
        <w:lastRenderedPageBreak/>
        <w:t>пожилого возраста.</w:t>
      </w:r>
    </w:p>
    <w:p w:rsidR="008D1528" w:rsidRDefault="008D1528">
      <w:pPr>
        <w:pStyle w:val="ConsPlusNormal"/>
        <w:spacing w:before="220"/>
        <w:ind w:firstLine="540"/>
        <w:jc w:val="both"/>
      </w:pPr>
      <w:r>
        <w:t xml:space="preserve">1.2. Предоставление социальных услуг гражданам, признанным нуждающимися в социальном обслуживании, в том числе гражданам пожилого возраста, в форме социального обслуживания на дому, стационарной и </w:t>
      </w:r>
      <w:proofErr w:type="spellStart"/>
      <w:r>
        <w:t>полустационарных</w:t>
      </w:r>
      <w:proofErr w:type="spellEnd"/>
      <w:r>
        <w:t xml:space="preserve"> формах на базе государственных учреждений социального обслуживания населения.</w:t>
      </w:r>
    </w:p>
    <w:p w:rsidR="008D1528" w:rsidRDefault="008D1528">
      <w:pPr>
        <w:pStyle w:val="ConsPlusNormal"/>
        <w:spacing w:before="220"/>
        <w:ind w:firstLine="540"/>
        <w:jc w:val="both"/>
      </w:pPr>
      <w:r>
        <w:t>1.3. Развитие системы предоставления гражданам пожилого возраста медицинских и бытовых услуг на дому, современных форм социального обслуживания.</w:t>
      </w:r>
    </w:p>
    <w:p w:rsidR="008D1528" w:rsidRDefault="008D1528">
      <w:pPr>
        <w:pStyle w:val="ConsPlusNormal"/>
        <w:spacing w:before="220"/>
        <w:ind w:firstLine="540"/>
        <w:jc w:val="both"/>
      </w:pPr>
      <w:r>
        <w:t xml:space="preserve">1.4. Развитие альтернативных и </w:t>
      </w:r>
      <w:proofErr w:type="spellStart"/>
      <w:r>
        <w:t>стационарозамещающих</w:t>
      </w:r>
      <w:proofErr w:type="spellEnd"/>
      <w:r>
        <w:t xml:space="preserve"> форм предоставления социальных услуг на дому, в том числе родственного ухода за гражданами старшего поколения, модели "Приемная семья для пожилого гражданина" и организация службы сиделок.</w:t>
      </w:r>
    </w:p>
    <w:p w:rsidR="008D1528" w:rsidRDefault="008D1528">
      <w:pPr>
        <w:pStyle w:val="ConsPlusNormal"/>
        <w:spacing w:before="220"/>
        <w:ind w:firstLine="540"/>
        <w:jc w:val="both"/>
      </w:pPr>
      <w:r>
        <w:t>1.5. Организация деятельности мобильных бригад для предоставления срочных социальных разовых услуг гражданам пожилого возраста и инвалидам, проживающим в отдаленных населенных пунктах, не охваченных социальным обслуживанием.</w:t>
      </w:r>
    </w:p>
    <w:p w:rsidR="008D1528" w:rsidRDefault="008D1528">
      <w:pPr>
        <w:pStyle w:val="ConsPlusNormal"/>
        <w:spacing w:before="220"/>
        <w:ind w:firstLine="540"/>
        <w:jc w:val="both"/>
      </w:pPr>
      <w:r>
        <w:t>1.6. Предоставление социальных услуг нуждающимся гражданам пожилого возраста, в том числе ветеранам Великой Отечественной войны, в зависимости от индивидуальной потребности каждого путем организации и проведения социальных акций.</w:t>
      </w:r>
    </w:p>
    <w:p w:rsidR="008D1528" w:rsidRDefault="008D1528">
      <w:pPr>
        <w:pStyle w:val="ConsPlusNormal"/>
        <w:spacing w:before="220"/>
        <w:ind w:firstLine="540"/>
        <w:jc w:val="both"/>
      </w:pPr>
      <w:r>
        <w:t>2. Департаментом здравоохранения Брянской области:</w:t>
      </w:r>
    </w:p>
    <w:p w:rsidR="008D1528" w:rsidRDefault="008D1528">
      <w:pPr>
        <w:pStyle w:val="ConsPlusNormal"/>
        <w:spacing w:before="220"/>
        <w:ind w:firstLine="540"/>
        <w:jc w:val="both"/>
      </w:pPr>
      <w:r>
        <w:t xml:space="preserve">2.1. Организация оказания медицинской помощи по профилю "гериатрия": развертывание </w:t>
      </w:r>
      <w:proofErr w:type="spellStart"/>
      <w:r>
        <w:t>гериатрических</w:t>
      </w:r>
      <w:proofErr w:type="spellEnd"/>
      <w:r>
        <w:t xml:space="preserve"> коек круглосуточного пребывания в ГАУЗ "Брянский областной госпиталь для ветеранов войн", открытие кабинетов врачей-гериатров.</w:t>
      </w:r>
    </w:p>
    <w:p w:rsidR="008D1528" w:rsidRDefault="008D1528">
      <w:pPr>
        <w:pStyle w:val="ConsPlusNormal"/>
        <w:spacing w:before="220"/>
        <w:ind w:firstLine="540"/>
        <w:jc w:val="both"/>
      </w:pPr>
      <w:r>
        <w:t>2.2. Повышение информированности граждан по вопросам охраны здоровья старшего поколения.</w:t>
      </w:r>
    </w:p>
    <w:p w:rsidR="008D1528" w:rsidRDefault="008D1528">
      <w:pPr>
        <w:pStyle w:val="ConsPlusNormal"/>
        <w:spacing w:before="220"/>
        <w:ind w:firstLine="540"/>
        <w:jc w:val="both"/>
      </w:pPr>
      <w:r>
        <w:t>2.3. Организация обеспечения граждан пожилого возраста лекарственными препаратами, назначенными по медицинским показаниям.</w:t>
      </w:r>
    </w:p>
    <w:p w:rsidR="008D1528" w:rsidRDefault="008D1528">
      <w:pPr>
        <w:pStyle w:val="ConsPlusNormal"/>
        <w:spacing w:before="220"/>
        <w:ind w:firstLine="540"/>
        <w:jc w:val="both"/>
      </w:pPr>
      <w:r>
        <w:t>2.4. Проведение диспансеризации ветеранов Великой Отечественной войны.</w:t>
      </w:r>
    </w:p>
    <w:p w:rsidR="008D1528" w:rsidRDefault="008D1528">
      <w:pPr>
        <w:pStyle w:val="ConsPlusNormal"/>
        <w:spacing w:before="220"/>
        <w:ind w:firstLine="540"/>
        <w:jc w:val="both"/>
      </w:pPr>
      <w:r>
        <w:t>3. Департаментом культуры Брянской области:</w:t>
      </w:r>
    </w:p>
    <w:p w:rsidR="008D1528" w:rsidRDefault="008D1528">
      <w:pPr>
        <w:pStyle w:val="ConsPlusNormal"/>
        <w:spacing w:before="220"/>
        <w:ind w:firstLine="540"/>
        <w:jc w:val="both"/>
      </w:pPr>
      <w:r>
        <w:t>3.1. Доступность услуг культуры для граждан пожилого возраста.</w:t>
      </w:r>
    </w:p>
    <w:p w:rsidR="008D1528" w:rsidRDefault="008D1528">
      <w:pPr>
        <w:pStyle w:val="ConsPlusNormal"/>
        <w:spacing w:before="220"/>
        <w:ind w:firstLine="540"/>
        <w:jc w:val="both"/>
      </w:pPr>
      <w:r>
        <w:t>3.2. Вовлечение граждан пожилого возраста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 организация и проведение благотворительных культурных программ, приуроченных к празднованию знаменательных событий и памятных дат.</w:t>
      </w:r>
    </w:p>
    <w:p w:rsidR="008D1528" w:rsidRDefault="008D1528">
      <w:pPr>
        <w:pStyle w:val="ConsPlusNormal"/>
        <w:spacing w:before="220"/>
        <w:ind w:firstLine="540"/>
        <w:jc w:val="both"/>
      </w:pPr>
      <w:r>
        <w:t xml:space="preserve">3.3. Организация библиотеками области </w:t>
      </w:r>
      <w:proofErr w:type="spellStart"/>
      <w:r>
        <w:t>внестационарного</w:t>
      </w:r>
      <w:proofErr w:type="spellEnd"/>
      <w:r>
        <w:t xml:space="preserve"> обслуживания пожилых людей с ограниченными возможностями на основании их заявок.</w:t>
      </w:r>
    </w:p>
    <w:p w:rsidR="008D1528" w:rsidRDefault="008D1528">
      <w:pPr>
        <w:pStyle w:val="ConsPlusNormal"/>
        <w:spacing w:before="220"/>
        <w:ind w:firstLine="540"/>
        <w:jc w:val="both"/>
      </w:pPr>
      <w:r>
        <w:t xml:space="preserve">3.4. Организация работы в </w:t>
      </w:r>
      <w:proofErr w:type="spellStart"/>
      <w:r>
        <w:t>культурно-досуговых</w:t>
      </w:r>
      <w:proofErr w:type="spellEnd"/>
      <w:r>
        <w:t xml:space="preserve"> учреждениях творческих коллективов, студий и кружков любительского художественного творчества, любительских объединений и клубов по интересам для людей пожилого возраста.</w:t>
      </w:r>
    </w:p>
    <w:p w:rsidR="008D1528" w:rsidRDefault="008D1528">
      <w:pPr>
        <w:pStyle w:val="ConsPlusNormal"/>
        <w:spacing w:before="220"/>
        <w:ind w:firstLine="540"/>
        <w:jc w:val="both"/>
      </w:pPr>
      <w:r>
        <w:t>3.5. Предоставление услуг в рамках социального туризма для граждан пожилого возраста, в том числе повышение доступности туристических услуг для граждан пожилого возраста.</w:t>
      </w:r>
    </w:p>
    <w:p w:rsidR="008D1528" w:rsidRDefault="008D1528">
      <w:pPr>
        <w:pStyle w:val="ConsPlusNormal"/>
        <w:spacing w:before="220"/>
        <w:ind w:firstLine="540"/>
        <w:jc w:val="both"/>
      </w:pPr>
      <w:r>
        <w:t>4. Департаментом сельского хозяйства Брянской области:</w:t>
      </w:r>
    </w:p>
    <w:p w:rsidR="008D1528" w:rsidRDefault="008D1528">
      <w:pPr>
        <w:pStyle w:val="ConsPlusNormal"/>
        <w:spacing w:before="220"/>
        <w:ind w:firstLine="540"/>
        <w:jc w:val="both"/>
      </w:pPr>
      <w:r>
        <w:lastRenderedPageBreak/>
        <w:t>обеспечение граждан пожилого возраста продовольственной помощью.</w:t>
      </w:r>
    </w:p>
    <w:p w:rsidR="008D1528" w:rsidRDefault="008D1528">
      <w:pPr>
        <w:pStyle w:val="ConsPlusNormal"/>
        <w:spacing w:before="220"/>
        <w:ind w:firstLine="540"/>
        <w:jc w:val="both"/>
      </w:pPr>
      <w:r>
        <w:t>5. Департаментом промышленности, транспорта и связи Брянской области и администрациями муниципальных образований Брянской области:</w:t>
      </w:r>
    </w:p>
    <w:p w:rsidR="008D1528" w:rsidRDefault="008D1528">
      <w:pPr>
        <w:pStyle w:val="ConsPlusNormal"/>
        <w:spacing w:before="220"/>
        <w:ind w:firstLine="540"/>
        <w:jc w:val="both"/>
      </w:pPr>
      <w:r>
        <w:t xml:space="preserve">5.1. Повышение доступности транспортных услуг для граждан пожилого возраста, в том числе </w:t>
      </w:r>
      <w:proofErr w:type="spellStart"/>
      <w:r>
        <w:t>маломобильных</w:t>
      </w:r>
      <w:proofErr w:type="spellEnd"/>
      <w:r>
        <w:t>.</w:t>
      </w:r>
    </w:p>
    <w:p w:rsidR="008D1528" w:rsidRDefault="008D1528">
      <w:pPr>
        <w:pStyle w:val="ConsPlusNormal"/>
        <w:spacing w:before="220"/>
        <w:ind w:firstLine="540"/>
        <w:jc w:val="both"/>
      </w:pPr>
      <w:r>
        <w:t>5.2. Повышение доступности для граждан пожилого возраста услуг связи, в том числе в сельской местности.</w:t>
      </w:r>
    </w:p>
    <w:p w:rsidR="008D1528" w:rsidRDefault="008D1528">
      <w:pPr>
        <w:pStyle w:val="ConsPlusNormal"/>
        <w:spacing w:before="220"/>
        <w:ind w:firstLine="540"/>
        <w:jc w:val="both"/>
      </w:pPr>
      <w:r>
        <w:t>6. Управлением государственной службы по труду и занятости населения Брянской области:</w:t>
      </w:r>
    </w:p>
    <w:p w:rsidR="008D1528" w:rsidRDefault="008D1528">
      <w:pPr>
        <w:pStyle w:val="ConsPlusNormal"/>
        <w:spacing w:before="220"/>
        <w:ind w:firstLine="540"/>
        <w:jc w:val="both"/>
      </w:pPr>
      <w:r>
        <w:t>6.1. Организация и проведение информационно-разъяснительной работы о возможностях трудоустройства среди граждан пожилого возраста.</w:t>
      </w:r>
    </w:p>
    <w:p w:rsidR="008D1528" w:rsidRDefault="008D1528">
      <w:pPr>
        <w:pStyle w:val="ConsPlusNormal"/>
        <w:spacing w:before="220"/>
        <w:ind w:firstLine="540"/>
        <w:jc w:val="both"/>
      </w:pPr>
      <w:r>
        <w:t>6.2. Развитие института наставничества.</w:t>
      </w:r>
    </w:p>
    <w:p w:rsidR="008D1528" w:rsidRDefault="008D1528">
      <w:pPr>
        <w:pStyle w:val="ConsPlusNormal"/>
        <w:spacing w:before="220"/>
        <w:ind w:firstLine="540"/>
        <w:jc w:val="both"/>
      </w:pPr>
      <w:r>
        <w:t>6.3. Проведение специализированных ярмарок вакансий для граждан пожилого возраста.</w:t>
      </w:r>
    </w:p>
    <w:p w:rsidR="008D1528" w:rsidRDefault="008D1528">
      <w:pPr>
        <w:pStyle w:val="ConsPlusNormal"/>
        <w:spacing w:before="220"/>
        <w:ind w:firstLine="540"/>
        <w:jc w:val="both"/>
      </w:pPr>
      <w:r>
        <w:t>7. Управлением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8D1528" w:rsidRDefault="008D1528">
      <w:pPr>
        <w:pStyle w:val="ConsPlusNormal"/>
        <w:spacing w:before="220"/>
        <w:ind w:firstLine="540"/>
        <w:jc w:val="both"/>
      </w:pPr>
      <w:r>
        <w:t>7.1. Улучшение организации выездной торговли и оказание бытовых услуг населению, проживающему в отдаленных и труднодоступных населенных пунктах, не имеющих стационарных объектов торговли и службы быта.</w:t>
      </w:r>
    </w:p>
    <w:p w:rsidR="008D1528" w:rsidRDefault="008D1528">
      <w:pPr>
        <w:pStyle w:val="ConsPlusNormal"/>
        <w:spacing w:before="220"/>
        <w:ind w:firstLine="540"/>
        <w:jc w:val="both"/>
      </w:pPr>
      <w:r>
        <w:t>7.2. Организация и проведение сельскохозяйственных ярмарок выходного дня.</w:t>
      </w:r>
    </w:p>
    <w:p w:rsidR="008D1528" w:rsidRDefault="008D1528">
      <w:pPr>
        <w:pStyle w:val="ConsPlusNormal"/>
        <w:spacing w:before="220"/>
        <w:ind w:firstLine="540"/>
        <w:jc w:val="both"/>
      </w:pPr>
      <w:r>
        <w:t>7.3. Предоставление услуг бань и парикмахерских услуг для пенсионеров на льготных условиях.</w:t>
      </w:r>
    </w:p>
    <w:p w:rsidR="008D1528" w:rsidRDefault="008D1528">
      <w:pPr>
        <w:pStyle w:val="ConsPlusNormal"/>
        <w:spacing w:before="220"/>
        <w:ind w:firstLine="540"/>
        <w:jc w:val="both"/>
      </w:pPr>
      <w:r>
        <w:t>8. Управлением физической культуры и спорта Брянской области:</w:t>
      </w:r>
    </w:p>
    <w:p w:rsidR="008D1528" w:rsidRDefault="008D1528">
      <w:pPr>
        <w:pStyle w:val="ConsPlusNormal"/>
        <w:spacing w:before="220"/>
        <w:ind w:firstLine="540"/>
        <w:jc w:val="both"/>
      </w:pPr>
      <w:r>
        <w:t>8.1. Организация и проведение массовых физкультурных мероприятий, пропагандистских акций, направленных в том числе на вовлечение в занятия физической культурой и спортом граждан пожилого возраста.</w:t>
      </w:r>
    </w:p>
    <w:p w:rsidR="008D1528" w:rsidRDefault="008D1528">
      <w:pPr>
        <w:pStyle w:val="ConsPlusNormal"/>
        <w:spacing w:before="220"/>
        <w:ind w:firstLine="540"/>
        <w:jc w:val="both"/>
      </w:pPr>
      <w:r>
        <w:t>8.2. Реализация мероприятий федеральной целевой программы "Развитие физической культуры и спорта в Российской Федерации на 2016 - 2020 годы" в части строительства объектов спорта, в том числе доступных для занятий граждан пожилого возраста.</w:t>
      </w:r>
    </w:p>
    <w:p w:rsidR="008D1528" w:rsidRDefault="008D1528">
      <w:pPr>
        <w:pStyle w:val="ConsPlusNormal"/>
        <w:spacing w:before="220"/>
        <w:ind w:firstLine="540"/>
        <w:jc w:val="both"/>
      </w:pPr>
      <w:r>
        <w:t>8.3. Реализация мероприятий по внедрению Всероссийского физкультурно-спортивного комплекса "Готов к труду и обороне" (ГТО) среди граждан пожилого возраста.</w:t>
      </w:r>
    </w:p>
    <w:p w:rsidR="008D1528" w:rsidRDefault="008D1528">
      <w:pPr>
        <w:pStyle w:val="ConsPlusNormal"/>
        <w:spacing w:before="220"/>
        <w:ind w:firstLine="540"/>
        <w:jc w:val="both"/>
      </w:pPr>
      <w:r>
        <w:t>9. Управлением государственной службы по труду и занятости населения Брянской области и департаментом образования и науки Брянской области:</w:t>
      </w:r>
    </w:p>
    <w:p w:rsidR="008D1528" w:rsidRDefault="008D1528">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8D1528" w:rsidRDefault="008D1528">
      <w:pPr>
        <w:pStyle w:val="ConsPlusNormal"/>
        <w:spacing w:before="220"/>
        <w:ind w:firstLine="540"/>
        <w:jc w:val="both"/>
      </w:pPr>
      <w:r>
        <w:t>10. Департаментом семьи, социальной и демографической политики Брянской области и департаментом образования и науки Брянской области:</w:t>
      </w:r>
    </w:p>
    <w:p w:rsidR="008D1528" w:rsidRDefault="008D1528">
      <w:pPr>
        <w:pStyle w:val="ConsPlusNormal"/>
        <w:spacing w:before="220"/>
        <w:ind w:firstLine="540"/>
        <w:jc w:val="both"/>
      </w:pPr>
      <w:r>
        <w:t>приобретение гражданами пожилого возраста навыков компьютерной грамотности.</w:t>
      </w:r>
    </w:p>
    <w:p w:rsidR="008D1528" w:rsidRDefault="008D1528">
      <w:pPr>
        <w:pStyle w:val="ConsPlusNormal"/>
        <w:spacing w:before="220"/>
        <w:ind w:firstLine="540"/>
        <w:jc w:val="both"/>
      </w:pPr>
      <w:r>
        <w:lastRenderedPageBreak/>
        <w:t>11. Департаментом внутренней политики Брянской области, департаментом семьи, социальной и демографической политики Брянской области, департаментом здравоохранения Брянской области и департаментом образования и науки Брянской области:</w:t>
      </w:r>
    </w:p>
    <w:p w:rsidR="008D1528" w:rsidRDefault="008D1528">
      <w:pPr>
        <w:pStyle w:val="ConsPlusNormal"/>
        <w:spacing w:before="220"/>
        <w:ind w:firstLine="540"/>
        <w:jc w:val="both"/>
      </w:pPr>
      <w:r>
        <w:t>развитие волонтерского движения в медицинских организациях и организациях социального обслуживания, оказывающих помощь гражданам пожилого возраста.</w:t>
      </w:r>
    </w:p>
    <w:p w:rsidR="008D1528" w:rsidRDefault="008D1528">
      <w:pPr>
        <w:pStyle w:val="ConsPlusNormal"/>
        <w:spacing w:before="220"/>
        <w:ind w:firstLine="540"/>
        <w:jc w:val="both"/>
      </w:pPr>
      <w:r>
        <w:t>12. Департаментом семьи, социальной и демографической политики Брянской области и департаментом экономического развития Брянской области:</w:t>
      </w:r>
    </w:p>
    <w:p w:rsidR="008D1528" w:rsidRDefault="008D1528">
      <w:pPr>
        <w:pStyle w:val="ConsPlusNormal"/>
        <w:spacing w:before="220"/>
        <w:ind w:firstLine="540"/>
        <w:jc w:val="both"/>
      </w:pPr>
      <w:r>
        <w:t>привлечение негосударственных организаций и индивидуальных предпринимателей к предоставлению социальных услуг в сфере социального обслуживания, в том числе для граждан пожилого возраста.</w:t>
      </w:r>
    </w:p>
    <w:p w:rsidR="008D1528" w:rsidRDefault="008D1528">
      <w:pPr>
        <w:pStyle w:val="ConsPlusNormal"/>
        <w:spacing w:before="220"/>
        <w:ind w:firstLine="540"/>
        <w:jc w:val="both"/>
      </w:pPr>
      <w:r>
        <w:t>13. Департаментом семьи, социальной и демографической политики Брянской области, департаментом здравоохранения Брянской области, департаментом образования и науки Брянской области, департаментом культуры Брянской области, управлением физической культуры и спорта Брянской области:</w:t>
      </w:r>
    </w:p>
    <w:p w:rsidR="008D1528" w:rsidRDefault="008D1528">
      <w:pPr>
        <w:pStyle w:val="ConsPlusNormal"/>
        <w:spacing w:before="220"/>
        <w:ind w:firstLine="540"/>
        <w:jc w:val="both"/>
      </w:pPr>
      <w:r>
        <w:t>проведение независимой оценки деятельности поставщиков социальных услуг всех организационно-правовых форм.</w:t>
      </w:r>
    </w:p>
    <w:p w:rsidR="008D1528" w:rsidRDefault="00BD1C92">
      <w:pPr>
        <w:pStyle w:val="ConsPlusNormal"/>
        <w:spacing w:before="220"/>
        <w:ind w:firstLine="540"/>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N 1 к государственной программе.</w:t>
      </w:r>
    </w:p>
    <w:p w:rsidR="008D1528" w:rsidRDefault="008D1528">
      <w:pPr>
        <w:pStyle w:val="ConsPlusNormal"/>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Title"/>
        <w:jc w:val="center"/>
        <w:outlineLvl w:val="1"/>
      </w:pPr>
      <w:bookmarkStart w:id="3" w:name="P472"/>
      <w:bookmarkEnd w:id="3"/>
      <w:r>
        <w:t>Подпрограмма</w:t>
      </w:r>
    </w:p>
    <w:p w:rsidR="008D1528" w:rsidRDefault="008D1528">
      <w:pPr>
        <w:pStyle w:val="ConsPlusTitle"/>
        <w:jc w:val="center"/>
      </w:pPr>
      <w:r>
        <w:t>государственной программы Брянской области "Содействие</w:t>
      </w:r>
    </w:p>
    <w:p w:rsidR="008D1528" w:rsidRDefault="008D1528">
      <w:pPr>
        <w:pStyle w:val="ConsPlusTitle"/>
        <w:jc w:val="center"/>
      </w:pPr>
      <w:r>
        <w:t>развитию институтов гражданского общества и государственная</w:t>
      </w:r>
    </w:p>
    <w:p w:rsidR="008D1528" w:rsidRDefault="008D1528">
      <w:pPr>
        <w:pStyle w:val="ConsPlusTitle"/>
        <w:jc w:val="center"/>
      </w:pPr>
      <w:r>
        <w:t>поддержка социально ориентированных некоммерческих</w:t>
      </w:r>
    </w:p>
    <w:p w:rsidR="008D1528" w:rsidRDefault="008D1528">
      <w:pPr>
        <w:pStyle w:val="ConsPlusTitle"/>
        <w:jc w:val="center"/>
      </w:pPr>
      <w:r>
        <w:t>организаций Брянской области"</w:t>
      </w:r>
    </w:p>
    <w:p w:rsidR="008D1528" w:rsidRDefault="008D1528">
      <w:pPr>
        <w:pStyle w:val="ConsPlusNormal"/>
      </w:pPr>
    </w:p>
    <w:p w:rsidR="008D1528" w:rsidRDefault="008D1528">
      <w:pPr>
        <w:pStyle w:val="ConsPlusTitle"/>
        <w:jc w:val="center"/>
        <w:outlineLvl w:val="2"/>
      </w:pPr>
      <w:r>
        <w:t>Паспорт</w:t>
      </w:r>
    </w:p>
    <w:p w:rsidR="008D1528" w:rsidRDefault="008D1528">
      <w:pPr>
        <w:pStyle w:val="ConsPlusTitle"/>
        <w:jc w:val="center"/>
      </w:pPr>
      <w:r>
        <w:t>подпрограммы государственной программы</w:t>
      </w:r>
    </w:p>
    <w:p w:rsidR="008D1528" w:rsidRDefault="008D1528">
      <w:pPr>
        <w:pStyle w:val="ConsPlusTitle"/>
        <w:jc w:val="center"/>
      </w:pPr>
      <w:r>
        <w:t>Брянской области</w:t>
      </w:r>
    </w:p>
    <w:p w:rsidR="008D1528" w:rsidRDefault="008D1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Администрация Губернатора Брянской области и Правительства Брянской области;</w:t>
            </w:r>
          </w:p>
          <w:p w:rsidR="008D1528" w:rsidRDefault="008D1528">
            <w:pPr>
              <w:pStyle w:val="ConsPlusNormal"/>
              <w:jc w:val="both"/>
            </w:pPr>
            <w:r>
              <w:t>департамент образования и науки Брянской области (по согласованию);</w:t>
            </w:r>
          </w:p>
          <w:p w:rsidR="008D1528" w:rsidRDefault="008D1528">
            <w:pPr>
              <w:pStyle w:val="ConsPlusNormal"/>
              <w:jc w:val="both"/>
            </w:pPr>
            <w:r>
              <w:t>департамент внутренней политики Брянской области (по согласованию);</w:t>
            </w:r>
          </w:p>
          <w:p w:rsidR="008D1528" w:rsidRDefault="008D1528">
            <w:pPr>
              <w:pStyle w:val="ConsPlusNormal"/>
              <w:jc w:val="both"/>
            </w:pPr>
            <w:r>
              <w:lastRenderedPageBreak/>
              <w:t>департамент культуры Брянской области (по согласованию);</w:t>
            </w:r>
          </w:p>
          <w:p w:rsidR="008D1528" w:rsidRDefault="008D1528">
            <w:pPr>
              <w:pStyle w:val="ConsPlusNormal"/>
              <w:jc w:val="both"/>
            </w:pPr>
            <w:r>
              <w:t>управление физической культуры и спорта Брянской области;</w:t>
            </w:r>
          </w:p>
          <w:p w:rsidR="008D1528" w:rsidRDefault="008D1528">
            <w:pPr>
              <w:pStyle w:val="ConsPlusNormal"/>
              <w:jc w:val="both"/>
            </w:pPr>
            <w:r>
              <w:t>органы местного самоуправления (по согласованию);</w:t>
            </w:r>
          </w:p>
          <w:p w:rsidR="008D1528" w:rsidRDefault="008D1528">
            <w:pPr>
              <w:pStyle w:val="ConsPlusNormal"/>
              <w:jc w:val="both"/>
            </w:pPr>
            <w:r>
              <w:t>Общественная палата Брянской области (по согласованию);</w:t>
            </w:r>
          </w:p>
          <w:p w:rsidR="008D1528" w:rsidRDefault="008D1528">
            <w:pPr>
              <w:pStyle w:val="ConsPlusNormal"/>
              <w:jc w:val="both"/>
            </w:pPr>
            <w:r>
              <w:t xml:space="preserve">аппарат </w:t>
            </w:r>
            <w:proofErr w:type="spellStart"/>
            <w:r>
              <w:t>антинаркотической</w:t>
            </w:r>
            <w:proofErr w:type="spellEnd"/>
            <w:r>
              <w:t xml:space="preserve"> комиссии Брянской области (по согласованию);</w:t>
            </w:r>
          </w:p>
          <w:p w:rsidR="008D1528" w:rsidRDefault="008D1528">
            <w:pPr>
              <w:pStyle w:val="ConsPlusNormal"/>
              <w:jc w:val="both"/>
            </w:pPr>
            <w:r>
              <w:t>социально ориентированные некоммерческие организации (по согласованию)</w:t>
            </w:r>
          </w:p>
        </w:tc>
      </w:tr>
      <w:tr w:rsidR="008D1528">
        <w:tc>
          <w:tcPr>
            <w:tcW w:w="2778" w:type="dxa"/>
          </w:tcPr>
          <w:p w:rsidR="008D1528" w:rsidRDefault="008D1528">
            <w:pPr>
              <w:pStyle w:val="ConsPlusNormal"/>
            </w:pPr>
            <w:r>
              <w:lastRenderedPageBreak/>
              <w:t>Перечень проектов (программ), реализуемых в рамках подпрограммы</w:t>
            </w:r>
          </w:p>
        </w:tc>
        <w:tc>
          <w:tcPr>
            <w:tcW w:w="6293" w:type="dxa"/>
          </w:tcPr>
          <w:p w:rsidR="008D1528" w:rsidRDefault="008D1528">
            <w:pPr>
              <w:pStyle w:val="ConsPlusNormal"/>
            </w:pPr>
            <w:r>
              <w:t>Отсутствуют</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год</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- 13000000,00 рублей, в том числе:</w:t>
            </w:r>
          </w:p>
          <w:p w:rsidR="008D1528" w:rsidRDefault="008D1528">
            <w:pPr>
              <w:pStyle w:val="ConsPlusNormal"/>
              <w:jc w:val="both"/>
            </w:pPr>
            <w:r>
              <w:t>2019 год - 13000 000,00 рублей.</w:t>
            </w:r>
          </w:p>
          <w:p w:rsidR="008D1528" w:rsidRDefault="008D1528">
            <w:pPr>
              <w:pStyle w:val="ConsPlusNormal"/>
              <w:jc w:val="both"/>
            </w:pPr>
            <w:r>
              <w:t>Комплексный подход к оказанию поддержки социально ориентированным некоммерческим организациям обеспечивается за счет мероприятий, которые содержатся в иных государственных программах области по развитию приоритетных социальных сфер и которые не приняты в расчет общего объема финансирования реализации данной подпрограммы</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8D1528" w:rsidRDefault="008D1528">
            <w:pPr>
              <w:pStyle w:val="ConsPlusNormal"/>
            </w:pPr>
            <w:r>
              <w:t>Отсутствует</w:t>
            </w:r>
          </w:p>
        </w:tc>
      </w:tr>
      <w:tr w:rsidR="008D1528">
        <w:tc>
          <w:tcPr>
            <w:tcW w:w="2778" w:type="dxa"/>
          </w:tcPr>
          <w:p w:rsidR="008D1528" w:rsidRDefault="008D1528">
            <w:pPr>
              <w:pStyle w:val="ConsPlusNormal"/>
            </w:pPr>
            <w:r>
              <w:t>Ожидаемые результаты подпрограммы</w:t>
            </w:r>
          </w:p>
        </w:tc>
        <w:tc>
          <w:tcPr>
            <w:tcW w:w="6293" w:type="dxa"/>
          </w:tcPr>
          <w:p w:rsidR="008D1528" w:rsidRDefault="00BD1C9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jc w:val="center"/>
      </w:pPr>
    </w:p>
    <w:p w:rsidR="008D1528" w:rsidRDefault="008D1528">
      <w:pPr>
        <w:pStyle w:val="ConsPlusTitle"/>
        <w:jc w:val="center"/>
        <w:outlineLvl w:val="2"/>
      </w:pPr>
      <w:r>
        <w:t>1. Правовые основы, регулирующие деятельность</w:t>
      </w:r>
    </w:p>
    <w:p w:rsidR="008D1528" w:rsidRDefault="008D1528">
      <w:pPr>
        <w:pStyle w:val="ConsPlusTitle"/>
        <w:jc w:val="center"/>
      </w:pPr>
      <w:r>
        <w:t>социально ориентированных некоммерческих организаций</w:t>
      </w:r>
    </w:p>
    <w:p w:rsidR="008D1528" w:rsidRDefault="008D1528">
      <w:pPr>
        <w:pStyle w:val="ConsPlusNormal"/>
        <w:ind w:firstLine="540"/>
        <w:jc w:val="both"/>
      </w:pPr>
    </w:p>
    <w:p w:rsidR="008D1528" w:rsidRDefault="008D1528">
      <w:pPr>
        <w:pStyle w:val="ConsPlusNormal"/>
        <w:ind w:firstLine="540"/>
        <w:jc w:val="both"/>
      </w:pPr>
      <w:r>
        <w:t xml:space="preserve">Подпрограмма "Содействие развитию институтов гражданского общества и государственная </w:t>
      </w:r>
      <w:r>
        <w:lastRenderedPageBreak/>
        <w:t>поддержка социально ориентированных некоммерческих организаций Брянской области" разработана с учетом норм следующих нормативных правовых актов:</w:t>
      </w:r>
    </w:p>
    <w:p w:rsidR="008D1528" w:rsidRDefault="008D1528">
      <w:pPr>
        <w:pStyle w:val="ConsPlusNormal"/>
        <w:spacing w:before="220"/>
        <w:ind w:firstLine="540"/>
        <w:jc w:val="both"/>
      </w:pPr>
      <w:r>
        <w:t xml:space="preserve">Федеральный </w:t>
      </w:r>
      <w:hyperlink r:id="rId36" w:history="1">
        <w:r>
          <w:rPr>
            <w:color w:val="0000FF"/>
          </w:rPr>
          <w:t>закон</w:t>
        </w:r>
      </w:hyperlink>
      <w:r>
        <w:t xml:space="preserve"> от 11 августа 1995 года N 135-ФЗ "О благотворительной деятельности и благотворительных организациях";</w:t>
      </w:r>
    </w:p>
    <w:p w:rsidR="008D1528" w:rsidRDefault="008D1528">
      <w:pPr>
        <w:pStyle w:val="ConsPlusNormal"/>
        <w:spacing w:before="220"/>
        <w:ind w:firstLine="540"/>
        <w:jc w:val="both"/>
      </w:pPr>
      <w:r>
        <w:t xml:space="preserve">Федеральный </w:t>
      </w:r>
      <w:hyperlink r:id="rId37" w:history="1">
        <w:r>
          <w:rPr>
            <w:color w:val="0000FF"/>
          </w:rPr>
          <w:t>закон</w:t>
        </w:r>
      </w:hyperlink>
      <w:r>
        <w:t xml:space="preserve"> от 12 января 1996 года N 7-ФЗ "О некоммерческих организациях" (далее - Федеральный закон "О некоммерческих организациях");</w:t>
      </w:r>
    </w:p>
    <w:p w:rsidR="008D1528" w:rsidRDefault="008D1528">
      <w:pPr>
        <w:pStyle w:val="ConsPlusNormal"/>
        <w:spacing w:before="220"/>
        <w:ind w:firstLine="540"/>
        <w:jc w:val="both"/>
      </w:pPr>
      <w:r>
        <w:t xml:space="preserve">Федеральный </w:t>
      </w:r>
      <w:hyperlink r:id="rId38" w:history="1">
        <w:r>
          <w:rPr>
            <w:color w:val="0000FF"/>
          </w:rPr>
          <w:t>закон</w:t>
        </w:r>
      </w:hyperlink>
      <w:r>
        <w:t xml:space="preserve"> от 17 июня 1996 года N 74-ФЗ "О национально-культурной автономии";</w:t>
      </w:r>
    </w:p>
    <w:p w:rsidR="008D1528" w:rsidRDefault="008D1528">
      <w:pPr>
        <w:pStyle w:val="ConsPlusNormal"/>
        <w:spacing w:before="220"/>
        <w:ind w:firstLine="540"/>
        <w:jc w:val="both"/>
      </w:pPr>
      <w:r>
        <w:t xml:space="preserve">Федеральный </w:t>
      </w:r>
      <w:hyperlink r:id="rId3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D1528" w:rsidRDefault="00BD1C92">
      <w:pPr>
        <w:pStyle w:val="ConsPlusNormal"/>
        <w:spacing w:before="220"/>
        <w:ind w:firstLine="540"/>
        <w:jc w:val="both"/>
      </w:pPr>
      <w:hyperlink r:id="rId40" w:history="1">
        <w:r w:rsidR="008D1528">
          <w:rPr>
            <w:color w:val="0000FF"/>
          </w:rPr>
          <w:t>Постановление</w:t>
        </w:r>
      </w:hyperlink>
      <w:r w:rsidR="008D1528">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w:t>
      </w:r>
    </w:p>
    <w:p w:rsidR="008D1528" w:rsidRDefault="00BD1C92">
      <w:pPr>
        <w:pStyle w:val="ConsPlusNormal"/>
        <w:spacing w:before="220"/>
        <w:ind w:firstLine="540"/>
        <w:jc w:val="both"/>
      </w:pPr>
      <w:hyperlink r:id="rId41" w:history="1">
        <w:r w:rsidR="008D1528">
          <w:rPr>
            <w:color w:val="0000FF"/>
          </w:rPr>
          <w:t>Приказ</w:t>
        </w:r>
      </w:hyperlink>
      <w:r w:rsidR="008D1528">
        <w:t xml:space="preserve"> Министерства экономического развития Российской Федерации от 8 сентября 2011 года N 465 "О реализации Постановления Правительства Российской Федерации от 23 августа 2011 г. N 713 "О предоставлении поддержки социально ориентированным некоммерческим организациям".</w:t>
      </w:r>
    </w:p>
    <w:p w:rsidR="008D1528" w:rsidRDefault="008D1528">
      <w:pPr>
        <w:pStyle w:val="ConsPlusNormal"/>
        <w:spacing w:before="220"/>
        <w:ind w:firstLine="540"/>
        <w:jc w:val="both"/>
      </w:pPr>
      <w:r>
        <w:t xml:space="preserve">Федеральным </w:t>
      </w:r>
      <w:hyperlink r:id="rId42" w:history="1">
        <w:r>
          <w:rPr>
            <w:color w:val="0000FF"/>
          </w:rPr>
          <w:t>законом</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8D1528" w:rsidRDefault="008D1528">
      <w:pPr>
        <w:pStyle w:val="ConsPlusNormal"/>
        <w:spacing w:before="220"/>
        <w:ind w:firstLine="540"/>
        <w:jc w:val="both"/>
      </w:pPr>
      <w:r>
        <w:t xml:space="preserve">Социально ориентированными признаются некоммерческие организации, созданные в предусмотренных Федеральным </w:t>
      </w:r>
      <w:hyperlink r:id="rId43" w:history="1">
        <w:r>
          <w:rPr>
            <w:color w:val="0000FF"/>
          </w:rPr>
          <w:t>законом</w:t>
        </w:r>
      </w:hyperlink>
      <w: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Данным Федеральным законом определены основные виды деятельности социально ориентированных некоммерческих организаций.</w:t>
      </w:r>
    </w:p>
    <w:p w:rsidR="008D1528" w:rsidRDefault="008D1528">
      <w:pPr>
        <w:pStyle w:val="ConsPlusNormal"/>
        <w:spacing w:before="220"/>
        <w:ind w:firstLine="540"/>
        <w:jc w:val="both"/>
      </w:pPr>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наряду с установленными Федеральным законом видами деятельности могут устанавливаться другие виды деятельности, направленные на решение социальных проблем, развитие гражданского общества в Российской Федерации.</w:t>
      </w:r>
    </w:p>
    <w:p w:rsidR="008D1528" w:rsidRDefault="00BD1C92">
      <w:pPr>
        <w:pStyle w:val="ConsPlusNormal"/>
        <w:spacing w:before="220"/>
        <w:ind w:firstLine="540"/>
        <w:jc w:val="both"/>
      </w:pPr>
      <w:hyperlink r:id="rId44" w:history="1">
        <w:r w:rsidR="008D1528">
          <w:rPr>
            <w:color w:val="0000FF"/>
          </w:rPr>
          <w:t>Статья 31.1</w:t>
        </w:r>
      </w:hyperlink>
      <w:r w:rsidR="008D1528">
        <w:t xml:space="preserve"> Федерального закона "О некоммерческих организациях" определяет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 к которым относятся в том числе участие в осуществлении государственной политики в области поддержки социально ориентированных некоммерческих организаций,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пропаганда и популяризация деятельности социально ориентированных некоммерческих организаций, содействие муниципальным программам поддержки социально ориентированных некоммерческих организаций, поддержка социально ориентированных некоммерческих организаций.</w:t>
      </w:r>
    </w:p>
    <w:p w:rsidR="008D1528" w:rsidRDefault="008D1528">
      <w:pPr>
        <w:pStyle w:val="ConsPlusNormal"/>
        <w:ind w:firstLine="540"/>
        <w:jc w:val="both"/>
      </w:pPr>
    </w:p>
    <w:p w:rsidR="008D1528" w:rsidRDefault="008D1528">
      <w:pPr>
        <w:pStyle w:val="ConsPlusTitle"/>
        <w:jc w:val="center"/>
        <w:outlineLvl w:val="2"/>
      </w:pPr>
      <w:r>
        <w:t>2. Основные приоритеты и цели государственной</w:t>
      </w:r>
    </w:p>
    <w:p w:rsidR="008D1528" w:rsidRDefault="008D1528">
      <w:pPr>
        <w:pStyle w:val="ConsPlusTitle"/>
        <w:jc w:val="center"/>
      </w:pPr>
      <w:r>
        <w:t>политики, описание основных проблем</w:t>
      </w:r>
    </w:p>
    <w:p w:rsidR="008D1528" w:rsidRDefault="008D1528">
      <w:pPr>
        <w:pStyle w:val="ConsPlusTitle"/>
        <w:jc w:val="center"/>
      </w:pPr>
      <w:r>
        <w:t>в сфере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 xml:space="preserve">Одним из приоритетов </w:t>
      </w:r>
      <w:hyperlink r:id="rId4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является развитие институтов гражданского общества.</w:t>
      </w:r>
    </w:p>
    <w:p w:rsidR="008D1528" w:rsidRDefault="008D1528">
      <w:pPr>
        <w:pStyle w:val="ConsPlusNormal"/>
        <w:spacing w:before="220"/>
        <w:ind w:firstLine="540"/>
        <w:jc w:val="both"/>
      </w:pPr>
      <w:r>
        <w:t>Социально ориентированные некоммерческие организации (далее - СОНКО) являются важнейшим институтом гражданского общества. Деятельность СОНКО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p>
    <w:p w:rsidR="008D1528" w:rsidRDefault="00BD1C92">
      <w:pPr>
        <w:pStyle w:val="ConsPlusNormal"/>
        <w:spacing w:before="220"/>
        <w:ind w:firstLine="540"/>
        <w:jc w:val="both"/>
      </w:pPr>
      <w:hyperlink r:id="rId46" w:history="1">
        <w:r w:rsidR="008D1528">
          <w:rPr>
            <w:color w:val="0000FF"/>
          </w:rPr>
          <w:t>Концепция</w:t>
        </w:r>
      </w:hyperlink>
      <w:r w:rsidR="008D1528">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rsidR="008D1528" w:rsidRDefault="008D1528">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rsidR="008D1528" w:rsidRDefault="008D1528">
      <w:pPr>
        <w:pStyle w:val="ConsPlusNormal"/>
        <w:spacing w:before="220"/>
        <w:ind w:firstLine="540"/>
        <w:jc w:val="both"/>
      </w:pPr>
      <w:r>
        <w:t>реализацию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rsidR="008D1528" w:rsidRDefault="008D1528">
      <w:pPr>
        <w:pStyle w:val="ConsPlusNormal"/>
        <w:spacing w:before="220"/>
        <w:ind w:firstLine="540"/>
        <w:jc w:val="both"/>
      </w:pPr>
      <w:r>
        <w:t>сокращение административных барьеров в сфере деятельности негосударственных некоммерческих организаций;</w:t>
      </w:r>
    </w:p>
    <w:p w:rsidR="008D1528" w:rsidRDefault="008D1528">
      <w:pPr>
        <w:pStyle w:val="ConsPlusNormal"/>
        <w:spacing w:before="220"/>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w:t>
      </w:r>
      <w:proofErr w:type="spellStart"/>
      <w:r>
        <w:t>волонтерства</w:t>
      </w:r>
      <w:proofErr w:type="spellEnd"/>
      <w:r>
        <w:t>).</w:t>
      </w:r>
    </w:p>
    <w:p w:rsidR="008D1528" w:rsidRDefault="008D1528">
      <w:pPr>
        <w:pStyle w:val="ConsPlusNormal"/>
        <w:spacing w:before="220"/>
        <w:ind w:firstLine="540"/>
        <w:jc w:val="both"/>
      </w:pPr>
      <w:r>
        <w:t xml:space="preserve">Согласно </w:t>
      </w:r>
      <w:hyperlink r:id="rId47" w:history="1">
        <w:r>
          <w:rPr>
            <w:color w:val="0000FF"/>
          </w:rPr>
          <w:t>подпункту "л" пункта 1</w:t>
        </w:r>
      </w:hyperlink>
      <w:r>
        <w:t xml:space="preserve"> Указа Президента Российской Федерации от 7 мая 2012 года N 597 "О мероприятиях по реализации государственной социальной политики" Правительству Российской Федерации поручено предусмотреть начиная с 2013 года меры, направленные на увеличение поддержки социально ориентированных некоммерческих организаций.</w:t>
      </w:r>
    </w:p>
    <w:p w:rsidR="008D1528" w:rsidRDefault="008D1528">
      <w:pPr>
        <w:pStyle w:val="ConsPlusNormal"/>
        <w:spacing w:before="220"/>
        <w:ind w:firstLine="540"/>
        <w:jc w:val="both"/>
      </w:pPr>
      <w:r>
        <w:t>Необходимость разработки подпрограммы обусловлена реализацией государственной политики в области поддержки СОНКО, основополагающей задачей которой является создание благоприятных условий для осуществления их деятельности на территории Брянской области.</w:t>
      </w:r>
    </w:p>
    <w:p w:rsidR="008D1528" w:rsidRDefault="008D1528">
      <w:pPr>
        <w:pStyle w:val="ConsPlusNormal"/>
        <w:spacing w:before="220"/>
        <w:ind w:firstLine="540"/>
        <w:jc w:val="both"/>
      </w:pPr>
      <w:r>
        <w:t>В настоящее время СОНКО представляют собой сформированную в организованные группы часть населения, идентифицирующую себя с целевой группой,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8D1528" w:rsidRDefault="008D1528">
      <w:pPr>
        <w:pStyle w:val="ConsPlusNormal"/>
        <w:spacing w:before="220"/>
        <w:ind w:firstLine="540"/>
        <w:jc w:val="both"/>
      </w:pPr>
      <w: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8D1528" w:rsidRDefault="008D1528">
      <w:pPr>
        <w:pStyle w:val="ConsPlusNormal"/>
        <w:spacing w:before="220"/>
        <w:ind w:firstLine="540"/>
        <w:jc w:val="both"/>
      </w:pPr>
      <w:r>
        <w:t>Особую актуальность приобретает необходимость выстраивания системы взаимоотношений органов власти и НКО как равноправных субъектов взаимодействия в целях объединения усилий для решения задач социально-экономического развития региона.</w:t>
      </w:r>
    </w:p>
    <w:p w:rsidR="008D1528" w:rsidRDefault="008D1528">
      <w:pPr>
        <w:pStyle w:val="ConsPlusNormal"/>
        <w:spacing w:before="220"/>
        <w:ind w:firstLine="540"/>
        <w:jc w:val="both"/>
      </w:pPr>
      <w:r>
        <w:t xml:space="preserve">На территории Брянской области в 2011 году в территориальном органе юстиции было официально зарегистрировано более 315 общественных объединений, не считая профсоюзных </w:t>
      </w:r>
      <w:r>
        <w:lastRenderedPageBreak/>
        <w:t>организаций и региональных отделений политических партий, - с ними количество общественных структур составляло 1143.</w:t>
      </w:r>
    </w:p>
    <w:p w:rsidR="008D1528" w:rsidRDefault="008D1528">
      <w:pPr>
        <w:pStyle w:val="ConsPlusNormal"/>
        <w:spacing w:before="220"/>
        <w:ind w:firstLine="540"/>
        <w:jc w:val="both"/>
      </w:pPr>
      <w:r>
        <w:t>По состоянию на 1 января 2014 года зарегистрировано 1383 некоммерческих организации (рост в 1,24 раза, прирост в абсолютном выражении - 269 единиц), в том числе 831 общественное объединение (из них: 207 общественных организаций, 19 общественных фондов, 3 общественных учреждения, 4 национально-культурных автономии, 475 профессиональных союзов и др.), 264 религиозные организации, 48 политических партий и 240 иных некоммерческих организаций.</w:t>
      </w:r>
    </w:p>
    <w:p w:rsidR="008D1528" w:rsidRDefault="008D1528">
      <w:pPr>
        <w:pStyle w:val="ConsPlusNormal"/>
        <w:spacing w:before="220"/>
        <w:ind w:firstLine="540"/>
        <w:jc w:val="both"/>
      </w:pPr>
      <w:r>
        <w:t>По состоянию на 01.10.2018 зарегистрировано 1086 некоммерческих организаций (снижение на 22 процента, в абсолютном выражении на 297 единиц).</w:t>
      </w:r>
    </w:p>
    <w:p w:rsidR="008D1528" w:rsidRDefault="008D1528">
      <w:pPr>
        <w:pStyle w:val="ConsPlusNormal"/>
        <w:spacing w:before="220"/>
        <w:ind w:firstLine="540"/>
        <w:jc w:val="both"/>
      </w:pPr>
      <w:r>
        <w:t xml:space="preserve">Уменьшение количества зарегистрированных некоммерческих организаций связано прежде всего с исключением из ЕГРЮЛ профсоюзных организаций в связи с признанием их недействующими в порядке </w:t>
      </w:r>
      <w:hyperlink r:id="rId48" w:history="1">
        <w:r>
          <w:rPr>
            <w:color w:val="0000FF"/>
          </w:rPr>
          <w:t>ст. 21.1</w:t>
        </w:r>
      </w:hyperlink>
      <w:r>
        <w:t xml:space="preserve"> ФЗ от 08.08.2001 N 129-ФЗ "О государственной регистрации юридических лиц и индивидуальных предпринимателей".</w:t>
      </w:r>
    </w:p>
    <w:p w:rsidR="008D1528" w:rsidRDefault="008D1528">
      <w:pPr>
        <w:pStyle w:val="ConsPlusNormal"/>
        <w:spacing w:before="220"/>
        <w:ind w:firstLine="540"/>
        <w:jc w:val="both"/>
      </w:pPr>
      <w:r>
        <w:t>Около 40 процентов от общего количества некоммерческих организаций считают приоритетными направлениями в своей уставной деятельности вопросы социальной направленности.</w:t>
      </w:r>
    </w:p>
    <w:p w:rsidR="008D1528" w:rsidRDefault="008D1528">
      <w:pPr>
        <w:pStyle w:val="ConsPlusNormal"/>
        <w:spacing w:before="220"/>
        <w:ind w:firstLine="540"/>
        <w:jc w:val="both"/>
      </w:pPr>
      <w:r>
        <w:t>Ряд организаций осуществляют свою деятельность по национальному признаку. Большинство организаций и движений зарегистрировано и осуществляет свою деятельность в областном центре - городе Брянске.</w:t>
      </w:r>
    </w:p>
    <w:p w:rsidR="008D1528" w:rsidRDefault="008D1528">
      <w:pPr>
        <w:pStyle w:val="ConsPlusNormal"/>
        <w:spacing w:before="220"/>
        <w:ind w:firstLine="540"/>
        <w:jc w:val="both"/>
      </w:pPr>
      <w:r>
        <w:t>Своей деятельностью социально ориентированные некоммерческие организации стремятся оказать помощь в решении важнейших задач социально-экономического развития региона. Общественные организации предлагают реальные услуги ветеранам и инвалидам, замещающим семьям, воспитывающим детей-сирот, детей, оставшихся без попечения родителей, а также многодетным семьям.</w:t>
      </w:r>
    </w:p>
    <w:p w:rsidR="008D1528" w:rsidRDefault="008D1528">
      <w:pPr>
        <w:pStyle w:val="ConsPlusNormal"/>
        <w:spacing w:before="220"/>
        <w:ind w:firstLine="540"/>
        <w:jc w:val="both"/>
      </w:pPr>
      <w:r>
        <w:t xml:space="preserve">На протяжении четырех последних лет социально ориентированные некоммерческие организации принимают активное участие в реализации целевых </w:t>
      </w:r>
      <w:proofErr w:type="spellStart"/>
      <w:r>
        <w:t>антинаркотических</w:t>
      </w:r>
      <w:proofErr w:type="spellEnd"/>
      <w:r>
        <w:t xml:space="preserve"> программ Брянской области (программа "Комплексные меры противодействия злоупотреблению наркотиками и их незаконному обороту").</w:t>
      </w:r>
    </w:p>
    <w:p w:rsidR="008D1528" w:rsidRDefault="008D1528">
      <w:pPr>
        <w:pStyle w:val="ConsPlusNormal"/>
        <w:spacing w:before="220"/>
        <w:ind w:firstLine="540"/>
        <w:jc w:val="both"/>
      </w:pPr>
      <w:r>
        <w:t>В Брянской области действуют около 30 детских и молодежных общественных объединений.</w:t>
      </w:r>
    </w:p>
    <w:p w:rsidR="008D1528" w:rsidRDefault="008D1528">
      <w:pPr>
        <w:pStyle w:val="ConsPlusNormal"/>
        <w:spacing w:before="220"/>
        <w:ind w:firstLine="540"/>
        <w:jc w:val="both"/>
      </w:pPr>
      <w:r>
        <w:t>Однако в развитии СОНКО Брянской области имеется целый комплекс проблем, требующих немедленного разрешения, в том числе программными методами. Некоммерческий сектор в Брянской области в значительной степени разобщен и характеризуется отсутствием устойчивых связей между СОНКО. Все некоммерческие организации при реализации уставных целей испытывают схожие трудности. В первую очередь это:</w:t>
      </w:r>
    </w:p>
    <w:p w:rsidR="008D1528" w:rsidRDefault="008D1528">
      <w:pPr>
        <w:pStyle w:val="ConsPlusNormal"/>
        <w:spacing w:before="220"/>
        <w:ind w:firstLine="540"/>
        <w:jc w:val="both"/>
      </w:pPr>
      <w:r>
        <w:t>вопросы имущественного характера (аренда помещений, коммунальные платежи, услуги связи);</w:t>
      </w:r>
    </w:p>
    <w:p w:rsidR="008D1528" w:rsidRDefault="008D1528">
      <w:pPr>
        <w:pStyle w:val="ConsPlusNormal"/>
        <w:spacing w:before="220"/>
        <w:ind w:firstLine="540"/>
        <w:jc w:val="both"/>
      </w:pPr>
      <w:r>
        <w:t>вопросы информационно-коммуникативного характера (недостаточное информирование населения о деятельности СОНКО, об услугах, оказываемых ими отдельным категориям граждан);</w:t>
      </w:r>
    </w:p>
    <w:p w:rsidR="008D1528" w:rsidRDefault="008D1528">
      <w:pPr>
        <w:pStyle w:val="ConsPlusNormal"/>
        <w:spacing w:before="220"/>
        <w:ind w:firstLine="540"/>
        <w:jc w:val="both"/>
      </w:pPr>
      <w:r>
        <w:t>слабое материально-техническое оснащение;</w:t>
      </w:r>
    </w:p>
    <w:p w:rsidR="008D1528" w:rsidRDefault="008D1528">
      <w:pPr>
        <w:pStyle w:val="ConsPlusNormal"/>
        <w:spacing w:before="220"/>
        <w:ind w:firstLine="540"/>
        <w:jc w:val="both"/>
      </w:pPr>
      <w:r>
        <w:t>высокие транспортные расходы, связанные с реализацией социально значимых проектов;</w:t>
      </w:r>
    </w:p>
    <w:p w:rsidR="008D1528" w:rsidRDefault="008D1528">
      <w:pPr>
        <w:pStyle w:val="ConsPlusNormal"/>
        <w:spacing w:before="220"/>
        <w:ind w:firstLine="540"/>
        <w:jc w:val="both"/>
      </w:pPr>
      <w:r>
        <w:t>недостаток финансовых средств для реализации социальных проектов и программ;</w:t>
      </w:r>
    </w:p>
    <w:p w:rsidR="008D1528" w:rsidRDefault="008D1528">
      <w:pPr>
        <w:pStyle w:val="ConsPlusNormal"/>
        <w:spacing w:before="220"/>
        <w:ind w:firstLine="540"/>
        <w:jc w:val="both"/>
      </w:pPr>
      <w:r>
        <w:lastRenderedPageBreak/>
        <w:t>недостаточное развитие механизмов компенсации затрат СОНКО на оказанные социальные услуги;</w:t>
      </w:r>
    </w:p>
    <w:p w:rsidR="008D1528" w:rsidRDefault="008D1528">
      <w:pPr>
        <w:pStyle w:val="ConsPlusNormal"/>
        <w:spacing w:before="220"/>
        <w:ind w:firstLine="540"/>
        <w:jc w:val="both"/>
      </w:pPr>
      <w:r>
        <w:t xml:space="preserve">отсутствие механизмов поощрения добровольчества и </w:t>
      </w:r>
      <w:proofErr w:type="spellStart"/>
      <w:r>
        <w:t>волонтерства</w:t>
      </w:r>
      <w:proofErr w:type="spellEnd"/>
      <w:r>
        <w:t>.</w:t>
      </w:r>
    </w:p>
    <w:p w:rsidR="008D1528" w:rsidRDefault="008D1528">
      <w:pPr>
        <w:pStyle w:val="ConsPlusNormal"/>
        <w:spacing w:before="220"/>
        <w:ind w:firstLine="540"/>
        <w:jc w:val="both"/>
      </w:pPr>
      <w:r>
        <w:t>Таким образом, социально ориентированные некоммерческие организации нуждаются в имущественной, финансовой, информационной, консультативной, образовательной и другой поддержке со стороны органов государственной власти и местного самоуправления.</w:t>
      </w:r>
    </w:p>
    <w:p w:rsidR="008D1528" w:rsidRDefault="008D1528">
      <w:pPr>
        <w:pStyle w:val="ConsPlusNormal"/>
        <w:spacing w:before="220"/>
        <w:ind w:firstLine="540"/>
        <w:jc w:val="both"/>
      </w:pPr>
      <w:r>
        <w:t>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руководство области видит в продолжении реализации программно-целевого метода государственной поддержки СОНКО.</w:t>
      </w:r>
    </w:p>
    <w:p w:rsidR="008D1528" w:rsidRDefault="008D1528">
      <w:pPr>
        <w:pStyle w:val="ConsPlusNormal"/>
        <w:spacing w:before="220"/>
        <w:ind w:firstLine="540"/>
        <w:jc w:val="both"/>
      </w:pPr>
      <w:r>
        <w:t>Настоящая подпрограмма призвана обеспечить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Брянской области, дать дополнительный импульс общественно гражданским инициативам населения и организациям, реализующим социальные программы, обеспечить выход системы финансовой поддержки социально ориентированных некоммерческих организаций в Брянской области на новый качественный уровень.</w:t>
      </w:r>
    </w:p>
    <w:p w:rsidR="008D1528" w:rsidRDefault="008D1528">
      <w:pPr>
        <w:pStyle w:val="ConsPlusNormal"/>
        <w:spacing w:before="220"/>
        <w:ind w:firstLine="540"/>
        <w:jc w:val="both"/>
      </w:pPr>
      <w:r>
        <w:t xml:space="preserve">Подпрограмма разработана с учетом методических рекомендаций Минэкономразвития России, на основании положений </w:t>
      </w:r>
      <w:hyperlink r:id="rId49" w:history="1">
        <w:r>
          <w:rPr>
            <w:color w:val="0000FF"/>
          </w:rPr>
          <w:t>Постановления</w:t>
        </w:r>
      </w:hyperlink>
      <w:r>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 </w:t>
      </w:r>
      <w:hyperlink r:id="rId50" w:history="1">
        <w:r>
          <w:rPr>
            <w:color w:val="0000FF"/>
          </w:rPr>
          <w:t>Приказа</w:t>
        </w:r>
      </w:hyperlink>
      <w:r>
        <w:t xml:space="preserve"> Министерства экономического развития Российской Федерации от 8 сентября 2011 года N 465 "О реализации Постановления Правительства Российской Федерации от 23 августа 2011 г. N 713 "О предоставлении поддержки социально ориентированным некоммерческим организациям", </w:t>
      </w:r>
      <w:hyperlink r:id="rId51" w:history="1">
        <w:r>
          <w:rPr>
            <w:color w:val="0000FF"/>
          </w:rPr>
          <w:t>подпрограммы</w:t>
        </w:r>
      </w:hyperlink>
      <w:r>
        <w:t xml:space="preserve">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w:t>
      </w:r>
    </w:p>
    <w:p w:rsidR="008D1528" w:rsidRDefault="008D1528">
      <w:pPr>
        <w:pStyle w:val="ConsPlusNormal"/>
        <w:spacing w:before="220"/>
        <w:ind w:firstLine="540"/>
        <w:jc w:val="both"/>
      </w:pPr>
      <w:r>
        <w:t>Реализация программных мероприятий позволит сформировать систему экономической поддержки социально ориентированных некоммерческих организаций на условиях конкурса социальных проектов (программ), создать условия для развития партнерства через межсекторное сотрудничество (государство, бизнес, некоммерческие организации), взаимодействие органов государственной власти и социально ориентированных некоммерческих организаций для решения социальных проблем населения региона.</w:t>
      </w:r>
    </w:p>
    <w:p w:rsidR="008D1528" w:rsidRDefault="008D1528">
      <w:pPr>
        <w:pStyle w:val="ConsPlusNormal"/>
        <w:spacing w:before="220"/>
        <w:ind w:firstLine="540"/>
        <w:jc w:val="both"/>
      </w:pPr>
      <w:r>
        <w:t>На областном уровне действуют и разрабатываются правовые акты, необходимые для создания условий для деятельности НКО и оказания им государственной поддержки.</w:t>
      </w:r>
    </w:p>
    <w:p w:rsidR="008D1528" w:rsidRDefault="008D1528">
      <w:pPr>
        <w:pStyle w:val="ConsPlusNormal"/>
        <w:ind w:firstLine="540"/>
        <w:jc w:val="both"/>
      </w:pPr>
    </w:p>
    <w:p w:rsidR="008D1528" w:rsidRDefault="008D1528">
      <w:pPr>
        <w:pStyle w:val="ConsPlusTitle"/>
        <w:jc w:val="center"/>
        <w:outlineLvl w:val="2"/>
      </w:pPr>
      <w:r>
        <w:t>3. Цель и задачи подпрограммы</w:t>
      </w:r>
    </w:p>
    <w:p w:rsidR="008D1528" w:rsidRDefault="008D1528">
      <w:pPr>
        <w:pStyle w:val="ConsPlusNormal"/>
        <w:jc w:val="center"/>
      </w:pPr>
    </w:p>
    <w:p w:rsidR="008D1528" w:rsidRDefault="008D1528">
      <w:pPr>
        <w:pStyle w:val="ConsPlusNormal"/>
        <w:ind w:firstLine="540"/>
        <w:jc w:val="both"/>
      </w:pPr>
      <w:r>
        <w:t>Основной целью подпрограммы является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p w:rsidR="008D1528" w:rsidRDefault="008D1528">
      <w:pPr>
        <w:pStyle w:val="ConsPlusNormal"/>
        <w:spacing w:before="220"/>
        <w:ind w:firstLine="540"/>
        <w:jc w:val="both"/>
      </w:pPr>
      <w:r>
        <w:t>Для достижения поставленной цели необходимо решение следующих задач:</w:t>
      </w:r>
    </w:p>
    <w:p w:rsidR="008D1528" w:rsidRDefault="008D1528">
      <w:pPr>
        <w:pStyle w:val="ConsPlusNormal"/>
        <w:spacing w:before="220"/>
        <w:ind w:firstLine="540"/>
        <w:jc w:val="both"/>
      </w:pPr>
      <w:r>
        <w:t xml:space="preserve">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w:t>
      </w:r>
      <w:r>
        <w:lastRenderedPageBreak/>
        <w:t>финансирования программ и проектов указанных организаций, в том числе:</w:t>
      </w:r>
    </w:p>
    <w:p w:rsidR="008D1528" w:rsidRDefault="008D1528">
      <w:pPr>
        <w:pStyle w:val="ConsPlusNormal"/>
        <w:spacing w:before="220"/>
        <w:ind w:firstLine="540"/>
        <w:jc w:val="both"/>
      </w:pPr>
      <w:r>
        <w:t>оказание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rsidR="008D1528" w:rsidRDefault="008D1528">
      <w:pPr>
        <w:pStyle w:val="ConsPlusNormal"/>
        <w:spacing w:before="220"/>
        <w:ind w:firstLine="540"/>
        <w:jc w:val="both"/>
      </w:pPr>
      <w:r>
        <w:t xml:space="preserve">содействие развитию прозрачности и </w:t>
      </w:r>
      <w:proofErr w:type="spellStart"/>
      <w:r>
        <w:t>конкурентности</w:t>
      </w:r>
      <w:proofErr w:type="spellEnd"/>
      <w:r>
        <w:t xml:space="preserve"> системы финансовой и имущественной поддержки социально ориентированных некоммерческих организаций в Брянской области;</w:t>
      </w:r>
    </w:p>
    <w:p w:rsidR="008D1528" w:rsidRDefault="008D1528">
      <w:pPr>
        <w:pStyle w:val="ConsPlusNormal"/>
        <w:spacing w:before="220"/>
        <w:ind w:firstLine="540"/>
        <w:jc w:val="both"/>
      </w:pPr>
      <w: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8D1528" w:rsidRDefault="008D1528">
      <w:pPr>
        <w:pStyle w:val="ConsPlusNormal"/>
        <w:spacing w:before="220"/>
        <w:ind w:firstLine="540"/>
        <w:jc w:val="both"/>
      </w:pPr>
      <w:r>
        <w:t>обеспечение открытости информации о государственной поддержке социально ориентированных некоммерческих организаций.</w:t>
      </w:r>
    </w:p>
    <w:p w:rsidR="008D1528" w:rsidRDefault="008D1528">
      <w:pPr>
        <w:pStyle w:val="ConsPlusNormal"/>
        <w:ind w:firstLine="540"/>
        <w:jc w:val="both"/>
      </w:pPr>
    </w:p>
    <w:p w:rsidR="008D1528" w:rsidRDefault="008D1528">
      <w:pPr>
        <w:pStyle w:val="ConsPlusTitle"/>
        <w:jc w:val="center"/>
        <w:outlineLvl w:val="2"/>
      </w:pPr>
      <w:r>
        <w:t>4. Сроки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подпрограммы предусмотрена на период 2019 - 2024 годов.</w:t>
      </w:r>
    </w:p>
    <w:p w:rsidR="008D1528" w:rsidRDefault="008D1528">
      <w:pPr>
        <w:pStyle w:val="ConsPlusNormal"/>
        <w:ind w:firstLine="540"/>
        <w:jc w:val="both"/>
      </w:pPr>
    </w:p>
    <w:p w:rsidR="008D1528" w:rsidRDefault="008D1528">
      <w:pPr>
        <w:pStyle w:val="ConsPlusTitle"/>
        <w:jc w:val="center"/>
        <w:outlineLvl w:val="2"/>
      </w:pPr>
      <w:r>
        <w:t>5. Ресурсное обеспечение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подпрограммы обеспечивается за счет средств областного бюджета в рамках финансирования, предусмотренного исполнителям мероприятий программы в соответствии с законом Брянской области об областном бюджете на соответствующий финансовый год и плановый период.</w:t>
      </w:r>
    </w:p>
    <w:p w:rsidR="008D1528" w:rsidRDefault="008D1528">
      <w:pPr>
        <w:pStyle w:val="ConsPlusNormal"/>
        <w:spacing w:before="220"/>
        <w:ind w:firstLine="540"/>
        <w:jc w:val="both"/>
      </w:pPr>
      <w:r>
        <w:t>Объем финансирования на реализацию подпрограммы на 2019 год составляет - 13000000,00 рублей.</w:t>
      </w:r>
    </w:p>
    <w:p w:rsidR="008D1528" w:rsidRDefault="008D1528">
      <w:pPr>
        <w:pStyle w:val="ConsPlusNormal"/>
        <w:spacing w:before="220"/>
        <w:ind w:firstLine="540"/>
        <w:jc w:val="both"/>
      </w:pPr>
      <w:r>
        <w:t>Комплексный подход к оказанию поддержки социально ориентированным некоммерческим организациям обеспечивается за счет мероприятий, которые содержатся в иных государственных программах области по развитию приоритетных социальных сфер и которые не приняты в расчет общего объема финансирования реализации данной подпрограммы.</w:t>
      </w:r>
    </w:p>
    <w:p w:rsidR="008D1528" w:rsidRDefault="008D1528">
      <w:pPr>
        <w:pStyle w:val="ConsPlusNormal"/>
        <w:ind w:firstLine="540"/>
        <w:jc w:val="both"/>
      </w:pPr>
    </w:p>
    <w:p w:rsidR="008D1528" w:rsidRDefault="008D1528">
      <w:pPr>
        <w:pStyle w:val="ConsPlusTitle"/>
        <w:jc w:val="center"/>
        <w:outlineLvl w:val="2"/>
      </w:pPr>
      <w:r>
        <w:t>6. Система программных мероприятий</w:t>
      </w:r>
    </w:p>
    <w:p w:rsidR="008D1528" w:rsidRDefault="008D1528">
      <w:pPr>
        <w:pStyle w:val="ConsPlusNormal"/>
        <w:ind w:firstLine="540"/>
        <w:jc w:val="both"/>
      </w:pPr>
    </w:p>
    <w:p w:rsidR="008D1528" w:rsidRDefault="008D1528">
      <w:pPr>
        <w:pStyle w:val="ConsPlusNormal"/>
        <w:ind w:firstLine="540"/>
        <w:jc w:val="both"/>
      </w:pPr>
      <w:r>
        <w:t>Мероприятия подпрограммы направлены на решение поставленных задач и реализуются в соответствии со следующими разделами прилагаемого перечня:</w:t>
      </w:r>
    </w:p>
    <w:p w:rsidR="008D1528" w:rsidRDefault="008D1528">
      <w:pPr>
        <w:pStyle w:val="ConsPlusNormal"/>
        <w:spacing w:before="220"/>
        <w:ind w:firstLine="540"/>
        <w:jc w:val="both"/>
      </w:pPr>
      <w:r>
        <w:t>организационные мероприятия, необходимые для успешной реализации подпрограммы;</w:t>
      </w:r>
    </w:p>
    <w:p w:rsidR="008D1528" w:rsidRDefault="008D1528">
      <w:pPr>
        <w:pStyle w:val="ConsPlusNormal"/>
        <w:spacing w:before="220"/>
        <w:ind w:firstLine="540"/>
        <w:jc w:val="both"/>
      </w:pPr>
      <w:r>
        <w:t>предоставление имущественной поддержки;</w:t>
      </w:r>
    </w:p>
    <w:p w:rsidR="008D1528" w:rsidRDefault="008D1528">
      <w:pPr>
        <w:pStyle w:val="ConsPlusNormal"/>
        <w:spacing w:before="220"/>
        <w:ind w:firstLine="540"/>
        <w:jc w:val="both"/>
      </w:pPr>
      <w:r>
        <w:t>привлечение социально ориентированных некоммерческих организаций к реализации государственной политики в социальной сфере;</w:t>
      </w:r>
    </w:p>
    <w:p w:rsidR="008D1528" w:rsidRDefault="008D1528">
      <w:pPr>
        <w:pStyle w:val="ConsPlusNormal"/>
        <w:spacing w:before="220"/>
        <w:ind w:firstLine="540"/>
        <w:jc w:val="both"/>
      </w:pPr>
      <w:r>
        <w:t>обеспечение на региональном уровне информационной и консультационной поддержки СОНКО;</w:t>
      </w:r>
    </w:p>
    <w:p w:rsidR="008D1528" w:rsidRDefault="008D1528">
      <w:pPr>
        <w:pStyle w:val="ConsPlusNormal"/>
        <w:spacing w:before="220"/>
        <w:ind w:firstLine="540"/>
        <w:jc w:val="both"/>
      </w:pPr>
      <w:r>
        <w:t>обеспечение поддержки деятельности социально ориентированных некоммерческих организаций на местном уровне;</w:t>
      </w:r>
    </w:p>
    <w:p w:rsidR="008D1528" w:rsidRDefault="008D1528">
      <w:pPr>
        <w:pStyle w:val="ConsPlusNormal"/>
        <w:spacing w:before="220"/>
        <w:ind w:firstLine="540"/>
        <w:jc w:val="both"/>
      </w:pPr>
      <w:r>
        <w:t>реализация социально ориентированными некоммерческими организациями социальных проектов по приоритетным направлениям;</w:t>
      </w:r>
    </w:p>
    <w:p w:rsidR="008D1528" w:rsidRDefault="008D1528">
      <w:pPr>
        <w:pStyle w:val="ConsPlusNormal"/>
        <w:spacing w:before="220"/>
        <w:ind w:firstLine="540"/>
        <w:jc w:val="both"/>
      </w:pPr>
      <w:r>
        <w:lastRenderedPageBreak/>
        <w:t>финансовая поддержка реализации социальных проектов (программ) социально ориентированных некоммерческих организаций;</w:t>
      </w:r>
    </w:p>
    <w:p w:rsidR="008D1528" w:rsidRDefault="008D1528">
      <w:pPr>
        <w:pStyle w:val="ConsPlusNormal"/>
        <w:spacing w:before="220"/>
        <w:ind w:firstLine="540"/>
        <w:jc w:val="both"/>
      </w:pPr>
      <w:r>
        <w:t>мониторинг и анализ эффективности реализации программы.</w:t>
      </w:r>
    </w:p>
    <w:p w:rsidR="008D1528" w:rsidRDefault="008D1528">
      <w:pPr>
        <w:pStyle w:val="ConsPlusNormal"/>
        <w:spacing w:before="220"/>
        <w:ind w:firstLine="540"/>
        <w:jc w:val="both"/>
      </w:pPr>
      <w:r>
        <w:t xml:space="preserve">Раздел "Финансовая поддержка реализации социальных проектов (программ) социально ориентированных некоммерческих организаций" направлен на предоставление государственной поддержки в виде субсидий СОНКО Брянской области по приоритетным направлениям согласно </w:t>
      </w:r>
      <w:hyperlink r:id="rId52" w:history="1">
        <w:r>
          <w:rPr>
            <w:color w:val="0000FF"/>
          </w:rPr>
          <w:t>Постановлению</w:t>
        </w:r>
      </w:hyperlink>
      <w:r>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w:t>
      </w:r>
    </w:p>
    <w:p w:rsidR="008D1528" w:rsidRDefault="008D1528">
      <w:pPr>
        <w:pStyle w:val="ConsPlusNormal"/>
        <w:spacing w:before="220"/>
        <w:ind w:firstLine="540"/>
        <w:jc w:val="both"/>
      </w:pPr>
      <w:r>
        <w:t>- профилактика социального сиротства, поддержка материнства и детства;</w:t>
      </w:r>
    </w:p>
    <w:p w:rsidR="008D1528" w:rsidRDefault="008D1528">
      <w:pPr>
        <w:pStyle w:val="ConsPlusNormal"/>
        <w:spacing w:before="220"/>
        <w:ind w:firstLine="540"/>
        <w:jc w:val="both"/>
      </w:pPr>
      <w:r>
        <w:t>- повышение качества жизни людей пожилого возраста;</w:t>
      </w:r>
    </w:p>
    <w:p w:rsidR="008D1528" w:rsidRDefault="008D1528">
      <w:pPr>
        <w:pStyle w:val="ConsPlusNormal"/>
        <w:spacing w:before="220"/>
        <w:ind w:firstLine="540"/>
        <w:jc w:val="both"/>
      </w:pPr>
      <w:r>
        <w:t>- социальная адаптация инвалидов и их семей;</w:t>
      </w:r>
    </w:p>
    <w:p w:rsidR="008D1528" w:rsidRDefault="008D1528">
      <w:pPr>
        <w:pStyle w:val="ConsPlusNormal"/>
        <w:spacing w:before="220"/>
        <w:ind w:firstLine="540"/>
        <w:jc w:val="both"/>
      </w:pPr>
      <w:r>
        <w:t>-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8D1528" w:rsidRDefault="008D1528">
      <w:pPr>
        <w:pStyle w:val="ConsPlusNormal"/>
        <w:spacing w:before="220"/>
        <w:ind w:firstLine="540"/>
        <w:jc w:val="both"/>
      </w:pPr>
      <w:r>
        <w:t>- развитие межнационального сотрудничества;</w:t>
      </w:r>
    </w:p>
    <w:p w:rsidR="008D1528" w:rsidRDefault="008D1528">
      <w:pPr>
        <w:pStyle w:val="ConsPlusNormal"/>
        <w:spacing w:before="220"/>
        <w:ind w:firstLine="540"/>
        <w:jc w:val="both"/>
      </w:pPr>
      <w:r>
        <w:t xml:space="preserve">- профилактика немедицинского потребления наркотических средств и психотропных веществ, комплексная реабилитация и </w:t>
      </w:r>
      <w:proofErr w:type="spellStart"/>
      <w:r>
        <w:t>ресоциализация</w:t>
      </w:r>
      <w:proofErr w:type="spellEnd"/>
      <w:r>
        <w:t xml:space="preserve"> лиц, потребляющих наркотические средства и психотропные вещества в немедицинских целях;</w:t>
      </w:r>
    </w:p>
    <w:p w:rsidR="008D1528" w:rsidRDefault="008D1528">
      <w:pPr>
        <w:pStyle w:val="ConsPlusNormal"/>
        <w:spacing w:before="220"/>
        <w:ind w:firstLine="540"/>
        <w:jc w:val="both"/>
      </w:pPr>
      <w:r>
        <w:t>- сохранение, использование и популяризация объектов культурного наследия и их территорий;</w:t>
      </w:r>
    </w:p>
    <w:p w:rsidR="008D1528" w:rsidRDefault="008D1528">
      <w:pPr>
        <w:pStyle w:val="ConsPlusNormal"/>
        <w:spacing w:before="220"/>
        <w:ind w:firstLine="540"/>
        <w:jc w:val="both"/>
      </w:pPr>
      <w:r>
        <w:t>- формирование в обществе нетерпимости к коррупционному поведению;</w:t>
      </w:r>
    </w:p>
    <w:p w:rsidR="008D1528" w:rsidRDefault="008D1528">
      <w:pPr>
        <w:pStyle w:val="ConsPlusNormal"/>
        <w:spacing w:before="220"/>
        <w:ind w:firstLine="540"/>
        <w:jc w:val="both"/>
      </w:pPr>
      <w:r>
        <w:t>- содействие повышению мобильности трудовых ресурсов;</w:t>
      </w:r>
    </w:p>
    <w:p w:rsidR="008D1528" w:rsidRDefault="008D1528">
      <w:pPr>
        <w:pStyle w:val="ConsPlusNormal"/>
        <w:spacing w:before="220"/>
        <w:ind w:firstLine="540"/>
        <w:jc w:val="both"/>
      </w:pPr>
      <w:r>
        <w:t>- реализация добровольческих (волонтерских) проектов;</w:t>
      </w:r>
    </w:p>
    <w:p w:rsidR="008D1528" w:rsidRDefault="008D1528">
      <w:pPr>
        <w:pStyle w:val="ConsPlusNormal"/>
        <w:spacing w:before="220"/>
        <w:ind w:firstLine="540"/>
        <w:jc w:val="both"/>
      </w:pPr>
      <w:r>
        <w:t>- иные направления деятельности.</w:t>
      </w:r>
    </w:p>
    <w:p w:rsidR="008D1528" w:rsidRDefault="00BD1C92">
      <w:pPr>
        <w:pStyle w:val="ConsPlusNormal"/>
        <w:spacing w:before="220"/>
        <w:ind w:firstLine="540"/>
        <w:jc w:val="both"/>
      </w:pPr>
      <w:hyperlink w:anchor="P755" w:history="1">
        <w:r w:rsidR="008D1528">
          <w:rPr>
            <w:color w:val="0000FF"/>
          </w:rPr>
          <w:t>Перечень</w:t>
        </w:r>
      </w:hyperlink>
      <w:r w:rsidR="008D1528">
        <w:t xml:space="preserve"> мероприятий подпрограммы с указанием содержания мероприятий, исполнителей, прогнозных объемов и источников финансирования приведен в приложении 1 к подпрограмме.</w:t>
      </w:r>
    </w:p>
    <w:p w:rsidR="008D1528" w:rsidRDefault="008D1528">
      <w:pPr>
        <w:pStyle w:val="ConsPlusNormal"/>
        <w:ind w:firstLine="540"/>
        <w:jc w:val="both"/>
      </w:pPr>
    </w:p>
    <w:p w:rsidR="008D1528" w:rsidRDefault="008D1528">
      <w:pPr>
        <w:pStyle w:val="ConsPlusTitle"/>
        <w:jc w:val="center"/>
        <w:outlineLvl w:val="2"/>
      </w:pPr>
      <w:r>
        <w:t>7. Механизм реализации подпрограммы</w:t>
      </w:r>
    </w:p>
    <w:p w:rsidR="008D1528" w:rsidRDefault="008D1528">
      <w:pPr>
        <w:pStyle w:val="ConsPlusNormal"/>
        <w:jc w:val="center"/>
      </w:pPr>
    </w:p>
    <w:p w:rsidR="008D1528" w:rsidRDefault="008D1528">
      <w:pPr>
        <w:pStyle w:val="ConsPlusNormal"/>
        <w:ind w:firstLine="540"/>
        <w:jc w:val="both"/>
      </w:pPr>
      <w:r>
        <w:t>Субсидии СОНКО Брянской области предоставляются на конкурсной основе в соответствии с порядком предоставления на конкурсной основе субсидий из областного бюджета социально ориентированным некоммерческим организациям Брянской области, утвержденным постановлением Правительства Брянской области.</w:t>
      </w:r>
    </w:p>
    <w:p w:rsidR="008D1528" w:rsidRDefault="008D1528">
      <w:pPr>
        <w:pStyle w:val="ConsPlusNormal"/>
        <w:spacing w:before="220"/>
        <w:ind w:firstLine="540"/>
        <w:jc w:val="both"/>
      </w:pPr>
      <w:r>
        <w:t>Корректировка объемов финансирования подпрограммы осуществляется при внесении соответствующих изменений в закон Брянской области об областном бюджете на соответствующий финансовый год и плановый период.</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осуществляет контроль за реализацией мероприятий подпрограммы, координирует деятельность соисполнителей, проводит анализ выполнения мероприятий и формирует отчет о реализации мероприятий программы.</w:t>
      </w:r>
    </w:p>
    <w:p w:rsidR="008D1528" w:rsidRDefault="008D1528">
      <w:pPr>
        <w:pStyle w:val="ConsPlusNormal"/>
        <w:spacing w:before="220"/>
        <w:ind w:firstLine="540"/>
        <w:jc w:val="both"/>
      </w:pPr>
      <w:r>
        <w:lastRenderedPageBreak/>
        <w:t>Департамент семьи, социальной и демографической политики Брянской области имеет право запрашивать информацию о реализации мероприятий программы у соисполнителей и устанавливать сроки предоставления запрашиваемой информации.</w:t>
      </w:r>
    </w:p>
    <w:p w:rsidR="008D1528" w:rsidRDefault="008D1528">
      <w:pPr>
        <w:pStyle w:val="ConsPlusNormal"/>
        <w:spacing w:before="220"/>
        <w:ind w:firstLine="540"/>
        <w:jc w:val="both"/>
      </w:pPr>
      <w:r>
        <w:t xml:space="preserve">Оценка эффективности и мониторинг реализации настоящей подпрограммы осуществляется при проведении оценки эффективности и мониторинга государственной программы "Социальная и демографическая политика Брянской области" (в соответствии с </w:t>
      </w:r>
      <w:hyperlink r:id="rId53" w:history="1">
        <w:r>
          <w:rPr>
            <w:color w:val="0000FF"/>
          </w:rPr>
          <w:t>Постановлением</w:t>
        </w:r>
      </w:hyperlink>
      <w:r>
        <w:t xml:space="preserve"> Правительства Брянской области от 28.10.2013 N 608-п "Об утверждении Порядка разработки, реализации и оценки эффективности государственных программ Брянской области".</w:t>
      </w:r>
    </w:p>
    <w:p w:rsidR="008D1528" w:rsidRDefault="008D1528">
      <w:pPr>
        <w:pStyle w:val="ConsPlusNormal"/>
        <w:ind w:firstLine="540"/>
        <w:jc w:val="both"/>
      </w:pPr>
    </w:p>
    <w:p w:rsidR="008D1528" w:rsidRDefault="008D1528">
      <w:pPr>
        <w:pStyle w:val="ConsPlusTitle"/>
        <w:jc w:val="center"/>
        <w:outlineLvl w:val="2"/>
      </w:pPr>
      <w:r>
        <w:t>8. Риски реализации подпрограммы</w:t>
      </w:r>
    </w:p>
    <w:p w:rsidR="008D1528" w:rsidRDefault="008D1528">
      <w:pPr>
        <w:pStyle w:val="ConsPlusNormal"/>
      </w:pPr>
    </w:p>
    <w:p w:rsidR="008D1528" w:rsidRDefault="008D1528">
      <w:pPr>
        <w:pStyle w:val="ConsPlusNormal"/>
        <w:jc w:val="right"/>
        <w:outlineLvl w:val="3"/>
      </w:pPr>
      <w:r>
        <w:t>Таблица 1</w:t>
      </w:r>
    </w:p>
    <w:p w:rsidR="008D1528" w:rsidRDefault="008D152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080"/>
        <w:gridCol w:w="4440"/>
      </w:tblGrid>
      <w:tr w:rsidR="008D1528">
        <w:tc>
          <w:tcPr>
            <w:tcW w:w="540" w:type="dxa"/>
          </w:tcPr>
          <w:p w:rsidR="008D1528" w:rsidRDefault="008D1528">
            <w:pPr>
              <w:pStyle w:val="ConsPlusNormal"/>
              <w:jc w:val="center"/>
            </w:pPr>
          </w:p>
        </w:tc>
        <w:tc>
          <w:tcPr>
            <w:tcW w:w="4080" w:type="dxa"/>
          </w:tcPr>
          <w:p w:rsidR="008D1528" w:rsidRDefault="008D1528">
            <w:pPr>
              <w:pStyle w:val="ConsPlusNormal"/>
              <w:jc w:val="center"/>
            </w:pPr>
            <w:r>
              <w:t>Внешний фактор, который может повлиять на реализацию программы</w:t>
            </w:r>
          </w:p>
        </w:tc>
        <w:tc>
          <w:tcPr>
            <w:tcW w:w="4440" w:type="dxa"/>
          </w:tcPr>
          <w:p w:rsidR="008D1528" w:rsidRDefault="008D1528">
            <w:pPr>
              <w:pStyle w:val="ConsPlusNormal"/>
              <w:jc w:val="center"/>
            </w:pPr>
            <w:r>
              <w:t>Механизм минимизации негативного влияния внешних факторов</w:t>
            </w:r>
          </w:p>
        </w:tc>
      </w:tr>
      <w:tr w:rsidR="008D1528">
        <w:tc>
          <w:tcPr>
            <w:tcW w:w="540" w:type="dxa"/>
          </w:tcPr>
          <w:p w:rsidR="008D1528" w:rsidRDefault="008D1528">
            <w:pPr>
              <w:pStyle w:val="ConsPlusNormal"/>
              <w:jc w:val="center"/>
            </w:pPr>
            <w:r>
              <w:t>1</w:t>
            </w:r>
          </w:p>
        </w:tc>
        <w:tc>
          <w:tcPr>
            <w:tcW w:w="4080" w:type="dxa"/>
          </w:tcPr>
          <w:p w:rsidR="008D1528" w:rsidRDefault="008D1528">
            <w:pPr>
              <w:pStyle w:val="ConsPlusNormal"/>
            </w:pPr>
            <w:r>
              <w:t>Отсутствие средств в областном бюджете и сокращение объема финансирования</w:t>
            </w:r>
          </w:p>
        </w:tc>
        <w:tc>
          <w:tcPr>
            <w:tcW w:w="4440" w:type="dxa"/>
          </w:tcPr>
          <w:p w:rsidR="008D1528" w:rsidRDefault="008D1528">
            <w:pPr>
              <w:pStyle w:val="ConsPlusNormal"/>
            </w:pPr>
            <w:r>
              <w:t>Оптимизация расходов областного бюджета и изыскание средств на выполнение обязательств. Подготовка предложений по корректировке подпрограммы</w:t>
            </w:r>
          </w:p>
        </w:tc>
      </w:tr>
      <w:tr w:rsidR="008D1528">
        <w:tc>
          <w:tcPr>
            <w:tcW w:w="540" w:type="dxa"/>
          </w:tcPr>
          <w:p w:rsidR="008D1528" w:rsidRDefault="008D1528">
            <w:pPr>
              <w:pStyle w:val="ConsPlusNormal"/>
              <w:jc w:val="center"/>
            </w:pPr>
            <w:r>
              <w:t>2</w:t>
            </w:r>
          </w:p>
        </w:tc>
        <w:tc>
          <w:tcPr>
            <w:tcW w:w="4080" w:type="dxa"/>
          </w:tcPr>
          <w:p w:rsidR="008D1528" w:rsidRDefault="008D1528">
            <w:pPr>
              <w:pStyle w:val="ConsPlusNormal"/>
            </w:pPr>
            <w:r>
              <w:t>Действие обстоятельств непреодолимой силы</w:t>
            </w:r>
          </w:p>
        </w:tc>
        <w:tc>
          <w:tcPr>
            <w:tcW w:w="4440" w:type="dxa"/>
          </w:tcPr>
          <w:p w:rsidR="008D1528" w:rsidRDefault="008D1528">
            <w:pPr>
              <w:pStyle w:val="ConsPlusNormal"/>
            </w:pPr>
            <w:r>
              <w:t>Оперативное реагирование и информирование о таких обстоятельствах соисполнителей подпрограммы</w:t>
            </w:r>
          </w:p>
        </w:tc>
      </w:tr>
      <w:tr w:rsidR="008D1528">
        <w:tc>
          <w:tcPr>
            <w:tcW w:w="540" w:type="dxa"/>
          </w:tcPr>
          <w:p w:rsidR="008D1528" w:rsidRDefault="008D1528">
            <w:pPr>
              <w:pStyle w:val="ConsPlusNormal"/>
              <w:jc w:val="center"/>
            </w:pPr>
            <w:r>
              <w:t>3</w:t>
            </w:r>
          </w:p>
        </w:tc>
        <w:tc>
          <w:tcPr>
            <w:tcW w:w="4080" w:type="dxa"/>
          </w:tcPr>
          <w:p w:rsidR="008D1528" w:rsidRDefault="008D1528">
            <w:pPr>
              <w:pStyle w:val="ConsPlusNormal"/>
            </w:pPr>
            <w:r>
              <w:t>Изменение федерального законодательства</w:t>
            </w:r>
          </w:p>
        </w:tc>
        <w:tc>
          <w:tcPr>
            <w:tcW w:w="4440" w:type="dxa"/>
          </w:tcPr>
          <w:p w:rsidR="008D1528" w:rsidRDefault="008D1528">
            <w:pPr>
              <w:pStyle w:val="ConsPlusNormal"/>
            </w:pPr>
            <w:r>
              <w:t>Оперативное реагирование Правительства Брянской области на изменение федерального законодательства</w:t>
            </w:r>
          </w:p>
        </w:tc>
      </w:tr>
    </w:tbl>
    <w:p w:rsidR="008D1528" w:rsidRDefault="008D1528">
      <w:pPr>
        <w:pStyle w:val="ConsPlusNormal"/>
        <w:jc w:val="center"/>
      </w:pPr>
    </w:p>
    <w:p w:rsidR="008D1528" w:rsidRDefault="008D1528">
      <w:pPr>
        <w:pStyle w:val="ConsPlusTitle"/>
        <w:jc w:val="center"/>
        <w:outlineLvl w:val="2"/>
      </w:pPr>
      <w:r>
        <w:t>9. Целевые индикаторы и показатели эффективности</w:t>
      </w:r>
    </w:p>
    <w:p w:rsidR="008D1528" w:rsidRDefault="008D1528">
      <w:pPr>
        <w:pStyle w:val="ConsPlusTitle"/>
        <w:jc w:val="center"/>
      </w:pPr>
      <w:r>
        <w:t>и результативности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Подпрограмма будет способствовать наиболее полному и эффективному использованию возможностей СОНКО в решении задач социального развития региона за счет наращивания потенциала некоммерческих организаций и обеспечения максимально эффективного его использования. Предлагаемая система показателей позволяет в интегрированном виде на основе данных мониторинга и официальной отчетности оценивать в динамике результаты реализации комплекса мероприятий.</w:t>
      </w:r>
    </w:p>
    <w:p w:rsidR="008D1528" w:rsidRDefault="008D1528">
      <w:pPr>
        <w:pStyle w:val="ConsPlusNormal"/>
        <w:spacing w:before="220"/>
        <w:ind w:firstLine="540"/>
        <w:jc w:val="both"/>
      </w:pPr>
      <w:r>
        <w:t>Сведения о показателях (индикаторах), характеризующих конечные результаты реализации подпрограммы по годам ее реализации, представлены в таблице 2:</w:t>
      </w:r>
    </w:p>
    <w:p w:rsidR="008D1528" w:rsidRDefault="008D1528">
      <w:pPr>
        <w:pStyle w:val="ConsPlusNormal"/>
        <w:jc w:val="both"/>
      </w:pPr>
    </w:p>
    <w:p w:rsidR="008D1528" w:rsidRDefault="008D1528">
      <w:pPr>
        <w:pStyle w:val="ConsPlusNormal"/>
        <w:jc w:val="right"/>
        <w:outlineLvl w:val="3"/>
      </w:pPr>
      <w:r>
        <w:t>Таблица 2</w:t>
      </w:r>
    </w:p>
    <w:p w:rsidR="008D1528" w:rsidRDefault="008D152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559"/>
        <w:gridCol w:w="829"/>
        <w:gridCol w:w="829"/>
        <w:gridCol w:w="604"/>
        <w:gridCol w:w="604"/>
        <w:gridCol w:w="604"/>
        <w:gridCol w:w="604"/>
        <w:gridCol w:w="604"/>
        <w:gridCol w:w="604"/>
        <w:gridCol w:w="604"/>
      </w:tblGrid>
      <w:tr w:rsidR="008D1528">
        <w:tc>
          <w:tcPr>
            <w:tcW w:w="454" w:type="dxa"/>
          </w:tcPr>
          <w:p w:rsidR="008D1528" w:rsidRDefault="008D1528">
            <w:pPr>
              <w:pStyle w:val="ConsPlusNormal"/>
              <w:jc w:val="center"/>
            </w:pPr>
            <w:r>
              <w:t xml:space="preserve">N </w:t>
            </w:r>
            <w:proofErr w:type="spellStart"/>
            <w:r>
              <w:t>п</w:t>
            </w:r>
            <w:proofErr w:type="spellEnd"/>
            <w:r>
              <w:t>/</w:t>
            </w:r>
            <w:proofErr w:type="spellStart"/>
            <w:r>
              <w:t>п</w:t>
            </w:r>
            <w:proofErr w:type="spellEnd"/>
          </w:p>
        </w:tc>
        <w:tc>
          <w:tcPr>
            <w:tcW w:w="2154" w:type="dxa"/>
          </w:tcPr>
          <w:p w:rsidR="008D1528" w:rsidRDefault="008D1528">
            <w:pPr>
              <w:pStyle w:val="ConsPlusNormal"/>
              <w:jc w:val="center"/>
            </w:pPr>
            <w:r>
              <w:t>Наименование показателя</w:t>
            </w:r>
          </w:p>
        </w:tc>
        <w:tc>
          <w:tcPr>
            <w:tcW w:w="559" w:type="dxa"/>
          </w:tcPr>
          <w:p w:rsidR="008D1528" w:rsidRDefault="008D1528">
            <w:pPr>
              <w:pStyle w:val="ConsPlusNormal"/>
              <w:jc w:val="center"/>
            </w:pPr>
            <w:r>
              <w:t xml:space="preserve">Ед. </w:t>
            </w:r>
            <w:proofErr w:type="spellStart"/>
            <w:r>
              <w:t>изм</w:t>
            </w:r>
            <w:proofErr w:type="spellEnd"/>
            <w:r>
              <w:t>.</w:t>
            </w:r>
          </w:p>
        </w:tc>
        <w:tc>
          <w:tcPr>
            <w:tcW w:w="829" w:type="dxa"/>
          </w:tcPr>
          <w:p w:rsidR="008D1528" w:rsidRDefault="008D1528">
            <w:pPr>
              <w:pStyle w:val="ConsPlusNormal"/>
              <w:jc w:val="center"/>
            </w:pPr>
            <w:r>
              <w:t>2016 г. (отчет)</w:t>
            </w:r>
          </w:p>
        </w:tc>
        <w:tc>
          <w:tcPr>
            <w:tcW w:w="829" w:type="dxa"/>
          </w:tcPr>
          <w:p w:rsidR="008D1528" w:rsidRDefault="008D1528">
            <w:pPr>
              <w:pStyle w:val="ConsPlusNormal"/>
              <w:jc w:val="center"/>
            </w:pPr>
            <w:r>
              <w:t>2017 г. (отчет)</w:t>
            </w:r>
          </w:p>
        </w:tc>
        <w:tc>
          <w:tcPr>
            <w:tcW w:w="604" w:type="dxa"/>
          </w:tcPr>
          <w:p w:rsidR="008D1528" w:rsidRDefault="008D1528">
            <w:pPr>
              <w:pStyle w:val="ConsPlusNormal"/>
              <w:jc w:val="center"/>
            </w:pPr>
            <w:r>
              <w:t>2018 г.</w:t>
            </w:r>
          </w:p>
        </w:tc>
        <w:tc>
          <w:tcPr>
            <w:tcW w:w="604" w:type="dxa"/>
          </w:tcPr>
          <w:p w:rsidR="008D1528" w:rsidRDefault="008D1528">
            <w:pPr>
              <w:pStyle w:val="ConsPlusNormal"/>
              <w:jc w:val="center"/>
            </w:pPr>
            <w:r>
              <w:t>2019 г.</w:t>
            </w:r>
          </w:p>
        </w:tc>
        <w:tc>
          <w:tcPr>
            <w:tcW w:w="604" w:type="dxa"/>
          </w:tcPr>
          <w:p w:rsidR="008D1528" w:rsidRDefault="008D1528">
            <w:pPr>
              <w:pStyle w:val="ConsPlusNormal"/>
              <w:jc w:val="center"/>
            </w:pPr>
            <w:r>
              <w:t>2020 г.</w:t>
            </w:r>
          </w:p>
        </w:tc>
        <w:tc>
          <w:tcPr>
            <w:tcW w:w="604" w:type="dxa"/>
          </w:tcPr>
          <w:p w:rsidR="008D1528" w:rsidRDefault="008D1528">
            <w:pPr>
              <w:pStyle w:val="ConsPlusNormal"/>
              <w:jc w:val="center"/>
            </w:pPr>
            <w:r>
              <w:t>2021 г.</w:t>
            </w:r>
          </w:p>
        </w:tc>
        <w:tc>
          <w:tcPr>
            <w:tcW w:w="604" w:type="dxa"/>
          </w:tcPr>
          <w:p w:rsidR="008D1528" w:rsidRDefault="008D1528">
            <w:pPr>
              <w:pStyle w:val="ConsPlusNormal"/>
              <w:jc w:val="center"/>
            </w:pPr>
            <w:r>
              <w:t>2022 г.</w:t>
            </w:r>
          </w:p>
        </w:tc>
        <w:tc>
          <w:tcPr>
            <w:tcW w:w="604" w:type="dxa"/>
          </w:tcPr>
          <w:p w:rsidR="008D1528" w:rsidRDefault="008D1528">
            <w:pPr>
              <w:pStyle w:val="ConsPlusNormal"/>
              <w:jc w:val="center"/>
            </w:pPr>
            <w:r>
              <w:t>2023 г.</w:t>
            </w:r>
          </w:p>
        </w:tc>
        <w:tc>
          <w:tcPr>
            <w:tcW w:w="604" w:type="dxa"/>
          </w:tcPr>
          <w:p w:rsidR="008D1528" w:rsidRDefault="008D1528">
            <w:pPr>
              <w:pStyle w:val="ConsPlusNormal"/>
              <w:jc w:val="center"/>
            </w:pPr>
            <w:r>
              <w:t>2024 г.</w:t>
            </w:r>
          </w:p>
        </w:tc>
      </w:tr>
      <w:tr w:rsidR="008D1528">
        <w:tc>
          <w:tcPr>
            <w:tcW w:w="454" w:type="dxa"/>
          </w:tcPr>
          <w:p w:rsidR="008D1528" w:rsidRDefault="008D1528">
            <w:pPr>
              <w:pStyle w:val="ConsPlusNormal"/>
              <w:jc w:val="center"/>
            </w:pPr>
            <w:r>
              <w:t>1</w:t>
            </w:r>
          </w:p>
        </w:tc>
        <w:tc>
          <w:tcPr>
            <w:tcW w:w="2154" w:type="dxa"/>
          </w:tcPr>
          <w:p w:rsidR="008D1528" w:rsidRDefault="008D1528">
            <w:pPr>
              <w:pStyle w:val="ConsPlusNormal"/>
            </w:pPr>
            <w:r>
              <w:t xml:space="preserve">Количество социально ориентированных некоммерческих организаций, за </w:t>
            </w:r>
            <w:r>
              <w:lastRenderedPageBreak/>
              <w:t>исключением государственных и муниципальных учреждений</w:t>
            </w:r>
          </w:p>
        </w:tc>
        <w:tc>
          <w:tcPr>
            <w:tcW w:w="559" w:type="dxa"/>
          </w:tcPr>
          <w:p w:rsidR="008D1528" w:rsidRDefault="008D1528">
            <w:pPr>
              <w:pStyle w:val="ConsPlusNormal"/>
              <w:jc w:val="center"/>
            </w:pPr>
            <w:r>
              <w:lastRenderedPageBreak/>
              <w:t>ед.</w:t>
            </w:r>
          </w:p>
        </w:tc>
        <w:tc>
          <w:tcPr>
            <w:tcW w:w="829" w:type="dxa"/>
          </w:tcPr>
          <w:p w:rsidR="008D1528" w:rsidRDefault="008D1528">
            <w:pPr>
              <w:pStyle w:val="ConsPlusNormal"/>
              <w:jc w:val="center"/>
            </w:pPr>
            <w:r>
              <w:t>1171</w:t>
            </w:r>
          </w:p>
        </w:tc>
        <w:tc>
          <w:tcPr>
            <w:tcW w:w="829" w:type="dxa"/>
          </w:tcPr>
          <w:p w:rsidR="008D1528" w:rsidRDefault="008D1528">
            <w:pPr>
              <w:pStyle w:val="ConsPlusNormal"/>
              <w:jc w:val="center"/>
            </w:pPr>
            <w:r>
              <w:t>1126</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r>
      <w:tr w:rsidR="008D1528">
        <w:tc>
          <w:tcPr>
            <w:tcW w:w="454" w:type="dxa"/>
          </w:tcPr>
          <w:p w:rsidR="008D1528" w:rsidRDefault="008D1528">
            <w:pPr>
              <w:pStyle w:val="ConsPlusNormal"/>
              <w:jc w:val="center"/>
            </w:pPr>
            <w:r>
              <w:lastRenderedPageBreak/>
              <w:t>2</w:t>
            </w:r>
          </w:p>
        </w:tc>
        <w:tc>
          <w:tcPr>
            <w:tcW w:w="2154" w:type="dxa"/>
          </w:tcPr>
          <w:p w:rsidR="008D1528" w:rsidRDefault="008D1528">
            <w:pPr>
              <w:pStyle w:val="ConsPlusNormal"/>
            </w:pPr>
            <w:r>
              <w:t>Количество граждан, принимающих участие в деятельности социально ориентированных некоммерческих организаций</w:t>
            </w:r>
          </w:p>
        </w:tc>
        <w:tc>
          <w:tcPr>
            <w:tcW w:w="559" w:type="dxa"/>
          </w:tcPr>
          <w:p w:rsidR="008D1528" w:rsidRDefault="008D1528">
            <w:pPr>
              <w:pStyle w:val="ConsPlusNormal"/>
              <w:jc w:val="center"/>
            </w:pPr>
            <w:r>
              <w:t>тыс. чел.</w:t>
            </w:r>
          </w:p>
        </w:tc>
        <w:tc>
          <w:tcPr>
            <w:tcW w:w="829" w:type="dxa"/>
          </w:tcPr>
          <w:p w:rsidR="008D1528" w:rsidRDefault="008D1528">
            <w:pPr>
              <w:pStyle w:val="ConsPlusNormal"/>
              <w:jc w:val="center"/>
            </w:pPr>
            <w:r>
              <w:t>90,0</w:t>
            </w:r>
          </w:p>
        </w:tc>
        <w:tc>
          <w:tcPr>
            <w:tcW w:w="829"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r>
      <w:tr w:rsidR="008D1528">
        <w:tc>
          <w:tcPr>
            <w:tcW w:w="454" w:type="dxa"/>
          </w:tcPr>
          <w:p w:rsidR="008D1528" w:rsidRDefault="008D1528">
            <w:pPr>
              <w:pStyle w:val="ConsPlusNormal"/>
              <w:jc w:val="center"/>
            </w:pPr>
            <w:r>
              <w:t>3</w:t>
            </w:r>
          </w:p>
        </w:tc>
        <w:tc>
          <w:tcPr>
            <w:tcW w:w="2154" w:type="dxa"/>
          </w:tcPr>
          <w:p w:rsidR="008D1528" w:rsidRDefault="008D1528">
            <w:pPr>
              <w:pStyle w:val="ConsPlusNormal"/>
            </w:pPr>
            <w:r>
              <w:t>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w:t>
            </w:r>
          </w:p>
        </w:tc>
        <w:tc>
          <w:tcPr>
            <w:tcW w:w="559" w:type="dxa"/>
          </w:tcPr>
          <w:p w:rsidR="008D1528" w:rsidRDefault="008D1528">
            <w:pPr>
              <w:pStyle w:val="ConsPlusNormal"/>
              <w:jc w:val="center"/>
            </w:pPr>
            <w:r>
              <w:t>ед.</w:t>
            </w:r>
          </w:p>
        </w:tc>
        <w:tc>
          <w:tcPr>
            <w:tcW w:w="829" w:type="dxa"/>
          </w:tcPr>
          <w:p w:rsidR="008D1528" w:rsidRDefault="008D1528">
            <w:pPr>
              <w:pStyle w:val="ConsPlusNormal"/>
              <w:jc w:val="center"/>
            </w:pPr>
            <w:r>
              <w:t>4</w:t>
            </w:r>
          </w:p>
        </w:tc>
        <w:tc>
          <w:tcPr>
            <w:tcW w:w="829"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r>
      <w:tr w:rsidR="008D1528">
        <w:tc>
          <w:tcPr>
            <w:tcW w:w="454" w:type="dxa"/>
          </w:tcPr>
          <w:p w:rsidR="008D1528" w:rsidRDefault="008D1528">
            <w:pPr>
              <w:pStyle w:val="ConsPlusNormal"/>
              <w:jc w:val="center"/>
            </w:pPr>
            <w:r>
              <w:t>4</w:t>
            </w:r>
          </w:p>
        </w:tc>
        <w:tc>
          <w:tcPr>
            <w:tcW w:w="2154" w:type="dxa"/>
          </w:tcPr>
          <w:p w:rsidR="008D1528" w:rsidRDefault="008D1528">
            <w:pPr>
              <w:pStyle w:val="ConsPlusNormal"/>
            </w:pPr>
            <w:r>
              <w:t>Количество социально ориентированных некоммерческих организаций, которым оказана финансовая поддержка в виде субсидий</w:t>
            </w:r>
          </w:p>
        </w:tc>
        <w:tc>
          <w:tcPr>
            <w:tcW w:w="559" w:type="dxa"/>
          </w:tcPr>
          <w:p w:rsidR="008D1528" w:rsidRDefault="008D1528">
            <w:pPr>
              <w:pStyle w:val="ConsPlusNormal"/>
              <w:jc w:val="center"/>
            </w:pPr>
            <w:r>
              <w:t>ед.</w:t>
            </w:r>
          </w:p>
        </w:tc>
        <w:tc>
          <w:tcPr>
            <w:tcW w:w="829" w:type="dxa"/>
          </w:tcPr>
          <w:p w:rsidR="008D1528" w:rsidRDefault="008D1528">
            <w:pPr>
              <w:pStyle w:val="ConsPlusNormal"/>
              <w:jc w:val="center"/>
            </w:pPr>
            <w:r>
              <w:t>35</w:t>
            </w:r>
          </w:p>
        </w:tc>
        <w:tc>
          <w:tcPr>
            <w:tcW w:w="829" w:type="dxa"/>
          </w:tcPr>
          <w:p w:rsidR="008D1528" w:rsidRDefault="008D1528">
            <w:pPr>
              <w:pStyle w:val="ConsPlusNormal"/>
              <w:jc w:val="center"/>
            </w:pPr>
            <w:r>
              <w:t>34</w:t>
            </w:r>
          </w:p>
        </w:tc>
        <w:tc>
          <w:tcPr>
            <w:tcW w:w="604" w:type="dxa"/>
          </w:tcPr>
          <w:p w:rsidR="008D1528" w:rsidRDefault="008D1528">
            <w:pPr>
              <w:pStyle w:val="ConsPlusNormal"/>
              <w:jc w:val="center"/>
            </w:pPr>
            <w:r>
              <w:t>43</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r>
      <w:tr w:rsidR="008D1528">
        <w:tc>
          <w:tcPr>
            <w:tcW w:w="454" w:type="dxa"/>
          </w:tcPr>
          <w:p w:rsidR="008D1528" w:rsidRDefault="008D1528">
            <w:pPr>
              <w:pStyle w:val="ConsPlusNormal"/>
              <w:jc w:val="center"/>
            </w:pPr>
            <w:r>
              <w:t>5</w:t>
            </w:r>
          </w:p>
        </w:tc>
        <w:tc>
          <w:tcPr>
            <w:tcW w:w="2154" w:type="dxa"/>
          </w:tcPr>
          <w:p w:rsidR="008D1528" w:rsidRDefault="008D1528">
            <w:pPr>
              <w:pStyle w:val="ConsPlusNormal"/>
            </w:pPr>
            <w:r>
              <w:t>Количество социально ориентированных некоммерческих организаций, которым оказана поддержка в иных формах</w:t>
            </w:r>
          </w:p>
        </w:tc>
        <w:tc>
          <w:tcPr>
            <w:tcW w:w="559" w:type="dxa"/>
          </w:tcPr>
          <w:p w:rsidR="008D1528" w:rsidRDefault="008D1528">
            <w:pPr>
              <w:pStyle w:val="ConsPlusNormal"/>
              <w:jc w:val="center"/>
            </w:pPr>
            <w:r>
              <w:t>ед.</w:t>
            </w:r>
          </w:p>
        </w:tc>
        <w:tc>
          <w:tcPr>
            <w:tcW w:w="829" w:type="dxa"/>
          </w:tcPr>
          <w:p w:rsidR="008D1528" w:rsidRDefault="008D1528">
            <w:pPr>
              <w:pStyle w:val="ConsPlusNormal"/>
              <w:jc w:val="center"/>
            </w:pPr>
            <w:r>
              <w:t>42</w:t>
            </w:r>
          </w:p>
        </w:tc>
        <w:tc>
          <w:tcPr>
            <w:tcW w:w="829" w:type="dxa"/>
          </w:tcPr>
          <w:p w:rsidR="008D1528" w:rsidRDefault="008D1528">
            <w:pPr>
              <w:pStyle w:val="ConsPlusNormal"/>
              <w:jc w:val="center"/>
            </w:pPr>
            <w:r>
              <w:t>13</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r>
      <w:tr w:rsidR="008D1528">
        <w:tc>
          <w:tcPr>
            <w:tcW w:w="454" w:type="dxa"/>
          </w:tcPr>
          <w:p w:rsidR="008D1528" w:rsidRDefault="008D1528">
            <w:pPr>
              <w:pStyle w:val="ConsPlusNormal"/>
              <w:jc w:val="center"/>
            </w:pPr>
            <w:r>
              <w:t>6</w:t>
            </w:r>
          </w:p>
        </w:tc>
        <w:tc>
          <w:tcPr>
            <w:tcW w:w="2154" w:type="dxa"/>
          </w:tcPr>
          <w:p w:rsidR="008D1528" w:rsidRDefault="008D1528">
            <w:pPr>
              <w:pStyle w:val="ConsPlusNormal"/>
            </w:pPr>
            <w:r>
              <w:t xml:space="preserve">Количество ежегодных публикаций в средствах массовой информации о деятельности </w:t>
            </w:r>
            <w:r>
              <w:lastRenderedPageBreak/>
              <w:t>СОНКО,</w:t>
            </w:r>
          </w:p>
        </w:tc>
        <w:tc>
          <w:tcPr>
            <w:tcW w:w="559" w:type="dxa"/>
          </w:tcPr>
          <w:p w:rsidR="008D1528" w:rsidRDefault="008D1528">
            <w:pPr>
              <w:pStyle w:val="ConsPlusNormal"/>
              <w:jc w:val="center"/>
            </w:pPr>
            <w:r>
              <w:lastRenderedPageBreak/>
              <w:t>ед.</w:t>
            </w:r>
          </w:p>
        </w:tc>
        <w:tc>
          <w:tcPr>
            <w:tcW w:w="829" w:type="dxa"/>
          </w:tcPr>
          <w:p w:rsidR="008D1528" w:rsidRDefault="008D1528">
            <w:pPr>
              <w:pStyle w:val="ConsPlusNormal"/>
              <w:jc w:val="center"/>
            </w:pPr>
            <w:r>
              <w:t>180</w:t>
            </w:r>
          </w:p>
        </w:tc>
        <w:tc>
          <w:tcPr>
            <w:tcW w:w="829" w:type="dxa"/>
          </w:tcPr>
          <w:p w:rsidR="008D1528" w:rsidRDefault="008D1528">
            <w:pPr>
              <w:pStyle w:val="ConsPlusNormal"/>
              <w:jc w:val="center"/>
            </w:pPr>
            <w:r>
              <w:t>171</w:t>
            </w:r>
          </w:p>
        </w:tc>
        <w:tc>
          <w:tcPr>
            <w:tcW w:w="604" w:type="dxa"/>
          </w:tcPr>
          <w:p w:rsidR="008D1528" w:rsidRDefault="008D1528">
            <w:pPr>
              <w:pStyle w:val="ConsPlusNormal"/>
              <w:jc w:val="center"/>
            </w:pPr>
            <w:r>
              <w:t>100</w:t>
            </w:r>
          </w:p>
        </w:tc>
        <w:tc>
          <w:tcPr>
            <w:tcW w:w="604" w:type="dxa"/>
          </w:tcPr>
          <w:p w:rsidR="008D1528" w:rsidRDefault="008D1528">
            <w:pPr>
              <w:pStyle w:val="ConsPlusNormal"/>
              <w:jc w:val="center"/>
            </w:pPr>
            <w:r>
              <w:t>110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r>
      <w:tr w:rsidR="008D1528">
        <w:tc>
          <w:tcPr>
            <w:tcW w:w="454" w:type="dxa"/>
          </w:tcPr>
          <w:p w:rsidR="008D1528" w:rsidRDefault="008D1528">
            <w:pPr>
              <w:pStyle w:val="ConsPlusNormal"/>
            </w:pPr>
          </w:p>
        </w:tc>
        <w:tc>
          <w:tcPr>
            <w:tcW w:w="2154" w:type="dxa"/>
          </w:tcPr>
          <w:p w:rsidR="008D1528" w:rsidRDefault="008D1528">
            <w:pPr>
              <w:pStyle w:val="ConsPlusNormal"/>
            </w:pPr>
            <w:r>
              <w:t>в т.ч. телепередач</w:t>
            </w:r>
          </w:p>
        </w:tc>
        <w:tc>
          <w:tcPr>
            <w:tcW w:w="559" w:type="dxa"/>
          </w:tcPr>
          <w:p w:rsidR="008D1528" w:rsidRDefault="008D1528">
            <w:pPr>
              <w:pStyle w:val="ConsPlusNormal"/>
            </w:pPr>
          </w:p>
        </w:tc>
        <w:tc>
          <w:tcPr>
            <w:tcW w:w="829" w:type="dxa"/>
          </w:tcPr>
          <w:p w:rsidR="008D1528" w:rsidRDefault="008D1528">
            <w:pPr>
              <w:pStyle w:val="ConsPlusNormal"/>
              <w:jc w:val="center"/>
            </w:pPr>
            <w:r>
              <w:t>50</w:t>
            </w:r>
          </w:p>
        </w:tc>
        <w:tc>
          <w:tcPr>
            <w:tcW w:w="829" w:type="dxa"/>
          </w:tcPr>
          <w:p w:rsidR="008D1528" w:rsidRDefault="008D1528">
            <w:pPr>
              <w:pStyle w:val="ConsPlusNormal"/>
              <w:jc w:val="center"/>
            </w:pPr>
            <w:r>
              <w:t>30</w:t>
            </w:r>
          </w:p>
        </w:tc>
        <w:tc>
          <w:tcPr>
            <w:tcW w:w="604" w:type="dxa"/>
          </w:tcPr>
          <w:p w:rsidR="008D1528" w:rsidRDefault="008D1528">
            <w:pPr>
              <w:pStyle w:val="ConsPlusNormal"/>
              <w:jc w:val="center"/>
            </w:pPr>
            <w:r>
              <w:t>20</w:t>
            </w:r>
          </w:p>
        </w:tc>
        <w:tc>
          <w:tcPr>
            <w:tcW w:w="604" w:type="dxa"/>
          </w:tcPr>
          <w:p w:rsidR="008D1528" w:rsidRDefault="008D1528">
            <w:pPr>
              <w:pStyle w:val="ConsPlusNormal"/>
              <w:jc w:val="center"/>
            </w:pPr>
            <w:r>
              <w:t>30</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r>
    </w:tbl>
    <w:p w:rsidR="008D1528" w:rsidRDefault="008D1528">
      <w:pPr>
        <w:pStyle w:val="ConsPlusNormal"/>
        <w:ind w:firstLine="540"/>
        <w:jc w:val="both"/>
      </w:pPr>
    </w:p>
    <w:p w:rsidR="008D1528" w:rsidRDefault="008D1528">
      <w:pPr>
        <w:pStyle w:val="ConsPlusNormal"/>
        <w:ind w:firstLine="540"/>
        <w:jc w:val="both"/>
      </w:pPr>
      <w:r>
        <w:t>Исходные данные для определения значения показателей, характеризующих конечные результаты реализации подпрограммы, определяются: для показателя (индикатора) 1 - на основе данных официальной отчетности управления Минюста России по Брянской области (по данным сайта http://unro.minjust.ru/NKOs.aspx), для показателей 2 - 6 - по данным постоянного мониторинга департамента семьи, социальной и демографической политики Брянской области.</w:t>
      </w: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pPr>
    </w:p>
    <w:p w:rsidR="008D1528" w:rsidRDefault="008D1528">
      <w:pPr>
        <w:pStyle w:val="ConsPlusNormal"/>
        <w:jc w:val="right"/>
        <w:outlineLvl w:val="2"/>
      </w:pPr>
      <w:r>
        <w:t>Приложение 1</w:t>
      </w:r>
    </w:p>
    <w:p w:rsidR="008D1528" w:rsidRDefault="008D1528">
      <w:pPr>
        <w:pStyle w:val="ConsPlusNormal"/>
        <w:jc w:val="right"/>
      </w:pPr>
      <w:r>
        <w:t>к подпрограмме "Содействие развитию институтов</w:t>
      </w:r>
    </w:p>
    <w:p w:rsidR="008D1528" w:rsidRDefault="008D1528">
      <w:pPr>
        <w:pStyle w:val="ConsPlusNormal"/>
        <w:jc w:val="right"/>
      </w:pPr>
      <w:r>
        <w:t>гражданского общества и государственная поддержка</w:t>
      </w:r>
    </w:p>
    <w:p w:rsidR="008D1528" w:rsidRDefault="008D1528">
      <w:pPr>
        <w:pStyle w:val="ConsPlusNormal"/>
        <w:jc w:val="right"/>
      </w:pPr>
      <w:r>
        <w:t>социально ориентированных некоммерческих</w:t>
      </w:r>
    </w:p>
    <w:p w:rsidR="008D1528" w:rsidRDefault="008D1528">
      <w:pPr>
        <w:pStyle w:val="ConsPlusNormal"/>
        <w:jc w:val="right"/>
      </w:pPr>
      <w:r>
        <w:t>организаций Брянской области"</w:t>
      </w:r>
    </w:p>
    <w:p w:rsidR="008D1528" w:rsidRDefault="008D1528">
      <w:pPr>
        <w:pStyle w:val="ConsPlusNormal"/>
        <w:jc w:val="center"/>
      </w:pPr>
    </w:p>
    <w:p w:rsidR="008D1528" w:rsidRDefault="008D1528">
      <w:pPr>
        <w:pStyle w:val="ConsPlusTitle"/>
        <w:jc w:val="center"/>
      </w:pPr>
      <w:bookmarkStart w:id="4" w:name="P755"/>
      <w:bookmarkEnd w:id="4"/>
      <w:r>
        <w:t>Перечень</w:t>
      </w:r>
    </w:p>
    <w:p w:rsidR="008D1528" w:rsidRDefault="008D1528">
      <w:pPr>
        <w:pStyle w:val="ConsPlusTitle"/>
        <w:jc w:val="center"/>
      </w:pPr>
      <w:r>
        <w:t>мероприятий подпрограммы "Содействие развитию институтов</w:t>
      </w:r>
    </w:p>
    <w:p w:rsidR="008D1528" w:rsidRDefault="008D1528">
      <w:pPr>
        <w:pStyle w:val="ConsPlusTitle"/>
        <w:jc w:val="center"/>
      </w:pPr>
      <w:r>
        <w:t>гражданского общества и государственная поддержка социально</w:t>
      </w:r>
    </w:p>
    <w:p w:rsidR="008D1528" w:rsidRDefault="008D1528">
      <w:pPr>
        <w:pStyle w:val="ConsPlusTitle"/>
        <w:jc w:val="center"/>
      </w:pPr>
      <w:r>
        <w:t>ориентированных некоммерческих организаций Брянской области"</w:t>
      </w:r>
    </w:p>
    <w:p w:rsidR="008D1528" w:rsidRDefault="008D1528">
      <w:pPr>
        <w:pStyle w:val="ConsPlusNormal"/>
        <w:jc w:val="center"/>
      </w:pPr>
    </w:p>
    <w:p w:rsidR="008D1528" w:rsidRDefault="008D1528">
      <w:pPr>
        <w:sectPr w:rsidR="008D1528" w:rsidSect="000A39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49"/>
        <w:gridCol w:w="3685"/>
        <w:gridCol w:w="2438"/>
        <w:gridCol w:w="1954"/>
        <w:gridCol w:w="2608"/>
      </w:tblGrid>
      <w:tr w:rsidR="008D1528">
        <w:tc>
          <w:tcPr>
            <w:tcW w:w="454" w:type="dxa"/>
            <w:vMerge w:val="restart"/>
          </w:tcPr>
          <w:p w:rsidR="008D1528" w:rsidRDefault="008D1528">
            <w:pPr>
              <w:pStyle w:val="ConsPlusNormal"/>
              <w:jc w:val="center"/>
            </w:pPr>
            <w:r>
              <w:lastRenderedPageBreak/>
              <w:t>N</w:t>
            </w:r>
          </w:p>
          <w:p w:rsidR="008D1528" w:rsidRDefault="008D1528">
            <w:pPr>
              <w:pStyle w:val="ConsPlusNormal"/>
              <w:jc w:val="center"/>
            </w:pPr>
            <w:proofErr w:type="spellStart"/>
            <w:r>
              <w:t>п</w:t>
            </w:r>
            <w:proofErr w:type="spellEnd"/>
            <w:r>
              <w:t>/</w:t>
            </w:r>
            <w:proofErr w:type="spellStart"/>
            <w:r>
              <w:t>п</w:t>
            </w:r>
            <w:proofErr w:type="spellEnd"/>
          </w:p>
        </w:tc>
        <w:tc>
          <w:tcPr>
            <w:tcW w:w="2449" w:type="dxa"/>
            <w:vMerge w:val="restart"/>
          </w:tcPr>
          <w:p w:rsidR="008D1528" w:rsidRDefault="008D1528">
            <w:pPr>
              <w:pStyle w:val="ConsPlusNormal"/>
              <w:jc w:val="center"/>
            </w:pPr>
            <w:r>
              <w:t>Наименование мероприятия</w:t>
            </w:r>
          </w:p>
        </w:tc>
        <w:tc>
          <w:tcPr>
            <w:tcW w:w="3685" w:type="dxa"/>
            <w:vMerge w:val="restart"/>
          </w:tcPr>
          <w:p w:rsidR="008D1528" w:rsidRDefault="008D1528">
            <w:pPr>
              <w:pStyle w:val="ConsPlusNormal"/>
              <w:jc w:val="center"/>
            </w:pPr>
            <w:r>
              <w:t>Содержание мероприятий</w:t>
            </w:r>
          </w:p>
        </w:tc>
        <w:tc>
          <w:tcPr>
            <w:tcW w:w="2438" w:type="dxa"/>
            <w:vMerge w:val="restart"/>
          </w:tcPr>
          <w:p w:rsidR="008D1528" w:rsidRDefault="008D1528">
            <w:pPr>
              <w:pStyle w:val="ConsPlusNormal"/>
              <w:jc w:val="center"/>
            </w:pPr>
            <w:r>
              <w:t>Ответственные исполнители</w:t>
            </w:r>
          </w:p>
        </w:tc>
        <w:tc>
          <w:tcPr>
            <w:tcW w:w="1954" w:type="dxa"/>
          </w:tcPr>
          <w:p w:rsidR="008D1528" w:rsidRDefault="008D1528">
            <w:pPr>
              <w:pStyle w:val="ConsPlusNormal"/>
              <w:jc w:val="center"/>
            </w:pPr>
            <w:r>
              <w:t>Объемы и источники финансирования мероприятий</w:t>
            </w:r>
          </w:p>
        </w:tc>
        <w:tc>
          <w:tcPr>
            <w:tcW w:w="2608" w:type="dxa"/>
            <w:vMerge w:val="restart"/>
          </w:tcPr>
          <w:p w:rsidR="008D1528" w:rsidRDefault="008D1528">
            <w:pPr>
              <w:pStyle w:val="ConsPlusNormal"/>
              <w:jc w:val="center"/>
            </w:pPr>
            <w:r>
              <w:t>Ожидаемые результаты</w:t>
            </w:r>
          </w:p>
        </w:tc>
      </w:tr>
      <w:tr w:rsidR="008D1528">
        <w:tc>
          <w:tcPr>
            <w:tcW w:w="454" w:type="dxa"/>
            <w:vMerge/>
          </w:tcPr>
          <w:p w:rsidR="008D1528" w:rsidRDefault="008D1528"/>
        </w:tc>
        <w:tc>
          <w:tcPr>
            <w:tcW w:w="2449" w:type="dxa"/>
            <w:vMerge/>
          </w:tcPr>
          <w:p w:rsidR="008D1528" w:rsidRDefault="008D1528"/>
        </w:tc>
        <w:tc>
          <w:tcPr>
            <w:tcW w:w="3685" w:type="dxa"/>
            <w:vMerge/>
          </w:tcPr>
          <w:p w:rsidR="008D1528" w:rsidRDefault="008D1528"/>
        </w:tc>
        <w:tc>
          <w:tcPr>
            <w:tcW w:w="2438" w:type="dxa"/>
            <w:vMerge/>
          </w:tcPr>
          <w:p w:rsidR="008D1528" w:rsidRDefault="008D1528"/>
        </w:tc>
        <w:tc>
          <w:tcPr>
            <w:tcW w:w="1954" w:type="dxa"/>
          </w:tcPr>
          <w:p w:rsidR="008D1528" w:rsidRDefault="008D1528">
            <w:pPr>
              <w:pStyle w:val="ConsPlusNormal"/>
              <w:jc w:val="center"/>
            </w:pPr>
            <w:r>
              <w:t>2019 год</w:t>
            </w:r>
          </w:p>
        </w:tc>
        <w:tc>
          <w:tcPr>
            <w:tcW w:w="2608" w:type="dxa"/>
            <w:vMerge/>
          </w:tcPr>
          <w:p w:rsidR="008D1528" w:rsidRDefault="008D1528"/>
        </w:tc>
      </w:tr>
      <w:tr w:rsidR="008D1528">
        <w:tc>
          <w:tcPr>
            <w:tcW w:w="13588" w:type="dxa"/>
            <w:gridSpan w:val="6"/>
          </w:tcPr>
          <w:p w:rsidR="008D1528" w:rsidRDefault="008D1528">
            <w:pPr>
              <w:pStyle w:val="ConsPlusNormal"/>
              <w:jc w:val="center"/>
              <w:outlineLvl w:val="3"/>
            </w:pPr>
            <w:r>
              <w:t>I. Организационные мероприятия, необходимые для успешной реализации подпрограммы</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Подготовка нормативно-правовых документов для организации конкурса и предоставления субсидий из областного бюджета социально ориентированным некоммерческим организациям на реализацию программ (проектов)</w:t>
            </w:r>
          </w:p>
        </w:tc>
        <w:tc>
          <w:tcPr>
            <w:tcW w:w="3685" w:type="dxa"/>
          </w:tcPr>
          <w:p w:rsidR="008D1528" w:rsidRDefault="008D1528">
            <w:pPr>
              <w:pStyle w:val="ConsPlusNormal"/>
            </w:pPr>
            <w:r>
              <w:t>определение порядка и сроков проведения конкурса, состава конкурсной комиссии и др.</w:t>
            </w:r>
          </w:p>
        </w:tc>
        <w:tc>
          <w:tcPr>
            <w:tcW w:w="2438" w:type="dxa"/>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r w:rsidR="008D1528">
        <w:tc>
          <w:tcPr>
            <w:tcW w:w="454" w:type="dxa"/>
          </w:tcPr>
          <w:p w:rsidR="008D1528" w:rsidRDefault="008D1528">
            <w:pPr>
              <w:pStyle w:val="ConsPlusNormal"/>
              <w:jc w:val="center"/>
            </w:pPr>
            <w:r>
              <w:t>2</w:t>
            </w:r>
          </w:p>
        </w:tc>
        <w:tc>
          <w:tcPr>
            <w:tcW w:w="2449" w:type="dxa"/>
          </w:tcPr>
          <w:p w:rsidR="008D1528" w:rsidRDefault="008D1528">
            <w:pPr>
              <w:pStyle w:val="ConsPlusNormal"/>
            </w:pPr>
            <w:r>
              <w:t>Проведение региональных конкурсов на предоставление субсидий из областного бюджета социально ориентированным некоммерческим организациям (СОНКО)</w:t>
            </w:r>
          </w:p>
        </w:tc>
        <w:tc>
          <w:tcPr>
            <w:tcW w:w="3685" w:type="dxa"/>
          </w:tcPr>
          <w:p w:rsidR="008D1528" w:rsidRDefault="008D1528">
            <w:pPr>
              <w:pStyle w:val="ConsPlusNormal"/>
            </w:pPr>
            <w:r>
              <w:t>проведение конкурса для распределения бюджетных субсидий СОНКО на конкурсной основе</w:t>
            </w:r>
          </w:p>
        </w:tc>
        <w:tc>
          <w:tcPr>
            <w:tcW w:w="2438" w:type="dxa"/>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r w:rsidR="008D1528">
        <w:tc>
          <w:tcPr>
            <w:tcW w:w="454" w:type="dxa"/>
          </w:tcPr>
          <w:p w:rsidR="008D1528" w:rsidRDefault="008D1528">
            <w:pPr>
              <w:pStyle w:val="ConsPlusNormal"/>
              <w:jc w:val="center"/>
            </w:pPr>
            <w:r>
              <w:t>3</w:t>
            </w:r>
          </w:p>
        </w:tc>
        <w:tc>
          <w:tcPr>
            <w:tcW w:w="2449" w:type="dxa"/>
          </w:tcPr>
          <w:p w:rsidR="008D1528" w:rsidRDefault="008D1528">
            <w:pPr>
              <w:pStyle w:val="ConsPlusNormal"/>
            </w:pPr>
            <w:r>
              <w:t xml:space="preserve">Ведение реестра СОНКО - получателей государственной </w:t>
            </w:r>
            <w:r>
              <w:lastRenderedPageBreak/>
              <w:t>поддержки</w:t>
            </w:r>
          </w:p>
        </w:tc>
        <w:tc>
          <w:tcPr>
            <w:tcW w:w="3685" w:type="dxa"/>
          </w:tcPr>
          <w:p w:rsidR="008D1528" w:rsidRDefault="008D1528">
            <w:pPr>
              <w:pStyle w:val="ConsPlusNormal"/>
            </w:pPr>
            <w:r>
              <w:lastRenderedPageBreak/>
              <w:t xml:space="preserve">разработка и утверждение нормативного правового акта, определяющего порядок ведения </w:t>
            </w:r>
            <w:r>
              <w:lastRenderedPageBreak/>
              <w:t>реестра</w:t>
            </w:r>
          </w:p>
        </w:tc>
        <w:tc>
          <w:tcPr>
            <w:tcW w:w="2438" w:type="dxa"/>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954" w:type="dxa"/>
          </w:tcPr>
          <w:p w:rsidR="008D1528" w:rsidRDefault="008D1528">
            <w:pPr>
              <w:pStyle w:val="ConsPlusNormal"/>
            </w:pPr>
            <w:r>
              <w:lastRenderedPageBreak/>
              <w:t xml:space="preserve">в пределах утвержденных лимитов </w:t>
            </w:r>
            <w:r>
              <w:lastRenderedPageBreak/>
              <w:t>бюджетных обязательств ГРБС</w:t>
            </w:r>
          </w:p>
        </w:tc>
        <w:tc>
          <w:tcPr>
            <w:tcW w:w="2608" w:type="dxa"/>
          </w:tcPr>
          <w:p w:rsidR="008D1528" w:rsidRDefault="008D1528">
            <w:pPr>
              <w:pStyle w:val="ConsPlusNormal"/>
            </w:pPr>
            <w:r>
              <w:lastRenderedPageBreak/>
              <w:t xml:space="preserve">создание прозрачной и конкурентной системы государственной </w:t>
            </w:r>
            <w:r>
              <w:lastRenderedPageBreak/>
              <w:t>поддержки социально ориентированных некоммерческих организаций</w:t>
            </w:r>
          </w:p>
        </w:tc>
      </w:tr>
      <w:tr w:rsidR="008D1528">
        <w:tc>
          <w:tcPr>
            <w:tcW w:w="13588" w:type="dxa"/>
            <w:gridSpan w:val="6"/>
          </w:tcPr>
          <w:p w:rsidR="008D1528" w:rsidRDefault="008D1528">
            <w:pPr>
              <w:pStyle w:val="ConsPlusNormal"/>
              <w:jc w:val="center"/>
              <w:outlineLvl w:val="3"/>
            </w:pPr>
            <w:r>
              <w:lastRenderedPageBreak/>
              <w:t>II. Предоставление имущественной поддержки</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Создание правовой основы для использования дополнительных форм поддержки социально ориентированных некоммерческих организаций</w:t>
            </w:r>
          </w:p>
        </w:tc>
        <w:tc>
          <w:tcPr>
            <w:tcW w:w="3685" w:type="dxa"/>
          </w:tcPr>
          <w:p w:rsidR="008D1528" w:rsidRDefault="008D1528">
            <w:pPr>
              <w:pStyle w:val="ConsPlusNormal"/>
            </w:pPr>
            <w:r>
              <w:t>разработка и утверждение региональных нормативных правовых актов в сфере предоставления поддержки (в том числе льгот по налогам, зачисляемым в областной бюджет, использованию государственного имущества Брянской области)</w:t>
            </w:r>
          </w:p>
        </w:tc>
        <w:tc>
          <w:tcPr>
            <w:tcW w:w="2438" w:type="dxa"/>
          </w:tcPr>
          <w:p w:rsidR="008D1528" w:rsidRDefault="008D1528">
            <w:pPr>
              <w:pStyle w:val="ConsPlusNormal"/>
            </w:pPr>
            <w:r>
              <w:t>исполнительные органы государственной власти Брянской области, органы местного самоуправления</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w:t>
            </w:r>
          </w:p>
        </w:tc>
      </w:tr>
      <w:tr w:rsidR="008D1528">
        <w:tc>
          <w:tcPr>
            <w:tcW w:w="13588" w:type="dxa"/>
            <w:gridSpan w:val="6"/>
          </w:tcPr>
          <w:p w:rsidR="008D1528" w:rsidRDefault="008D1528">
            <w:pPr>
              <w:pStyle w:val="ConsPlusNormal"/>
              <w:jc w:val="center"/>
              <w:outlineLvl w:val="3"/>
            </w:pPr>
            <w:r>
              <w:t>III. Привлечение социально ориентированных некоммерческих организаций к реализации государственной политики в социальной сфере</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Формирование и координация попечительских советов государственных учреждений социальной сферы с участием представителей социально ориентированных некоммерческих организаций</w:t>
            </w:r>
          </w:p>
        </w:tc>
        <w:tc>
          <w:tcPr>
            <w:tcW w:w="3685" w:type="dxa"/>
          </w:tcPr>
          <w:p w:rsidR="008D1528" w:rsidRDefault="008D1528">
            <w:pPr>
              <w:pStyle w:val="ConsPlusNormal"/>
            </w:pPr>
            <w:r>
              <w:t>формирование новых (по необходимости) и координация действующих попечительских советов в сферах деятельности СОНКО, обеспечение участия в них представителей СОНКО</w:t>
            </w:r>
          </w:p>
        </w:tc>
        <w:tc>
          <w:tcPr>
            <w:tcW w:w="2438" w:type="dxa"/>
          </w:tcPr>
          <w:p w:rsidR="008D1528" w:rsidRDefault="008D1528">
            <w:pPr>
              <w:pStyle w:val="ConsPlusNormal"/>
            </w:pPr>
            <w:r>
              <w:t>департамент семьи, социальной и демографической политики Брянской области,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повышение эффективности деятельности социально ориентированных некоммерческих организаций</w:t>
            </w:r>
          </w:p>
        </w:tc>
      </w:tr>
      <w:tr w:rsidR="008D1528">
        <w:tc>
          <w:tcPr>
            <w:tcW w:w="454" w:type="dxa"/>
          </w:tcPr>
          <w:p w:rsidR="008D1528" w:rsidRDefault="008D1528">
            <w:pPr>
              <w:pStyle w:val="ConsPlusNormal"/>
              <w:jc w:val="center"/>
            </w:pPr>
            <w:r>
              <w:t>2</w:t>
            </w:r>
          </w:p>
        </w:tc>
        <w:tc>
          <w:tcPr>
            <w:tcW w:w="2449" w:type="dxa"/>
          </w:tcPr>
          <w:p w:rsidR="008D1528" w:rsidRDefault="008D1528">
            <w:pPr>
              <w:pStyle w:val="ConsPlusNormal"/>
            </w:pPr>
            <w:r>
              <w:t>Привлечение СОНКО к обмену опытом в реализации социальных программ и проектов</w:t>
            </w:r>
          </w:p>
        </w:tc>
        <w:tc>
          <w:tcPr>
            <w:tcW w:w="3685" w:type="dxa"/>
          </w:tcPr>
          <w:p w:rsidR="008D1528" w:rsidRDefault="008D1528">
            <w:pPr>
              <w:pStyle w:val="ConsPlusNormal"/>
            </w:pPr>
            <w:r>
              <w:t>проведение совместных мероприятий по освещению деятельности СОНКО</w:t>
            </w:r>
          </w:p>
        </w:tc>
        <w:tc>
          <w:tcPr>
            <w:tcW w:w="2438" w:type="dxa"/>
          </w:tcPr>
          <w:p w:rsidR="008D1528" w:rsidRDefault="008D1528">
            <w:pPr>
              <w:pStyle w:val="ConsPlusNormal"/>
            </w:pPr>
            <w:r>
              <w:t xml:space="preserve">департамент семьи, социальной и демографической политики Брянской </w:t>
            </w:r>
            <w:r>
              <w:lastRenderedPageBreak/>
              <w:t>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lastRenderedPageBreak/>
              <w:t xml:space="preserve">в пределах утвержденных лимитов бюджетных </w:t>
            </w:r>
            <w:r>
              <w:lastRenderedPageBreak/>
              <w:t>обязательств ГРБС</w:t>
            </w:r>
          </w:p>
        </w:tc>
        <w:tc>
          <w:tcPr>
            <w:tcW w:w="2608" w:type="dxa"/>
          </w:tcPr>
          <w:p w:rsidR="008D1528" w:rsidRDefault="008D1528">
            <w:pPr>
              <w:pStyle w:val="ConsPlusNormal"/>
            </w:pPr>
            <w:r>
              <w:lastRenderedPageBreak/>
              <w:t xml:space="preserve">повышение эффективности деятельности социально ориентированных </w:t>
            </w:r>
            <w:r>
              <w:lastRenderedPageBreak/>
              <w:t>некоммерческих организаций</w:t>
            </w:r>
          </w:p>
        </w:tc>
      </w:tr>
      <w:tr w:rsidR="008D1528">
        <w:tc>
          <w:tcPr>
            <w:tcW w:w="454" w:type="dxa"/>
          </w:tcPr>
          <w:p w:rsidR="008D1528" w:rsidRDefault="008D1528">
            <w:pPr>
              <w:pStyle w:val="ConsPlusNormal"/>
              <w:jc w:val="center"/>
            </w:pPr>
            <w:r>
              <w:lastRenderedPageBreak/>
              <w:t>3</w:t>
            </w:r>
          </w:p>
        </w:tc>
        <w:tc>
          <w:tcPr>
            <w:tcW w:w="2449" w:type="dxa"/>
          </w:tcPr>
          <w:p w:rsidR="008D1528" w:rsidRDefault="008D1528">
            <w:pPr>
              <w:pStyle w:val="ConsPlusNormal"/>
            </w:pPr>
            <w:r>
              <w:t>Организация общественной экспертизы проектов нормативных правовых актов Брянской области по направлениям деятельности социально ориентированных некоммерческих организаций</w:t>
            </w:r>
          </w:p>
        </w:tc>
        <w:tc>
          <w:tcPr>
            <w:tcW w:w="3685" w:type="dxa"/>
          </w:tcPr>
          <w:p w:rsidR="008D1528" w:rsidRDefault="008D1528">
            <w:pPr>
              <w:pStyle w:val="ConsPlusNormal"/>
            </w:pPr>
            <w:r>
              <w:t>определение условий и порядка проведения общественной экспертизы проектов нормативных правовых актов Брянской области по направлениям деятельности СОНКО</w:t>
            </w:r>
          </w:p>
        </w:tc>
        <w:tc>
          <w:tcPr>
            <w:tcW w:w="2438" w:type="dxa"/>
          </w:tcPr>
          <w:p w:rsidR="008D1528" w:rsidRDefault="008D1528">
            <w:pPr>
              <w:pStyle w:val="ConsPlusNormal"/>
            </w:pPr>
            <w:r>
              <w:t>департамент семьи, социальной и демографической политики Брянской области, департамент внутренней политики Брянской области, Общественная палата Брянской области (по согласованию)</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r w:rsidR="008D1528">
        <w:tc>
          <w:tcPr>
            <w:tcW w:w="13588" w:type="dxa"/>
            <w:gridSpan w:val="6"/>
          </w:tcPr>
          <w:p w:rsidR="008D1528" w:rsidRDefault="008D1528">
            <w:pPr>
              <w:pStyle w:val="ConsPlusNormal"/>
              <w:jc w:val="center"/>
              <w:outlineLvl w:val="3"/>
            </w:pPr>
            <w:r>
              <w:t>IV. Обеспечение на региональном уровне информационной и консультационной поддержки</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Обеспечение освещения деятельности СОНКО, в том числе получающих поддержку из средств областного бюджета, благотворительной деятельности и добровольчества в средствах массовой информации</w:t>
            </w:r>
          </w:p>
        </w:tc>
        <w:tc>
          <w:tcPr>
            <w:tcW w:w="3685" w:type="dxa"/>
          </w:tcPr>
          <w:p w:rsidR="008D1528" w:rsidRDefault="008D1528">
            <w:pPr>
              <w:pStyle w:val="ConsPlusNormal"/>
            </w:pPr>
            <w:r>
              <w:t>выпуск телепрограмм, публикация в СМИ (в т.ч. на официальных сайтах Правительства Брянской области и ИОГВ) актуальной информации о СОНКО</w:t>
            </w:r>
          </w:p>
        </w:tc>
        <w:tc>
          <w:tcPr>
            <w:tcW w:w="2438" w:type="dxa"/>
          </w:tcPr>
          <w:p w:rsidR="008D1528" w:rsidRDefault="008D1528">
            <w:pPr>
              <w:pStyle w:val="ConsPlusNormal"/>
            </w:pPr>
            <w:r>
              <w:t>департамент семьи, социальной и демографической политики Брянской области, департамент внутренней политики Брянской 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предусмотренных на эти цели</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454" w:type="dxa"/>
          </w:tcPr>
          <w:p w:rsidR="008D1528" w:rsidRDefault="008D1528">
            <w:pPr>
              <w:pStyle w:val="ConsPlusNormal"/>
              <w:jc w:val="center"/>
            </w:pPr>
            <w:r>
              <w:lastRenderedPageBreak/>
              <w:t>2</w:t>
            </w:r>
          </w:p>
        </w:tc>
        <w:tc>
          <w:tcPr>
            <w:tcW w:w="2449" w:type="dxa"/>
          </w:tcPr>
          <w:p w:rsidR="008D1528" w:rsidRDefault="008D1528">
            <w:pPr>
              <w:pStyle w:val="ConsPlusNormal"/>
            </w:pPr>
            <w:r>
              <w:t>Предоставление консультационной поддержки,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 (в рамках социальных проектов)</w:t>
            </w:r>
          </w:p>
        </w:tc>
        <w:tc>
          <w:tcPr>
            <w:tcW w:w="3685" w:type="dxa"/>
          </w:tcPr>
          <w:p w:rsidR="008D1528" w:rsidRDefault="008D1528">
            <w:pPr>
              <w:pStyle w:val="ConsPlusNormal"/>
            </w:pPr>
            <w:r>
              <w:t>консультационная, организационная поддержка разработки и реализации программ СОНКО, обеспечение участия представителей СОНКО в региональных и межрегиональных мероприятиях</w:t>
            </w:r>
          </w:p>
        </w:tc>
        <w:tc>
          <w:tcPr>
            <w:tcW w:w="2438" w:type="dxa"/>
          </w:tcPr>
          <w:p w:rsidR="008D1528" w:rsidRDefault="008D1528">
            <w:pPr>
              <w:pStyle w:val="ConsPlusNormal"/>
            </w:pPr>
            <w:r>
              <w:t>департамент семьи, социальной и демографической политики Брянской 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454" w:type="dxa"/>
          </w:tcPr>
          <w:p w:rsidR="008D1528" w:rsidRDefault="008D1528">
            <w:pPr>
              <w:pStyle w:val="ConsPlusNormal"/>
              <w:jc w:val="center"/>
            </w:pPr>
            <w:r>
              <w:t>3</w:t>
            </w:r>
          </w:p>
        </w:tc>
        <w:tc>
          <w:tcPr>
            <w:tcW w:w="2449" w:type="dxa"/>
          </w:tcPr>
          <w:p w:rsidR="008D1528" w:rsidRDefault="008D1528">
            <w:pPr>
              <w:pStyle w:val="ConsPlusNormal"/>
            </w:pPr>
            <w:r>
              <w:t>Проведение мероприятий по актуальным вопросам деятельности социально ориентированных некоммерческих организаций</w:t>
            </w:r>
          </w:p>
        </w:tc>
        <w:tc>
          <w:tcPr>
            <w:tcW w:w="3685" w:type="dxa"/>
          </w:tcPr>
          <w:p w:rsidR="008D1528" w:rsidRDefault="008D1528">
            <w:pPr>
              <w:pStyle w:val="ConsPlusNormal"/>
            </w:pPr>
            <w:r>
              <w:t>проведение конференций, семинаров и иных мероприятий (в т.ч. по обмену опытом и распространению лучших практик)</w:t>
            </w:r>
          </w:p>
        </w:tc>
        <w:tc>
          <w:tcPr>
            <w:tcW w:w="2438" w:type="dxa"/>
          </w:tcPr>
          <w:p w:rsidR="008D1528" w:rsidRDefault="008D1528">
            <w:pPr>
              <w:pStyle w:val="ConsPlusNormal"/>
            </w:pPr>
            <w:r>
              <w:t>департамент семьи, социальной и демографической политики Брянской 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13588" w:type="dxa"/>
            <w:gridSpan w:val="6"/>
          </w:tcPr>
          <w:p w:rsidR="008D1528" w:rsidRDefault="008D1528">
            <w:pPr>
              <w:pStyle w:val="ConsPlusNormal"/>
              <w:jc w:val="center"/>
              <w:outlineLvl w:val="3"/>
            </w:pPr>
            <w:r>
              <w:t>V. Обеспечение поддержки деятельности социально ориентированных некоммерческих организаций на местном уровне</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 xml:space="preserve">Оказание содействия органам местного самоуправления в разработке и реализации мер по </w:t>
            </w:r>
            <w:r>
              <w:lastRenderedPageBreak/>
              <w:t>поддержке СОНКО на территории муниципальных образований</w:t>
            </w:r>
          </w:p>
        </w:tc>
        <w:tc>
          <w:tcPr>
            <w:tcW w:w="3685" w:type="dxa"/>
          </w:tcPr>
          <w:p w:rsidR="008D1528" w:rsidRDefault="008D1528">
            <w:pPr>
              <w:pStyle w:val="ConsPlusNormal"/>
            </w:pPr>
            <w:r>
              <w:lastRenderedPageBreak/>
              <w:t>консультационная, организационная, правовая и финансовая поддержка разработки и реализации программ СОНКО на местном уровне</w:t>
            </w:r>
          </w:p>
        </w:tc>
        <w:tc>
          <w:tcPr>
            <w:tcW w:w="2438" w:type="dxa"/>
          </w:tcPr>
          <w:p w:rsidR="008D1528" w:rsidRDefault="008D1528">
            <w:pPr>
              <w:pStyle w:val="ConsPlusNormal"/>
            </w:pPr>
            <w:r>
              <w:t xml:space="preserve">департамент семьи, социальной и демографической политики Брянской области, департамент </w:t>
            </w:r>
            <w:r>
              <w:lastRenderedPageBreak/>
              <w:t>внутренней политики Брянской области, исполнительные органы государственной власти Брянской области, органы местного самоуправления (по согласованию)</w:t>
            </w:r>
          </w:p>
        </w:tc>
        <w:tc>
          <w:tcPr>
            <w:tcW w:w="1954" w:type="dxa"/>
          </w:tcPr>
          <w:p w:rsidR="008D1528" w:rsidRDefault="008D1528">
            <w:pPr>
              <w:pStyle w:val="ConsPlusNormal"/>
            </w:pPr>
            <w:r>
              <w:lastRenderedPageBreak/>
              <w:t>в пределах утвержденных лимитов бюджетных обязательств ГРБС</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w:t>
            </w:r>
            <w:r>
              <w:lastRenderedPageBreak/>
              <w:t>некоммерческими организациями</w:t>
            </w:r>
          </w:p>
        </w:tc>
      </w:tr>
      <w:tr w:rsidR="008D1528">
        <w:tc>
          <w:tcPr>
            <w:tcW w:w="13588" w:type="dxa"/>
            <w:gridSpan w:val="6"/>
          </w:tcPr>
          <w:p w:rsidR="008D1528" w:rsidRDefault="008D1528">
            <w:pPr>
              <w:pStyle w:val="ConsPlusNormal"/>
              <w:jc w:val="center"/>
              <w:outlineLvl w:val="3"/>
            </w:pPr>
            <w:r>
              <w:lastRenderedPageBreak/>
              <w:t>VI. Реализация социально ориентированными некоммерческими организациями проектов по приоритетным направлениям</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"Профилактика социального сиротства, поддержка материнства и детства"</w:t>
            </w:r>
          </w:p>
        </w:tc>
        <w:tc>
          <w:tcPr>
            <w:tcW w:w="3685" w:type="dxa"/>
          </w:tcPr>
          <w:p w:rsidR="008D1528" w:rsidRDefault="008D1528">
            <w:pPr>
              <w:pStyle w:val="ConsPlusNormal"/>
            </w:pPr>
            <w:r>
              <w:t>проведение мероприятий, направленных на улучшение жизненной ситуации социально незащищенных групп населения (детей-сирот, социальных сирот, несовершеннолетних правонарушителей и др.), в т.ч. с участием и организацией добровольческих групп; организация и проведение социальных, культурно-массовых, спортивных, развивающих мероприятий для детей и молодежи, пропаганда здорового образа жизни и др.</w:t>
            </w:r>
          </w:p>
        </w:tc>
        <w:tc>
          <w:tcPr>
            <w:tcW w:w="2438" w:type="dxa"/>
          </w:tcPr>
          <w:p w:rsidR="008D1528" w:rsidRDefault="008D1528">
            <w:pPr>
              <w:pStyle w:val="ConsPlusNormal"/>
            </w:pPr>
            <w:r>
              <w:t>СОНКО (по согласованию), департамент семьи, социальной и демографической политики Брянской области, управление физкультуры и спорта Брянской области, департамент культуры Брянской области, департамент образования и науки Брянской области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рост удельного веса детей школьного возраста, охваченных всеми формами оздоровления и отдыха; сокращение числа несовершеннолетних, состоящих на учете в комиссии по делам несовершеннолетних и защите их прав</w:t>
            </w:r>
          </w:p>
        </w:tc>
      </w:tr>
      <w:tr w:rsidR="008D1528">
        <w:tc>
          <w:tcPr>
            <w:tcW w:w="454" w:type="dxa"/>
          </w:tcPr>
          <w:p w:rsidR="008D1528" w:rsidRDefault="008D1528">
            <w:pPr>
              <w:pStyle w:val="ConsPlusNormal"/>
              <w:jc w:val="center"/>
            </w:pPr>
            <w:r>
              <w:t>2</w:t>
            </w:r>
          </w:p>
        </w:tc>
        <w:tc>
          <w:tcPr>
            <w:tcW w:w="2449" w:type="dxa"/>
          </w:tcPr>
          <w:p w:rsidR="008D1528" w:rsidRDefault="008D1528">
            <w:pPr>
              <w:pStyle w:val="ConsPlusNormal"/>
            </w:pPr>
            <w:r>
              <w:t xml:space="preserve">Реализация социально ориентированными организациями социальных проектов по </w:t>
            </w:r>
            <w:r>
              <w:lastRenderedPageBreak/>
              <w:t>направлению "Повышение качества жизни людей пожилого возраста"</w:t>
            </w:r>
          </w:p>
        </w:tc>
        <w:tc>
          <w:tcPr>
            <w:tcW w:w="3685" w:type="dxa"/>
          </w:tcPr>
          <w:p w:rsidR="008D1528" w:rsidRDefault="008D1528">
            <w:pPr>
              <w:pStyle w:val="ConsPlusNormal"/>
            </w:pPr>
            <w:r>
              <w:lastRenderedPageBreak/>
              <w:t xml:space="preserve">содействие социализации, социальному обслуживанию, дополнительному образованию и занятости граждан пожилого </w:t>
            </w:r>
            <w:r>
              <w:lastRenderedPageBreak/>
              <w:t>возраста</w:t>
            </w:r>
          </w:p>
        </w:tc>
        <w:tc>
          <w:tcPr>
            <w:tcW w:w="2438" w:type="dxa"/>
          </w:tcPr>
          <w:p w:rsidR="008D1528" w:rsidRDefault="008D1528">
            <w:pPr>
              <w:pStyle w:val="ConsPlusNormal"/>
            </w:pPr>
            <w:r>
              <w:lastRenderedPageBreak/>
              <w:t xml:space="preserve">СОНКО (по согласованию), департамент семьи, социальной и </w:t>
            </w:r>
            <w:r>
              <w:lastRenderedPageBreak/>
              <w:t>демографической политики Брянской области</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w:t>
            </w:r>
            <w:r>
              <w:lastRenderedPageBreak/>
              <w:t>ориентированными некоммерческими организациями; повышение качества жизни людей пожилого возраста</w:t>
            </w:r>
          </w:p>
        </w:tc>
      </w:tr>
      <w:tr w:rsidR="008D1528">
        <w:tc>
          <w:tcPr>
            <w:tcW w:w="454" w:type="dxa"/>
          </w:tcPr>
          <w:p w:rsidR="008D1528" w:rsidRDefault="008D1528">
            <w:pPr>
              <w:pStyle w:val="ConsPlusNormal"/>
              <w:jc w:val="center"/>
            </w:pPr>
            <w:r>
              <w:lastRenderedPageBreak/>
              <w:t>3</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"Социальная адаптация инвалидов и их семей"</w:t>
            </w:r>
          </w:p>
        </w:tc>
        <w:tc>
          <w:tcPr>
            <w:tcW w:w="3685" w:type="dxa"/>
          </w:tcPr>
          <w:p w:rsidR="008D1528" w:rsidRDefault="008D1528">
            <w:pPr>
              <w:pStyle w:val="ConsPlusNormal"/>
            </w:pPr>
            <w:r>
              <w:t>адаптация и реабилитация инвалидов, содействие развитию инклюзивного образования и дополнительного образования инвалидов, создание волонтерских групп, помогающих инвалидам</w:t>
            </w:r>
          </w:p>
        </w:tc>
        <w:tc>
          <w:tcPr>
            <w:tcW w:w="2438" w:type="dxa"/>
          </w:tcPr>
          <w:p w:rsidR="008D1528" w:rsidRDefault="008D1528">
            <w:pPr>
              <w:pStyle w:val="ConsPlusNormal"/>
            </w:pPr>
            <w:r>
              <w:t>СОНКО (по согласованию), департамент семьи, социальной и демографической политики Брянской области, управление физкультуры и спорта Брянской области, департамент культуры Брянской области, департамент образования и науки Брянской области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рост доли инвалидов, положительно оценивающих отношение населения к проблемам инвалидов, в общей численности опрошенных инвалидов в Брянской области</w:t>
            </w:r>
          </w:p>
        </w:tc>
      </w:tr>
      <w:tr w:rsidR="008D1528">
        <w:tc>
          <w:tcPr>
            <w:tcW w:w="454" w:type="dxa"/>
          </w:tcPr>
          <w:p w:rsidR="008D1528" w:rsidRDefault="008D1528">
            <w:pPr>
              <w:pStyle w:val="ConsPlusNormal"/>
              <w:jc w:val="center"/>
            </w:pPr>
            <w:r>
              <w:t>4</w:t>
            </w:r>
          </w:p>
        </w:tc>
        <w:tc>
          <w:tcPr>
            <w:tcW w:w="2449" w:type="dxa"/>
          </w:tcPr>
          <w:p w:rsidR="008D1528" w:rsidRDefault="008D1528">
            <w:pPr>
              <w:pStyle w:val="ConsPlusNormal"/>
            </w:pPr>
            <w:r>
              <w:t xml:space="preserve">Реализация социально ориентированными организациями социальных проектов по направлению "Развитие дополнительного образования, научно-технического и художественного творчества, массового спорта, деятельности </w:t>
            </w:r>
            <w:r>
              <w:lastRenderedPageBreak/>
              <w:t>детей и молодежи в сфере краеведения и экологии"</w:t>
            </w:r>
          </w:p>
        </w:tc>
        <w:tc>
          <w:tcPr>
            <w:tcW w:w="3685" w:type="dxa"/>
          </w:tcPr>
          <w:p w:rsidR="008D1528" w:rsidRDefault="008D1528">
            <w:pPr>
              <w:pStyle w:val="ConsPlusNormal"/>
            </w:pPr>
            <w:r>
              <w:lastRenderedPageBreak/>
              <w:t xml:space="preserve">совершенствование технического творчества молодежи, подготовка к военной службе, гражданское образование молодежи, дополнительное образование детей в области развития социальных компетенций, обучение лидеров НКО, дополнительное образование для </w:t>
            </w:r>
            <w:proofErr w:type="spellStart"/>
            <w:r>
              <w:t>востребованности</w:t>
            </w:r>
            <w:proofErr w:type="spellEnd"/>
            <w:r>
              <w:t xml:space="preserve"> на рынке труда, обеспечение экологической безопасности, пожарной </w:t>
            </w:r>
            <w:r>
              <w:lastRenderedPageBreak/>
              <w:t>безопасности, подготовка населения к преодолению последствий стихийных бедствий, воспитание чувства патриотизма, физическое развитие молодежи и детей</w:t>
            </w:r>
          </w:p>
        </w:tc>
        <w:tc>
          <w:tcPr>
            <w:tcW w:w="2438" w:type="dxa"/>
          </w:tcPr>
          <w:p w:rsidR="008D1528" w:rsidRDefault="008D1528">
            <w:pPr>
              <w:pStyle w:val="ConsPlusNormal"/>
            </w:pPr>
            <w:r>
              <w:lastRenderedPageBreak/>
              <w:t xml:space="preserve">СОНКО (по согласованию), департамент семьи, социальной и демографической политики Брянской области, управление физкультуры и спорта Брянской области, департамент культуры Брянской области, </w:t>
            </w:r>
            <w:r>
              <w:lastRenderedPageBreak/>
              <w:t>департамент образования и науки Брянской области</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повышение качества жизни населения</w:t>
            </w:r>
          </w:p>
        </w:tc>
      </w:tr>
      <w:tr w:rsidR="008D1528">
        <w:tc>
          <w:tcPr>
            <w:tcW w:w="454" w:type="dxa"/>
          </w:tcPr>
          <w:p w:rsidR="008D1528" w:rsidRDefault="008D1528">
            <w:pPr>
              <w:pStyle w:val="ConsPlusNormal"/>
              <w:jc w:val="center"/>
            </w:pPr>
            <w:r>
              <w:lastRenderedPageBreak/>
              <w:t>5</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"Развитие межнационального сотрудничества"</w:t>
            </w:r>
          </w:p>
        </w:tc>
        <w:tc>
          <w:tcPr>
            <w:tcW w:w="3685" w:type="dxa"/>
          </w:tcPr>
          <w:p w:rsidR="008D1528" w:rsidRDefault="008D1528">
            <w:pPr>
              <w:pStyle w:val="ConsPlusNormal"/>
            </w:pPr>
            <w:r>
              <w:t xml:space="preserve">развитие межнационального молодежного </w:t>
            </w:r>
            <w:proofErr w:type="spellStart"/>
            <w:r>
              <w:t>волонтерства</w:t>
            </w:r>
            <w:proofErr w:type="spellEnd"/>
          </w:p>
        </w:tc>
        <w:tc>
          <w:tcPr>
            <w:tcW w:w="2438" w:type="dxa"/>
          </w:tcPr>
          <w:p w:rsidR="008D1528" w:rsidRDefault="008D1528">
            <w:pPr>
              <w:pStyle w:val="ConsPlusNormal"/>
            </w:pPr>
            <w:r>
              <w:t>СОНКО (по согласованию), департамент семьи, социальной и демографической политики Брянской области, департамент внутренней политики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некоммерческими организациями; повышение эффективности и финансовой устойчивости социально ориентированных некоммерческих организаций, развитие добровольчества и </w:t>
            </w:r>
            <w:proofErr w:type="spellStart"/>
            <w:r>
              <w:t>волонтерства</w:t>
            </w:r>
            <w:proofErr w:type="spellEnd"/>
          </w:p>
        </w:tc>
      </w:tr>
      <w:tr w:rsidR="008D1528">
        <w:tc>
          <w:tcPr>
            <w:tcW w:w="454" w:type="dxa"/>
          </w:tcPr>
          <w:p w:rsidR="008D1528" w:rsidRDefault="008D1528">
            <w:pPr>
              <w:pStyle w:val="ConsPlusNormal"/>
              <w:jc w:val="center"/>
            </w:pPr>
            <w:r>
              <w:t>6</w:t>
            </w:r>
          </w:p>
        </w:tc>
        <w:tc>
          <w:tcPr>
            <w:tcW w:w="2449" w:type="dxa"/>
          </w:tcPr>
          <w:p w:rsidR="008D1528" w:rsidRDefault="008D1528">
            <w:pPr>
              <w:pStyle w:val="ConsPlusNormal"/>
            </w:pPr>
            <w:r>
              <w:t xml:space="preserve">Реализация социально ориентированными организациями социальных проектов по направлению "Профилактика немедицинского потребления наркотических средств и психотропных веществ, комплексная </w:t>
            </w:r>
            <w:r>
              <w:lastRenderedPageBreak/>
              <w:t xml:space="preserve">реабилитация и </w:t>
            </w:r>
            <w:proofErr w:type="spellStart"/>
            <w:r>
              <w:t>ресоциализация</w:t>
            </w:r>
            <w:proofErr w:type="spellEnd"/>
            <w:r>
              <w:t xml:space="preserve"> лиц, потребляющих наркотические средства и психотропные вещества в немедицинских целях"</w:t>
            </w:r>
          </w:p>
        </w:tc>
        <w:tc>
          <w:tcPr>
            <w:tcW w:w="3685" w:type="dxa"/>
          </w:tcPr>
          <w:p w:rsidR="008D1528" w:rsidRDefault="008D1528">
            <w:pPr>
              <w:pStyle w:val="ConsPlusNormal"/>
            </w:pPr>
            <w:r>
              <w:lastRenderedPageBreak/>
              <w:t xml:space="preserve">проведение мероприятий, направленных на профилактику курения, алкоголизма и наркомании; комплексная реабилитация и </w:t>
            </w:r>
            <w:proofErr w:type="spellStart"/>
            <w:r>
              <w:t>ресоциализация</w:t>
            </w:r>
            <w:proofErr w:type="spellEnd"/>
            <w:r>
              <w:t xml:space="preserve"> лиц, потребляющих наркотические средства; пропаганда здорового образа жизни, организация участия волонтеров в работе по реабилитации и </w:t>
            </w:r>
            <w:proofErr w:type="spellStart"/>
            <w:r>
              <w:t>ресоциализации</w:t>
            </w:r>
            <w:proofErr w:type="spellEnd"/>
            <w:r>
              <w:t xml:space="preserve"> зависимых</w:t>
            </w:r>
          </w:p>
        </w:tc>
        <w:tc>
          <w:tcPr>
            <w:tcW w:w="2438" w:type="dxa"/>
          </w:tcPr>
          <w:p w:rsidR="008D1528" w:rsidRDefault="008D1528">
            <w:pPr>
              <w:pStyle w:val="ConsPlusNormal"/>
            </w:pPr>
            <w:r>
              <w:t xml:space="preserve">СОНКО (по согласованию), департамент семьи, социальной и демографической политики Брянской области, администрация Губернатора и Правительства Брянской области, </w:t>
            </w:r>
            <w:r>
              <w:lastRenderedPageBreak/>
              <w:t xml:space="preserve">органы исполнительной власти Брянской области, аппарат </w:t>
            </w:r>
            <w:proofErr w:type="spellStart"/>
            <w:r>
              <w:t>антинаркотической</w:t>
            </w:r>
            <w:proofErr w:type="spellEnd"/>
            <w:r>
              <w:t xml:space="preserve"> комиссии Брянской области (по согласованию)</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некоммерческими организациями; повышение эффективности и финансовой устойчивости социально </w:t>
            </w:r>
            <w:r>
              <w:lastRenderedPageBreak/>
              <w:t>ориентированных некоммерческих организаций, рост доли подростков и молодежи в возрасте от 11 до 24 лет, вовлеченных в профилактические мероприятия по предотвращению употребления наркотических веществ</w:t>
            </w:r>
          </w:p>
        </w:tc>
      </w:tr>
      <w:tr w:rsidR="008D1528">
        <w:tc>
          <w:tcPr>
            <w:tcW w:w="454" w:type="dxa"/>
          </w:tcPr>
          <w:p w:rsidR="008D1528" w:rsidRDefault="008D1528">
            <w:pPr>
              <w:pStyle w:val="ConsPlusNormal"/>
              <w:jc w:val="center"/>
            </w:pPr>
            <w:r>
              <w:lastRenderedPageBreak/>
              <w:t>7</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"Сохранение, использование и популяризация объектов культурного наследия и их территорий"</w:t>
            </w:r>
          </w:p>
        </w:tc>
        <w:tc>
          <w:tcPr>
            <w:tcW w:w="3685" w:type="dxa"/>
          </w:tcPr>
          <w:p w:rsidR="008D1528" w:rsidRDefault="008D1528">
            <w:pPr>
              <w:pStyle w:val="ConsPlusNormal"/>
            </w:pPr>
            <w:r>
              <w:t>проведение комплекса научно-исследовательских и ремонтно-реставрационных работ на объектах культурного наследия</w:t>
            </w:r>
          </w:p>
        </w:tc>
        <w:tc>
          <w:tcPr>
            <w:tcW w:w="2438" w:type="dxa"/>
          </w:tcPr>
          <w:p w:rsidR="008D1528" w:rsidRDefault="008D1528">
            <w:pPr>
              <w:pStyle w:val="ConsPlusNormal"/>
            </w:pPr>
            <w:r>
              <w:t>СОНКО (по согласованию), департамент культуры Брянской области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 сохранение культурного наследия</w:t>
            </w:r>
          </w:p>
        </w:tc>
      </w:tr>
      <w:tr w:rsidR="008D1528">
        <w:tc>
          <w:tcPr>
            <w:tcW w:w="454" w:type="dxa"/>
          </w:tcPr>
          <w:p w:rsidR="008D1528" w:rsidRDefault="008D1528">
            <w:pPr>
              <w:pStyle w:val="ConsPlusNormal"/>
              <w:jc w:val="center"/>
            </w:pPr>
            <w:r>
              <w:t>8</w:t>
            </w:r>
          </w:p>
        </w:tc>
        <w:tc>
          <w:tcPr>
            <w:tcW w:w="2449" w:type="dxa"/>
          </w:tcPr>
          <w:p w:rsidR="008D1528" w:rsidRDefault="008D1528">
            <w:pPr>
              <w:pStyle w:val="ConsPlusNormal"/>
            </w:pPr>
            <w:r>
              <w:t>Реализация социально ориентированными организациями социальных проектов по иным направлениям деятельности</w:t>
            </w:r>
          </w:p>
        </w:tc>
        <w:tc>
          <w:tcPr>
            <w:tcW w:w="3685" w:type="dxa"/>
          </w:tcPr>
          <w:p w:rsidR="008D1528" w:rsidRDefault="008D1528">
            <w:pPr>
              <w:pStyle w:val="ConsPlusNormal"/>
            </w:pPr>
            <w:r>
              <w:t xml:space="preserve">формирование в обществе нетерпимости к коррупционному поведению; участие в профилактике и (или) тушении пожаров и проведении аварийно-спасательных работ; проведение поисковой работы, направленной на выявление неизвестных воинских захоронений и </w:t>
            </w:r>
            <w:proofErr w:type="spellStart"/>
            <w:r>
              <w:t>непогребенных</w:t>
            </w:r>
            <w:proofErr w:type="spellEnd"/>
            <w:r>
              <w:t xml:space="preserve"> останков защитников Отечества, установление имен </w:t>
            </w:r>
            <w:r>
              <w:lastRenderedPageBreak/>
              <w:t>погибших и пропавших без вести при защите Отечества; охрана окружающей среды и защита животных; обеспечение безопасности населения, профилактика социально опасных форм поведения граждан и популяризация здорового образа жизни; деятельность в области патриотического воспитания; развитие детского и молодежного общественного движения, поддержка детских, молодежных общественных объединений</w:t>
            </w:r>
          </w:p>
        </w:tc>
        <w:tc>
          <w:tcPr>
            <w:tcW w:w="2438" w:type="dxa"/>
          </w:tcPr>
          <w:p w:rsidR="008D1528" w:rsidRDefault="008D1528">
            <w:pPr>
              <w:pStyle w:val="ConsPlusNormal"/>
            </w:pPr>
            <w:r>
              <w:lastRenderedPageBreak/>
              <w:t xml:space="preserve">СОНКО (по согласованию), департамент семьи, социальной и демографической политики Брянской области, администрация Губернатора и Правительства </w:t>
            </w:r>
            <w:r>
              <w:lastRenderedPageBreak/>
              <w:t>Брянской области, департамент образования и науки Брянской области, департамент внутренней политики Брянской области, департамент культуры Брянской области, управление физической культуры и спорта Брянской области, управление ветеринарии Брянской области</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некоммерческими организациями; повышение эффективности и финансовой устойчивости </w:t>
            </w:r>
            <w:r>
              <w:lastRenderedPageBreak/>
              <w:t>социально ориентированных некоммерческих организаций; охрана окружающей среды; развитие благотворительности и добровольчества; предотвращение несчастных случаев; противодействие коррупции</w:t>
            </w:r>
          </w:p>
        </w:tc>
      </w:tr>
      <w:tr w:rsidR="008D1528">
        <w:tc>
          <w:tcPr>
            <w:tcW w:w="13588" w:type="dxa"/>
            <w:gridSpan w:val="6"/>
          </w:tcPr>
          <w:p w:rsidR="008D1528" w:rsidRDefault="008D1528">
            <w:pPr>
              <w:pStyle w:val="ConsPlusNormal"/>
              <w:jc w:val="center"/>
              <w:outlineLvl w:val="3"/>
            </w:pPr>
            <w:r>
              <w:lastRenderedPageBreak/>
              <w:t>VII. Финансовая поддержка реализации социальных проектов (программ) социально ориентированных некоммерческих организаций</w:t>
            </w:r>
          </w:p>
        </w:tc>
      </w:tr>
      <w:tr w:rsidR="008D1528">
        <w:tc>
          <w:tcPr>
            <w:tcW w:w="454" w:type="dxa"/>
            <w:vMerge w:val="restart"/>
          </w:tcPr>
          <w:p w:rsidR="008D1528" w:rsidRDefault="008D1528">
            <w:pPr>
              <w:pStyle w:val="ConsPlusNormal"/>
              <w:jc w:val="center"/>
            </w:pPr>
            <w:r>
              <w:t>1</w:t>
            </w:r>
          </w:p>
        </w:tc>
        <w:tc>
          <w:tcPr>
            <w:tcW w:w="2449" w:type="dxa"/>
            <w:vMerge w:val="restart"/>
          </w:tcPr>
          <w:p w:rsidR="008D1528" w:rsidRDefault="008D1528">
            <w:pPr>
              <w:pStyle w:val="ConsPlusNormal"/>
            </w:pPr>
            <w:r>
              <w:t>Предоставление на конкурсной основе субсидий СОНКО на реализацию социальных проектов, направленных на развитие приоритетных направлений деятельности</w:t>
            </w:r>
          </w:p>
        </w:tc>
        <w:tc>
          <w:tcPr>
            <w:tcW w:w="3685" w:type="dxa"/>
          </w:tcPr>
          <w:p w:rsidR="008D1528" w:rsidRDefault="008D1528">
            <w:pPr>
              <w:pStyle w:val="ConsPlusNormal"/>
            </w:pPr>
            <w:r>
              <w:t>областной бюджет</w:t>
            </w:r>
          </w:p>
        </w:tc>
        <w:tc>
          <w:tcPr>
            <w:tcW w:w="2438"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jc w:val="center"/>
            </w:pPr>
            <w:r>
              <w:t>по результатам конкурсного отбора</w:t>
            </w:r>
          </w:p>
        </w:tc>
        <w:tc>
          <w:tcPr>
            <w:tcW w:w="2608" w:type="dxa"/>
            <w:vMerge w:val="restart"/>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454" w:type="dxa"/>
            <w:vMerge/>
          </w:tcPr>
          <w:p w:rsidR="008D1528" w:rsidRDefault="008D1528"/>
        </w:tc>
        <w:tc>
          <w:tcPr>
            <w:tcW w:w="2449" w:type="dxa"/>
            <w:vMerge/>
          </w:tcPr>
          <w:p w:rsidR="008D1528" w:rsidRDefault="008D1528"/>
        </w:tc>
        <w:tc>
          <w:tcPr>
            <w:tcW w:w="3685" w:type="dxa"/>
          </w:tcPr>
          <w:p w:rsidR="008D1528" w:rsidRDefault="008D1528">
            <w:pPr>
              <w:pStyle w:val="ConsPlusNormal"/>
            </w:pPr>
            <w:r>
              <w:t>собственные средства СОНКО</w:t>
            </w:r>
          </w:p>
        </w:tc>
        <w:tc>
          <w:tcPr>
            <w:tcW w:w="2438" w:type="dxa"/>
            <w:vMerge/>
          </w:tcPr>
          <w:p w:rsidR="008D1528" w:rsidRDefault="008D1528"/>
        </w:tc>
        <w:tc>
          <w:tcPr>
            <w:tcW w:w="1954" w:type="dxa"/>
          </w:tcPr>
          <w:p w:rsidR="008D1528" w:rsidRDefault="008D1528">
            <w:pPr>
              <w:pStyle w:val="ConsPlusNormal"/>
              <w:jc w:val="center"/>
            </w:pPr>
            <w:r>
              <w:t>в зависимости от возможностей СОНКО, но не менее 20% от общей стоимости социального проекта (программы)</w:t>
            </w:r>
          </w:p>
        </w:tc>
        <w:tc>
          <w:tcPr>
            <w:tcW w:w="2608" w:type="dxa"/>
            <w:vMerge/>
          </w:tcPr>
          <w:p w:rsidR="008D1528" w:rsidRDefault="008D1528"/>
        </w:tc>
      </w:tr>
      <w:tr w:rsidR="008D1528">
        <w:tc>
          <w:tcPr>
            <w:tcW w:w="13588" w:type="dxa"/>
            <w:gridSpan w:val="6"/>
          </w:tcPr>
          <w:p w:rsidR="008D1528" w:rsidRDefault="008D1528">
            <w:pPr>
              <w:pStyle w:val="ConsPlusNormal"/>
              <w:jc w:val="center"/>
              <w:outlineLvl w:val="3"/>
            </w:pPr>
            <w:r>
              <w:t>VIII. Мониторинг и анализ эффективности реализации подпрограммы</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 xml:space="preserve">Осуществление анализа и оценки </w:t>
            </w:r>
            <w:r>
              <w:lastRenderedPageBreak/>
              <w:t>эффективности мер, направленных на развитие социально ориентированных некоммерческих организаций в области</w:t>
            </w:r>
          </w:p>
        </w:tc>
        <w:tc>
          <w:tcPr>
            <w:tcW w:w="3685" w:type="dxa"/>
          </w:tcPr>
          <w:p w:rsidR="008D1528" w:rsidRDefault="008D1528">
            <w:pPr>
              <w:pStyle w:val="ConsPlusNormal"/>
            </w:pPr>
            <w:r>
              <w:lastRenderedPageBreak/>
              <w:t xml:space="preserve">оценка эффективности мер господдержки, подготовка и </w:t>
            </w:r>
            <w:r>
              <w:lastRenderedPageBreak/>
              <w:t>опубликование аналитических материалов по проблематике поддержки СОНКО</w:t>
            </w:r>
          </w:p>
        </w:tc>
        <w:tc>
          <w:tcPr>
            <w:tcW w:w="2438" w:type="dxa"/>
          </w:tcPr>
          <w:p w:rsidR="008D1528" w:rsidRDefault="008D1528">
            <w:pPr>
              <w:pStyle w:val="ConsPlusNormal"/>
            </w:pPr>
            <w:r>
              <w:lastRenderedPageBreak/>
              <w:t xml:space="preserve">департамент семьи, социальной и </w:t>
            </w:r>
            <w:r>
              <w:lastRenderedPageBreak/>
              <w:t>демографической политики Брянской области, департамент экономического развития Брянской области, департамент финансов Брянской области</w:t>
            </w:r>
          </w:p>
        </w:tc>
        <w:tc>
          <w:tcPr>
            <w:tcW w:w="1954" w:type="dxa"/>
          </w:tcPr>
          <w:p w:rsidR="008D1528" w:rsidRDefault="008D1528">
            <w:pPr>
              <w:pStyle w:val="ConsPlusNormal"/>
            </w:pPr>
            <w:r>
              <w:lastRenderedPageBreak/>
              <w:t xml:space="preserve">в пределах утвержденных </w:t>
            </w:r>
            <w:r>
              <w:lastRenderedPageBreak/>
              <w:t>лимитов бюджетных обязательств</w:t>
            </w:r>
          </w:p>
        </w:tc>
        <w:tc>
          <w:tcPr>
            <w:tcW w:w="2608" w:type="dxa"/>
          </w:tcPr>
          <w:p w:rsidR="008D1528" w:rsidRDefault="008D1528">
            <w:pPr>
              <w:pStyle w:val="ConsPlusNormal"/>
            </w:pPr>
            <w:r>
              <w:lastRenderedPageBreak/>
              <w:t xml:space="preserve">создание прозрачной и конкурентной системы </w:t>
            </w:r>
            <w:r>
              <w:lastRenderedPageBreak/>
              <w:t>государственной поддержки социально ориентированных некоммерческих организаций</w:t>
            </w:r>
          </w:p>
        </w:tc>
      </w:tr>
      <w:tr w:rsidR="008D1528">
        <w:tc>
          <w:tcPr>
            <w:tcW w:w="454" w:type="dxa"/>
          </w:tcPr>
          <w:p w:rsidR="008D1528" w:rsidRDefault="008D1528">
            <w:pPr>
              <w:pStyle w:val="ConsPlusNormal"/>
              <w:jc w:val="center"/>
            </w:pPr>
            <w:r>
              <w:lastRenderedPageBreak/>
              <w:t>2</w:t>
            </w:r>
          </w:p>
        </w:tc>
        <w:tc>
          <w:tcPr>
            <w:tcW w:w="2449" w:type="dxa"/>
          </w:tcPr>
          <w:p w:rsidR="008D1528" w:rsidRDefault="008D1528">
            <w:pPr>
              <w:pStyle w:val="ConsPlusNormal"/>
            </w:pPr>
            <w:r>
              <w:t>Проведение мониторинга социально ориентированных некоммерческих организаций, участвующих в реализации региональной программы</w:t>
            </w:r>
          </w:p>
        </w:tc>
        <w:tc>
          <w:tcPr>
            <w:tcW w:w="3685" w:type="dxa"/>
          </w:tcPr>
          <w:p w:rsidR="008D1528" w:rsidRDefault="008D1528">
            <w:pPr>
              <w:pStyle w:val="ConsPlusNormal"/>
            </w:pPr>
            <w:r>
              <w:t>определение порядка, формы и сроков проведения мониторинга, формирование базы отчетности получателей государственной поддержки</w:t>
            </w:r>
          </w:p>
        </w:tc>
        <w:tc>
          <w:tcPr>
            <w:tcW w:w="2438" w:type="dxa"/>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pPr>
            <w:r>
              <w:t>в пределах утвержденных лимитов бюджетных обязательств</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bl>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Title"/>
        <w:jc w:val="center"/>
        <w:outlineLvl w:val="1"/>
      </w:pPr>
      <w:bookmarkStart w:id="5" w:name="P915"/>
      <w:bookmarkEnd w:id="5"/>
      <w:r>
        <w:t>Подпрограмма</w:t>
      </w:r>
    </w:p>
    <w:p w:rsidR="008D1528" w:rsidRDefault="008D1528">
      <w:pPr>
        <w:pStyle w:val="ConsPlusTitle"/>
        <w:jc w:val="center"/>
      </w:pPr>
      <w:r>
        <w:t>государственной программы Брянской области</w:t>
      </w:r>
    </w:p>
    <w:p w:rsidR="008D1528" w:rsidRDefault="008D1528">
      <w:pPr>
        <w:pStyle w:val="ConsPlusTitle"/>
        <w:jc w:val="center"/>
      </w:pPr>
      <w:r>
        <w:t>"Развитие системы органов ЗАГС Брянской области"</w:t>
      </w:r>
    </w:p>
    <w:p w:rsidR="008D1528" w:rsidRDefault="008D1528">
      <w:pPr>
        <w:pStyle w:val="ConsPlusTitle"/>
        <w:spacing w:before="220"/>
        <w:jc w:val="center"/>
        <w:outlineLvl w:val="2"/>
      </w:pPr>
      <w:r>
        <w:t>Паспорт</w:t>
      </w:r>
    </w:p>
    <w:p w:rsidR="008D1528" w:rsidRDefault="008D1528">
      <w:pPr>
        <w:pStyle w:val="ConsPlusTitle"/>
        <w:jc w:val="center"/>
      </w:pPr>
      <w:r>
        <w:t>подпрограммы государственной программы Брянской области</w:t>
      </w:r>
    </w:p>
    <w:p w:rsidR="008D1528" w:rsidRDefault="008D1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"Развитие системы органов ЗАГС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Управление записи актов гражданского состояния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Отсутствуют</w:t>
            </w:r>
          </w:p>
        </w:tc>
      </w:tr>
      <w:tr w:rsidR="008D1528">
        <w:tc>
          <w:tcPr>
            <w:tcW w:w="2778" w:type="dxa"/>
          </w:tcPr>
          <w:p w:rsidR="008D1528" w:rsidRDefault="008D1528">
            <w:pPr>
              <w:pStyle w:val="ConsPlusNormal"/>
            </w:pPr>
            <w:r>
              <w:t>Перечень проектов (программ), реализуемых в рамках подпрограммы</w:t>
            </w:r>
          </w:p>
        </w:tc>
        <w:tc>
          <w:tcPr>
            <w:tcW w:w="6293" w:type="dxa"/>
          </w:tcPr>
          <w:p w:rsidR="008D1528" w:rsidRDefault="008D1528">
            <w:pPr>
              <w:pStyle w:val="ConsPlusNormal"/>
              <w:jc w:val="both"/>
            </w:pPr>
            <w:r>
              <w:t>Отсутствуют</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- 282376108,00 рублей, в том числе:</w:t>
            </w:r>
          </w:p>
          <w:p w:rsidR="008D1528" w:rsidRDefault="008D1528">
            <w:pPr>
              <w:pStyle w:val="ConsPlusNormal"/>
              <w:jc w:val="both"/>
            </w:pPr>
            <w:r>
              <w:t>2019 год - 102246736,00 рублей;</w:t>
            </w:r>
          </w:p>
          <w:p w:rsidR="008D1528" w:rsidRDefault="008D1528">
            <w:pPr>
              <w:pStyle w:val="ConsPlusNormal"/>
              <w:jc w:val="both"/>
            </w:pPr>
            <w:r>
              <w:t>2020 год - 113616436,00 рублей;</w:t>
            </w:r>
          </w:p>
          <w:p w:rsidR="008D1528" w:rsidRDefault="008D1528">
            <w:pPr>
              <w:pStyle w:val="ConsPlusNormal"/>
              <w:jc w:val="both"/>
            </w:pPr>
            <w:r>
              <w:t>2021 год - 66512936,00 рублей</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8D1528" w:rsidRDefault="008D1528">
            <w:pPr>
              <w:pStyle w:val="ConsPlusNormal"/>
              <w:jc w:val="both"/>
            </w:pPr>
            <w:r>
              <w:t>Отсутствует</w:t>
            </w:r>
          </w:p>
        </w:tc>
      </w:tr>
      <w:tr w:rsidR="008D1528">
        <w:tc>
          <w:tcPr>
            <w:tcW w:w="2778" w:type="dxa"/>
          </w:tcPr>
          <w:p w:rsidR="008D1528" w:rsidRDefault="008D1528">
            <w:pPr>
              <w:pStyle w:val="ConsPlusNormal"/>
            </w:pPr>
            <w:r>
              <w:t>Ожидаемые результаты подпрограммы</w:t>
            </w:r>
          </w:p>
        </w:tc>
        <w:tc>
          <w:tcPr>
            <w:tcW w:w="6293" w:type="dxa"/>
          </w:tcPr>
          <w:p w:rsidR="008D1528" w:rsidRDefault="00BD1C9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pPr>
    </w:p>
    <w:p w:rsidR="008D1528" w:rsidRDefault="008D1528">
      <w:pPr>
        <w:pStyle w:val="ConsPlusTitle"/>
        <w:jc w:val="center"/>
        <w:outlineLvl w:val="2"/>
      </w:pPr>
      <w:r>
        <w:lastRenderedPageBreak/>
        <w:t>1. Характеристика текущего состояния</w:t>
      </w:r>
    </w:p>
    <w:p w:rsidR="008D1528" w:rsidRDefault="008D1528">
      <w:pPr>
        <w:pStyle w:val="ConsPlusNormal"/>
        <w:ind w:firstLine="540"/>
        <w:jc w:val="both"/>
      </w:pPr>
    </w:p>
    <w:p w:rsidR="008D1528" w:rsidRDefault="008D1528">
      <w:pPr>
        <w:pStyle w:val="ConsPlusNormal"/>
        <w:ind w:firstLine="540"/>
        <w:jc w:val="both"/>
      </w:pPr>
      <w:r>
        <w:t xml:space="preserve">В соответствии с </w:t>
      </w:r>
      <w:hyperlink r:id="rId54" w:history="1">
        <w:r>
          <w:rPr>
            <w:color w:val="0000FF"/>
          </w:rPr>
          <w:t>Законом</w:t>
        </w:r>
      </w:hyperlink>
      <w:r>
        <w:t xml:space="preserve"> Брянской области от 5 августа 2002 года N 59-З "Об органах записи актов гражданского состояния Брянской области", </w:t>
      </w:r>
      <w:hyperlink r:id="rId55" w:history="1">
        <w:r>
          <w:rPr>
            <w:color w:val="0000FF"/>
          </w:rPr>
          <w:t>Положением</w:t>
        </w:r>
      </w:hyperlink>
      <w:r>
        <w:t xml:space="preserve"> об управлении записи актов гражданского состояния Брянской области, утвержденным Указом Губернатора Брянской области от 17 января 2013 года N 20, основными задачами управления записи актов гражданского состояния Брянской области (далее - управление ЗАГС) являются государственная регистрация актов гражданского состояния на территории Брянской области в соответствии с законодательством Российской Федерации, создание архивного фонда записей актов гражданского состояния Брянской области и обеспечение его сохранности, реализация государственной политики в области семейного права в пределах компетенции управления ЗАГС.</w:t>
      </w:r>
    </w:p>
    <w:p w:rsidR="008D1528" w:rsidRDefault="008D1528">
      <w:pPr>
        <w:pStyle w:val="ConsPlusNormal"/>
        <w:spacing w:before="220"/>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 Записи актов гражданского состояния имеют важное юридическое значение, так как они удостоверяют возникновение, изменение и прекращение прав и обязанностей граждан. Помимо этого, актовые записи имеют демографическое, социальное значение. Данные о государственной регистрации актов гражданского состояния используются для экономического прогнозирования.</w:t>
      </w:r>
    </w:p>
    <w:p w:rsidR="008D1528" w:rsidRDefault="008D1528">
      <w:pPr>
        <w:pStyle w:val="ConsPlusNormal"/>
        <w:spacing w:before="220"/>
        <w:ind w:firstLine="540"/>
        <w:jc w:val="both"/>
      </w:pPr>
      <w:r>
        <w:t>В Брянской области государственную регистрацию актов гражданского состояния осуществляют 33 территориальных отдела ЗАГС и два отделения.</w:t>
      </w:r>
    </w:p>
    <w:p w:rsidR="008D1528" w:rsidRDefault="008D1528">
      <w:pPr>
        <w:pStyle w:val="ConsPlusNormal"/>
        <w:spacing w:before="220"/>
        <w:ind w:firstLine="540"/>
        <w:jc w:val="both"/>
      </w:pPr>
      <w:r>
        <w:t>Управлением ЗАГС Брянской области проводится значительная работа, направленная на повышение качества и доступности предоставления услуг в сфере государственной регистрации актов гражданского состояния.</w:t>
      </w:r>
    </w:p>
    <w:p w:rsidR="008D1528" w:rsidRDefault="008D1528">
      <w:pPr>
        <w:pStyle w:val="ConsPlusNormal"/>
        <w:spacing w:before="220"/>
        <w:ind w:firstLine="540"/>
        <w:jc w:val="both"/>
      </w:pPr>
      <w:r>
        <w:t>За прошедшие три года в Брянской области динамика числа регистраций актов гражданского состояния сложилась следующим образом.</w:t>
      </w:r>
    </w:p>
    <w:p w:rsidR="008D1528" w:rsidRDefault="008D1528">
      <w:pPr>
        <w:pStyle w:val="ConsPlusNormal"/>
        <w:spacing w:before="220"/>
        <w:ind w:firstLine="540"/>
        <w:jc w:val="both"/>
      </w:pPr>
      <w:r>
        <w:t>В 2015 году зарегистрировано 51761 актов гражданского состояния, в 2016 году - 48431, в 2017 году - 46667.</w:t>
      </w:r>
    </w:p>
    <w:p w:rsidR="008D1528" w:rsidRDefault="008D1528">
      <w:pPr>
        <w:pStyle w:val="ConsPlusNormal"/>
        <w:spacing w:before="220"/>
        <w:ind w:firstLine="540"/>
        <w:jc w:val="both"/>
      </w:pPr>
      <w:r>
        <w:t>За 9 месяцев 2018 года количество зарегистрированных актов гражданского состояния составило 33942.</w:t>
      </w:r>
    </w:p>
    <w:p w:rsidR="008D1528" w:rsidRDefault="008D1528">
      <w:pPr>
        <w:pStyle w:val="ConsPlusNormal"/>
        <w:spacing w:before="220"/>
        <w:ind w:firstLine="540"/>
        <w:jc w:val="both"/>
      </w:pPr>
      <w:r>
        <w:t>В 2015 году органами ЗАГС Брянской области произведено 114125 юридически значимых действий, в 2016 году - 113452; в 2017 году - 127001.</w:t>
      </w:r>
    </w:p>
    <w:p w:rsidR="008D1528" w:rsidRDefault="008D1528">
      <w:pPr>
        <w:pStyle w:val="ConsPlusNormal"/>
        <w:spacing w:before="220"/>
        <w:ind w:firstLine="540"/>
        <w:jc w:val="both"/>
      </w:pPr>
      <w:r>
        <w:t>За 9 месяцев 2018 года произведено 81743 юридически значимых действий, в том числе:</w:t>
      </w:r>
    </w:p>
    <w:p w:rsidR="008D1528" w:rsidRDefault="008D1528">
      <w:pPr>
        <w:pStyle w:val="ConsPlusNormal"/>
        <w:spacing w:before="220"/>
        <w:ind w:firstLine="540"/>
        <w:jc w:val="both"/>
      </w:pPr>
      <w:r>
        <w:t>выдано повторных свидетельств и справок о государственной регистрации актов гражданского состояния - 50513;</w:t>
      </w:r>
    </w:p>
    <w:p w:rsidR="008D1528" w:rsidRDefault="008D1528">
      <w:pPr>
        <w:pStyle w:val="ConsPlusNormal"/>
        <w:spacing w:before="220"/>
        <w:ind w:firstLine="540"/>
        <w:jc w:val="both"/>
      </w:pPr>
      <w:r>
        <w:t>рассмотрено заявлений граждан о внесении исправлений или изменений в записи актов гражданского состояния - 2594;</w:t>
      </w:r>
    </w:p>
    <w:p w:rsidR="008D1528" w:rsidRDefault="008D1528">
      <w:pPr>
        <w:pStyle w:val="ConsPlusNormal"/>
        <w:spacing w:before="220"/>
        <w:ind w:firstLine="540"/>
        <w:jc w:val="both"/>
      </w:pPr>
      <w:r>
        <w:t>проставлен на документах штамп "</w:t>
      </w:r>
      <w:proofErr w:type="spellStart"/>
      <w:r>
        <w:t>апостиль</w:t>
      </w:r>
      <w:proofErr w:type="spellEnd"/>
      <w:r>
        <w:t>" - 301;</w:t>
      </w:r>
    </w:p>
    <w:p w:rsidR="008D1528" w:rsidRDefault="008D1528">
      <w:pPr>
        <w:pStyle w:val="ConsPlusNormal"/>
        <w:spacing w:before="220"/>
        <w:ind w:firstLine="540"/>
        <w:jc w:val="both"/>
      </w:pPr>
      <w:r>
        <w:t>рассмотрено 312 обращений граждан об истребовании документов о государственной регистрации актов гражданского состояния с территорий иностранных государств;</w:t>
      </w:r>
    </w:p>
    <w:p w:rsidR="008D1528" w:rsidRDefault="008D1528">
      <w:pPr>
        <w:pStyle w:val="ConsPlusNormal"/>
        <w:spacing w:before="220"/>
        <w:ind w:firstLine="540"/>
        <w:jc w:val="both"/>
      </w:pPr>
      <w:r>
        <w:t>исполнено 10938 заключений и извещений о внесении исправлений и (или) изменений в записи актов гражданского состояния, поступившие из органов ЗАГС Российской Федерации и иностранных государств;</w:t>
      </w:r>
    </w:p>
    <w:p w:rsidR="008D1528" w:rsidRDefault="008D1528">
      <w:pPr>
        <w:pStyle w:val="ConsPlusNormal"/>
        <w:spacing w:before="220"/>
        <w:ind w:firstLine="540"/>
        <w:jc w:val="both"/>
      </w:pPr>
      <w:r>
        <w:t>совершено иных юридически значимых действий - 17085.</w:t>
      </w:r>
    </w:p>
    <w:p w:rsidR="008D1528" w:rsidRDefault="008D1528">
      <w:pPr>
        <w:pStyle w:val="ConsPlusNormal"/>
        <w:spacing w:before="220"/>
        <w:ind w:firstLine="540"/>
        <w:jc w:val="both"/>
      </w:pPr>
      <w:r>
        <w:lastRenderedPageBreak/>
        <w:t>За 9 месяцев 2018 года органами ЗАГС Брянской области взыскана государственная пошлина в сумме 14623550 рублей.</w:t>
      </w:r>
    </w:p>
    <w:p w:rsidR="008D1528" w:rsidRDefault="008D1528">
      <w:pPr>
        <w:pStyle w:val="ConsPlusNormal"/>
        <w:spacing w:before="220"/>
        <w:ind w:firstLine="540"/>
        <w:jc w:val="both"/>
      </w:pPr>
      <w:r>
        <w:t>В порядке, установленном законодательством, передаются сведения о государственной регистрации актов гражданского состояния в различные органы, организации и учреждения, а именно:</w:t>
      </w:r>
    </w:p>
    <w:p w:rsidR="008D1528" w:rsidRDefault="008D1528">
      <w:pPr>
        <w:pStyle w:val="ConsPlusNormal"/>
        <w:spacing w:before="220"/>
        <w:ind w:firstLine="540"/>
        <w:jc w:val="both"/>
      </w:pPr>
      <w:r>
        <w:t>управление Федеральной налоговой службы по Брянской области;</w:t>
      </w:r>
    </w:p>
    <w:p w:rsidR="008D1528" w:rsidRDefault="008D1528">
      <w:pPr>
        <w:pStyle w:val="ConsPlusNormal"/>
        <w:spacing w:before="220"/>
        <w:ind w:firstLine="540"/>
        <w:jc w:val="both"/>
      </w:pPr>
      <w:r>
        <w:t>территориальный орган Федеральной службы государственной статистики по Брянской области;</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отделение Пенсионного фонда Российской Федерации по Брянской области;</w:t>
      </w:r>
    </w:p>
    <w:p w:rsidR="008D1528" w:rsidRDefault="008D1528">
      <w:pPr>
        <w:pStyle w:val="ConsPlusNormal"/>
        <w:spacing w:before="220"/>
        <w:ind w:firstLine="540"/>
        <w:jc w:val="both"/>
      </w:pPr>
      <w:r>
        <w:t>территориальный фонд обязательного медицинского страхования Брянской области;</w:t>
      </w:r>
    </w:p>
    <w:p w:rsidR="008D1528" w:rsidRDefault="008D1528">
      <w:pPr>
        <w:pStyle w:val="ConsPlusNormal"/>
        <w:spacing w:before="220"/>
        <w:ind w:firstLine="540"/>
        <w:jc w:val="both"/>
      </w:pPr>
      <w:r>
        <w:t>Брянское региональное отделение Фонда социального страхования Российской Федерации;</w:t>
      </w:r>
    </w:p>
    <w:p w:rsidR="008D1528" w:rsidRDefault="008D1528">
      <w:pPr>
        <w:pStyle w:val="ConsPlusNormal"/>
        <w:spacing w:before="220"/>
        <w:ind w:firstLine="540"/>
        <w:jc w:val="both"/>
      </w:pPr>
      <w:r>
        <w:t>военный комиссариат Брянской области;</w:t>
      </w:r>
    </w:p>
    <w:p w:rsidR="008D1528" w:rsidRDefault="008D1528">
      <w:pPr>
        <w:pStyle w:val="ConsPlusNormal"/>
        <w:spacing w:before="220"/>
        <w:ind w:firstLine="540"/>
        <w:jc w:val="both"/>
      </w:pPr>
      <w:r>
        <w:t>местные администрации муниципальных районов и городских округов и другие организации.</w:t>
      </w:r>
    </w:p>
    <w:p w:rsidR="008D1528" w:rsidRDefault="008D1528">
      <w:pPr>
        <w:pStyle w:val="ConsPlusNormal"/>
        <w:spacing w:before="220"/>
        <w:ind w:firstLine="540"/>
        <w:jc w:val="both"/>
      </w:pPr>
      <w:r>
        <w:t>Реализовано электронное межведомственное взаимодействие с отделением Пенсионного фонда Российской Федерации по Брянской области и Брянским региональным отделением Фонда социального страхования Российской Федерации.</w:t>
      </w:r>
    </w:p>
    <w:p w:rsidR="008D1528" w:rsidRDefault="008D1528">
      <w:pPr>
        <w:pStyle w:val="ConsPlusNormal"/>
        <w:spacing w:before="220"/>
        <w:ind w:firstLine="540"/>
        <w:jc w:val="both"/>
      </w:pPr>
      <w:r>
        <w:t xml:space="preserve">Управлением ЗАГС принимаются меры по выполнению норм федеральных законов, регламентирующих предоставление государственных услуг в электронном виде, в целях достижения показателей, установленных </w:t>
      </w:r>
      <w:hyperlink r:id="rId5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8D1528" w:rsidRDefault="008D1528">
      <w:pPr>
        <w:pStyle w:val="ConsPlusNormal"/>
        <w:spacing w:before="220"/>
        <w:ind w:firstLine="540"/>
        <w:jc w:val="both"/>
      </w:pPr>
      <w:r>
        <w:t>На едином портале государственных и муниципальных услуг обновляется информация о процедуре предоставления органами ЗАГС государственной услуги по государственной регистрации актов гражданского состояния. Получатели услуги (заявители) имели возможность через единый портал государственных и муниципальных услуг направлять электронные заявления на государственную регистрацию рождения и заключения брака, на выдачу повторных свидетельств (справок) о 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8D1528" w:rsidRDefault="008D1528">
      <w:pPr>
        <w:pStyle w:val="ConsPlusNormal"/>
        <w:spacing w:before="220"/>
        <w:ind w:firstLine="540"/>
        <w:jc w:val="both"/>
      </w:pPr>
      <w:r>
        <w:t>На сайте управления ЗАГС в информационно-телекоммуникационной сети Интернет размещается информация о деятельности управления, порядке получения государственной услуги, а также номера телефонов для справок и адреса электронной почты территориальных отделов ЗАГС.</w:t>
      </w:r>
    </w:p>
    <w:p w:rsidR="008D1528" w:rsidRDefault="008D1528">
      <w:pPr>
        <w:pStyle w:val="ConsPlusNormal"/>
        <w:spacing w:before="220"/>
        <w:ind w:firstLine="540"/>
        <w:jc w:val="both"/>
      </w:pPr>
      <w:r>
        <w:t>В 2017 году за получением государственной услуги в электронной форме (используя единый портал и официальный сайт управления, а также средства электронной почты) обратились 500 граждан.</w:t>
      </w:r>
    </w:p>
    <w:p w:rsidR="008D1528" w:rsidRDefault="008D1528">
      <w:pPr>
        <w:pStyle w:val="ConsPlusNormal"/>
        <w:spacing w:before="220"/>
        <w:ind w:firstLine="540"/>
        <w:jc w:val="both"/>
      </w:pPr>
      <w:r>
        <w:t xml:space="preserve">Применение информационных и коммуникационных технологий позволило значительно ускорить процесс поиска необходимой информации, подготовки и выдачи документов гражданам, представления информации о государственной регистрации актов гражданского </w:t>
      </w:r>
      <w:r>
        <w:lastRenderedPageBreak/>
        <w:t>состояния в соответствии с действующим законодательством в органы государственной власти.</w:t>
      </w:r>
    </w:p>
    <w:p w:rsidR="008D1528" w:rsidRDefault="008D1528">
      <w:pPr>
        <w:pStyle w:val="ConsPlusNormal"/>
        <w:spacing w:before="220"/>
        <w:ind w:firstLine="540"/>
        <w:jc w:val="both"/>
      </w:pPr>
      <w:r>
        <w:t xml:space="preserve">Во исполнение </w:t>
      </w:r>
      <w:hyperlink r:id="rId57" w:history="1">
        <w:r>
          <w:rPr>
            <w:color w:val="0000FF"/>
          </w:rPr>
          <w:t>Постановления</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управлением ЗАГС и государственным автономным учреждением "Многофункциональный центр предоставления государственных и муниципальных услуг в г. Брянске" подписано соглашение, которым определен порядок взаимодействия органов ЗАГС и МФЦ при предоставлении </w:t>
      </w:r>
      <w:proofErr w:type="spellStart"/>
      <w:r>
        <w:t>подуслуг</w:t>
      </w:r>
      <w:proofErr w:type="spellEnd"/>
      <w:r>
        <w:t>: "Государственная регистрация заключения брака", "Государственная регистрация расторжения брака по взаимному согласию супругов, не имеющих общих детей, не достигших совершеннолетия", "Выдача повторного свидетельства (справки) о государственной регистрации акта гражданского состояния".</w:t>
      </w:r>
    </w:p>
    <w:p w:rsidR="008D1528" w:rsidRDefault="008D1528">
      <w:pPr>
        <w:pStyle w:val="ConsPlusNormal"/>
        <w:spacing w:before="220"/>
        <w:ind w:firstLine="540"/>
        <w:jc w:val="both"/>
      </w:pPr>
      <w:r>
        <w:t>В течение 9 месяцев 2018 года управлением Министерства юстиции Российской Федерации по Брянской области проведены проверки деятельности двенадцати территориальных отделов ЗАГС. Результаты проверок показали, что государственная регистрация актов гражданского состояния отделами ЗАГС Брянской области осуществляется в соответствии с требованиями действующего законодательства РФ в сфере государственной регистрации актов гражданского состояния. По результатам проверок предписания не вносились.</w:t>
      </w:r>
    </w:p>
    <w:p w:rsidR="008D1528" w:rsidRDefault="008D1528">
      <w:pPr>
        <w:pStyle w:val="ConsPlusNormal"/>
        <w:spacing w:before="220"/>
        <w:ind w:firstLine="540"/>
        <w:jc w:val="both"/>
      </w:pPr>
      <w:r>
        <w:t xml:space="preserve">В соответствии с Федеральным </w:t>
      </w:r>
      <w:hyperlink r:id="rId58" w:history="1">
        <w:r>
          <w:rPr>
            <w:color w:val="0000FF"/>
          </w:rPr>
          <w:t>законом</w:t>
        </w:r>
      </w:hyperlink>
      <w:r>
        <w:t xml:space="preserve"> от 23 июня 2016 года N 219-ФЗ "О внесении изменений в Федеральный закон "Об актах гражданского состояния" и </w:t>
      </w:r>
      <w:hyperlink r:id="rId59" w:history="1">
        <w:r>
          <w:rPr>
            <w:color w:val="0000FF"/>
          </w:rPr>
          <w:t>Правилами</w:t>
        </w:r>
      </w:hyperlink>
      <w:r>
        <w:t xml:space="preserve"> перевода в электронную форму книг государственной регистрации актов гражданского состояния, утвержденных Постановлением Правительства Российской Федерации от 3 марта 2017 года N 254, управлением ЗАГС Брянской области проводится работа по переводу в электронную форму книг государственной регистрации актов гражданского состояния,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w:t>
      </w:r>
    </w:p>
    <w:p w:rsidR="008D1528" w:rsidRDefault="008D1528">
      <w:pPr>
        <w:pStyle w:val="ConsPlusNormal"/>
        <w:spacing w:before="220"/>
        <w:ind w:firstLine="540"/>
        <w:jc w:val="both"/>
      </w:pPr>
      <w:r>
        <w:t>Управлением ЗАГС проводится работа, направленная на укрепление социального института семьи, на правовое просвещение молодежи по вопросам семьи и брака. В течение девяти месяцев 2018 года проведено 938 торжественных мероприятий, связанных с рождением детей, в школах молодой семьи обучено 700 человек, организовано 130 чествований супружеских пар, отметивших юбилеи супружеской жизни. На страницах областных и районных газет было опубликовано 54 статьи, организовано 7 выступлений по радио и телевидению.</w:t>
      </w:r>
    </w:p>
    <w:p w:rsidR="008D1528" w:rsidRDefault="008D1528">
      <w:pPr>
        <w:pStyle w:val="ConsPlusNormal"/>
        <w:spacing w:before="220"/>
        <w:ind w:firstLine="540"/>
        <w:jc w:val="both"/>
      </w:pPr>
      <w:r>
        <w:t>В материалах, опубликованных в газетах, в выступлениях по радио и телевидению освещались вопросы, касающиеся разъяснения норм семейного законодательства, порядка государственной регистрации актов гражданского состояния, давалась информация о проведении мероприятий, направленных на пропаганду базовых семейных ценностей.</w:t>
      </w:r>
    </w:p>
    <w:p w:rsidR="008D1528" w:rsidRDefault="008D1528">
      <w:pPr>
        <w:pStyle w:val="ConsPlusNormal"/>
        <w:spacing w:before="220"/>
        <w:ind w:firstLine="540"/>
        <w:jc w:val="both"/>
      </w:pPr>
      <w:r>
        <w:t>Проводится работа по созданию оптимальных условий, отвечающих современным требованиям, для приема граждан, хранения книг записей актов гражданского состояния (актовых книг), а также для создания по желанию лиц, вступающих в брак, торжественной обстановки при государственной регистрации заключения брака.</w:t>
      </w:r>
    </w:p>
    <w:p w:rsidR="008D1528" w:rsidRDefault="008D1528">
      <w:pPr>
        <w:pStyle w:val="ConsPlusNormal"/>
        <w:ind w:firstLine="540"/>
        <w:jc w:val="both"/>
      </w:pPr>
    </w:p>
    <w:p w:rsidR="008D1528" w:rsidRDefault="008D1528">
      <w:pPr>
        <w:pStyle w:val="ConsPlusTitle"/>
        <w:jc w:val="center"/>
        <w:outlineLvl w:val="2"/>
      </w:pPr>
      <w:r>
        <w:t>2. Приоритеты и цели государственной политики</w:t>
      </w:r>
    </w:p>
    <w:p w:rsidR="008D1528" w:rsidRDefault="008D1528">
      <w:pPr>
        <w:pStyle w:val="ConsPlusTitle"/>
        <w:jc w:val="center"/>
      </w:pPr>
      <w:r>
        <w:t>в сфере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Приоритеты государственной политики в сфере реализации государственной подпрограммы определяют следующие стратегические документы:</w:t>
      </w:r>
    </w:p>
    <w:p w:rsidR="008D1528" w:rsidRDefault="008D1528">
      <w:pPr>
        <w:pStyle w:val="ConsPlusNormal"/>
        <w:spacing w:before="220"/>
        <w:ind w:firstLine="540"/>
        <w:jc w:val="both"/>
      </w:pPr>
      <w:r>
        <w:t xml:space="preserve">Федеральный </w:t>
      </w:r>
      <w:hyperlink r:id="rId60" w:history="1">
        <w:r>
          <w:rPr>
            <w:color w:val="0000FF"/>
          </w:rPr>
          <w:t>закон</w:t>
        </w:r>
      </w:hyperlink>
      <w:r>
        <w:t xml:space="preserve"> от 15 ноября 1997 года N 143-ФЗ "Об актах гражданского состояния";</w:t>
      </w:r>
    </w:p>
    <w:p w:rsidR="008D1528" w:rsidRDefault="00BD1C92">
      <w:pPr>
        <w:pStyle w:val="ConsPlusNormal"/>
        <w:spacing w:before="220"/>
        <w:ind w:firstLine="540"/>
        <w:jc w:val="both"/>
      </w:pPr>
      <w:hyperlink r:id="rId61" w:history="1">
        <w:r w:rsidR="008D1528">
          <w:rPr>
            <w:color w:val="0000FF"/>
          </w:rPr>
          <w:t>Концепция</w:t>
        </w:r>
      </w:hyperlink>
      <w:r w:rsidR="008D1528">
        <w:t xml:space="preserve"> демографической политики Российской Федерации на период до 2025 года, </w:t>
      </w:r>
      <w:r w:rsidR="008D1528">
        <w:lastRenderedPageBreak/>
        <w:t>утвержденная Указом Президента Российской Федерации от 9 октября 2007 года N 1351;</w:t>
      </w:r>
    </w:p>
    <w:p w:rsidR="008D1528" w:rsidRDefault="00BD1C92">
      <w:pPr>
        <w:pStyle w:val="ConsPlusNormal"/>
        <w:spacing w:before="220"/>
        <w:ind w:firstLine="540"/>
        <w:jc w:val="both"/>
      </w:pPr>
      <w:hyperlink r:id="rId62" w:history="1">
        <w:r w:rsidR="008D1528">
          <w:rPr>
            <w:color w:val="0000FF"/>
          </w:rPr>
          <w:t>Указ</w:t>
        </w:r>
      </w:hyperlink>
      <w:r w:rsidR="008D1528">
        <w:t xml:space="preserve"> Президента Российской Федерации от 7 мая 2012 года N 596 "О долгосрочной государственной экономической политике";</w:t>
      </w:r>
    </w:p>
    <w:p w:rsidR="008D1528" w:rsidRDefault="00BD1C92">
      <w:pPr>
        <w:pStyle w:val="ConsPlusNormal"/>
        <w:spacing w:before="220"/>
        <w:ind w:firstLine="540"/>
        <w:jc w:val="both"/>
      </w:pPr>
      <w:hyperlink r:id="rId63" w:history="1">
        <w:r w:rsidR="008D1528">
          <w:rPr>
            <w:color w:val="0000FF"/>
          </w:rPr>
          <w:t>Указ</w:t>
        </w:r>
      </w:hyperlink>
      <w:r w:rsidR="008D1528">
        <w:t xml:space="preserve"> Президента Российской Федерации от 7 мая 2012 года N 597 "О мероприятиях по реализации государственной социальной политики";</w:t>
      </w:r>
    </w:p>
    <w:p w:rsidR="008D1528" w:rsidRDefault="00BD1C92">
      <w:pPr>
        <w:pStyle w:val="ConsPlusNormal"/>
        <w:spacing w:before="220"/>
        <w:ind w:firstLine="540"/>
        <w:jc w:val="both"/>
      </w:pPr>
      <w:hyperlink r:id="rId64" w:history="1">
        <w:r w:rsidR="008D1528">
          <w:rPr>
            <w:color w:val="0000FF"/>
          </w:rPr>
          <w:t>Указ</w:t>
        </w:r>
      </w:hyperlink>
      <w:r w:rsidR="008D1528">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8D1528" w:rsidRDefault="008D1528">
      <w:pPr>
        <w:pStyle w:val="ConsPlusNormal"/>
        <w:spacing w:before="220"/>
        <w:ind w:firstLine="540"/>
        <w:jc w:val="both"/>
      </w:pPr>
      <w:r>
        <w:t xml:space="preserve">государственная </w:t>
      </w:r>
      <w:hyperlink r:id="rId65" w:history="1">
        <w:r>
          <w:rPr>
            <w:color w:val="0000FF"/>
          </w:rPr>
          <w:t>программа</w:t>
        </w:r>
      </w:hyperlink>
      <w:r>
        <w:t xml:space="preserve"> Российской Федерации "Юстиция", утвержденная Постановлением Правительства Российской Федерации от 15.04.2014 N 312;</w:t>
      </w:r>
    </w:p>
    <w:p w:rsidR="008D1528" w:rsidRDefault="00BD1C92">
      <w:pPr>
        <w:pStyle w:val="ConsPlusNormal"/>
        <w:spacing w:before="220"/>
        <w:ind w:firstLine="540"/>
        <w:jc w:val="both"/>
      </w:pPr>
      <w:hyperlink r:id="rId66" w:history="1">
        <w:r w:rsidR="008D1528">
          <w:rPr>
            <w:color w:val="0000FF"/>
          </w:rPr>
          <w:t>Концепция</w:t>
        </w:r>
      </w:hyperlink>
      <w:r w:rsidR="008D1528">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8D1528" w:rsidRDefault="008D1528">
      <w:pPr>
        <w:pStyle w:val="ConsPlusNormal"/>
        <w:spacing w:before="220"/>
        <w:ind w:firstLine="540"/>
        <w:jc w:val="both"/>
      </w:pPr>
      <w:r>
        <w:t>В соответствии с указанными документами сформулированы следующие приоритеты государственной политики в сфере реализации государственной подпрограммы:</w:t>
      </w:r>
    </w:p>
    <w:p w:rsidR="008D1528" w:rsidRDefault="008D1528">
      <w:pPr>
        <w:pStyle w:val="ConsPlusNormal"/>
        <w:spacing w:before="220"/>
        <w:ind w:firstLine="540"/>
        <w:jc w:val="both"/>
      </w:pPr>
      <w: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8D1528" w:rsidRDefault="008D1528">
      <w:pPr>
        <w:pStyle w:val="ConsPlusNormal"/>
        <w:spacing w:before="220"/>
        <w:ind w:firstLine="540"/>
        <w:jc w:val="both"/>
      </w:pPr>
      <w:r>
        <w:t>повышение общественной значимости и престижа института семьи и брака;</w:t>
      </w:r>
    </w:p>
    <w:p w:rsidR="008D1528" w:rsidRDefault="008D1528">
      <w:pPr>
        <w:pStyle w:val="ConsPlusNormal"/>
        <w:spacing w:before="220"/>
        <w:ind w:firstLine="540"/>
        <w:jc w:val="both"/>
      </w:pPr>
      <w:r>
        <w:t>перевод в электронную форму книг государственной регистрации актов гражданского состояния,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w:t>
      </w:r>
    </w:p>
    <w:p w:rsidR="008D1528" w:rsidRDefault="008D1528">
      <w:pPr>
        <w:pStyle w:val="ConsPlusNormal"/>
        <w:spacing w:before="220"/>
        <w:ind w:firstLine="540"/>
        <w:jc w:val="both"/>
      </w:pPr>
      <w:r>
        <w:t>Целью подпрограммы является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8D1528" w:rsidRDefault="008D1528">
      <w:pPr>
        <w:pStyle w:val="ConsPlusNormal"/>
        <w:spacing w:before="220"/>
        <w:ind w:firstLine="540"/>
        <w:jc w:val="both"/>
      </w:pPr>
      <w:r>
        <w:t>Для достижения поставленной цели в подпрограмме предусматривается решение задачи повышения качества и доступности предоставления государственных услуг в сфере государственной регистрации актов гражданского состояния.</w:t>
      </w:r>
    </w:p>
    <w:p w:rsidR="008D1528" w:rsidRDefault="008D1528">
      <w:pPr>
        <w:pStyle w:val="ConsPlusNormal"/>
        <w:ind w:firstLine="540"/>
        <w:jc w:val="both"/>
      </w:pPr>
    </w:p>
    <w:p w:rsidR="008D1528" w:rsidRDefault="008D1528">
      <w:pPr>
        <w:pStyle w:val="ConsPlusTitle"/>
        <w:jc w:val="center"/>
        <w:outlineLvl w:val="2"/>
      </w:pPr>
      <w:r>
        <w:t>3. Срок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Реализация подпрограммы предусмотрена на период 2019 - 2024 годов.</w:t>
      </w:r>
    </w:p>
    <w:p w:rsidR="008D1528" w:rsidRDefault="008D1528">
      <w:pPr>
        <w:pStyle w:val="ConsPlusNormal"/>
        <w:jc w:val="center"/>
      </w:pPr>
    </w:p>
    <w:p w:rsidR="008D1528" w:rsidRDefault="008D1528">
      <w:pPr>
        <w:pStyle w:val="ConsPlusTitle"/>
        <w:jc w:val="center"/>
        <w:outlineLvl w:val="2"/>
      </w:pPr>
      <w:r>
        <w:t>4. Ресурсное обеспечение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Общий объем финансирования мероприятий настоящей подпрограммы составляет - 282376108,00 рублей, в том числе:</w:t>
      </w:r>
    </w:p>
    <w:p w:rsidR="008D1528" w:rsidRDefault="008D1528">
      <w:pPr>
        <w:pStyle w:val="ConsPlusNormal"/>
        <w:spacing w:before="220"/>
        <w:ind w:firstLine="540"/>
        <w:jc w:val="both"/>
      </w:pPr>
      <w:r>
        <w:t>2019 год - 102246736,00 рублей;</w:t>
      </w:r>
    </w:p>
    <w:p w:rsidR="008D1528" w:rsidRDefault="008D1528">
      <w:pPr>
        <w:pStyle w:val="ConsPlusNormal"/>
        <w:spacing w:before="220"/>
        <w:ind w:firstLine="540"/>
        <w:jc w:val="both"/>
      </w:pPr>
      <w:r>
        <w:t>2020 год - 113616436,00 рублей;</w:t>
      </w:r>
    </w:p>
    <w:p w:rsidR="008D1528" w:rsidRDefault="008D1528">
      <w:pPr>
        <w:pStyle w:val="ConsPlusNormal"/>
        <w:spacing w:before="220"/>
        <w:ind w:firstLine="540"/>
        <w:jc w:val="both"/>
      </w:pPr>
      <w:r>
        <w:t>2021 год - 66512936,00 рублей.</w:t>
      </w:r>
    </w:p>
    <w:p w:rsidR="008D1528" w:rsidRDefault="008D1528">
      <w:pPr>
        <w:pStyle w:val="ConsPlusNormal"/>
        <w:spacing w:before="220"/>
        <w:ind w:firstLine="540"/>
        <w:jc w:val="both"/>
      </w:pPr>
      <w:r>
        <w:t xml:space="preserve">Реализация подпрограммы осуществляется в том числе и за счет субвенций, выделенных из </w:t>
      </w:r>
      <w:r>
        <w:lastRenderedPageBreak/>
        <w:t>федерального бюджета для выполнения государственных полномочий по государственной регистрации актов гражданского состояния.</w:t>
      </w:r>
    </w:p>
    <w:p w:rsidR="008D1528" w:rsidRDefault="008D1528">
      <w:pPr>
        <w:pStyle w:val="ConsPlusNormal"/>
        <w:jc w:val="right"/>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Title"/>
        <w:jc w:val="center"/>
        <w:outlineLvl w:val="1"/>
      </w:pPr>
      <w:bookmarkStart w:id="6" w:name="P1019"/>
      <w:bookmarkEnd w:id="6"/>
      <w:r>
        <w:t>Подпрограмма</w:t>
      </w:r>
    </w:p>
    <w:p w:rsidR="008D1528" w:rsidRDefault="008D1528">
      <w:pPr>
        <w:pStyle w:val="ConsPlusTitle"/>
        <w:jc w:val="center"/>
      </w:pPr>
      <w:r>
        <w:t>государственной программы Брянской области</w:t>
      </w:r>
    </w:p>
    <w:p w:rsidR="008D1528" w:rsidRDefault="008D1528">
      <w:pPr>
        <w:pStyle w:val="ConsPlusTitle"/>
        <w:jc w:val="center"/>
      </w:pPr>
      <w:r>
        <w:t>"Обеспечение жильем молодых семей в Брянской области"</w:t>
      </w:r>
    </w:p>
    <w:p w:rsidR="008D1528" w:rsidRDefault="008D1528">
      <w:pPr>
        <w:pStyle w:val="ConsPlusNormal"/>
        <w:jc w:val="center"/>
      </w:pPr>
    </w:p>
    <w:p w:rsidR="008D1528" w:rsidRDefault="008D1528">
      <w:pPr>
        <w:pStyle w:val="ConsPlusTitle"/>
        <w:jc w:val="center"/>
        <w:outlineLvl w:val="2"/>
      </w:pPr>
      <w:r>
        <w:t>Паспорт</w:t>
      </w:r>
    </w:p>
    <w:p w:rsidR="008D1528" w:rsidRDefault="008D1528">
      <w:pPr>
        <w:pStyle w:val="ConsPlusTitle"/>
        <w:jc w:val="center"/>
      </w:pPr>
      <w:r>
        <w:t>подпрограммы государственной программы Брянской области</w:t>
      </w:r>
    </w:p>
    <w:p w:rsidR="008D1528" w:rsidRDefault="008D1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"Обеспечение жильем молодых семей в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Брянская городская администрация;</w:t>
            </w:r>
          </w:p>
          <w:p w:rsidR="008D1528" w:rsidRDefault="008D1528">
            <w:pPr>
              <w:pStyle w:val="ConsPlusNormal"/>
              <w:jc w:val="both"/>
            </w:pPr>
            <w:r>
              <w:t>органы местного самоуправления</w:t>
            </w:r>
          </w:p>
        </w:tc>
      </w:tr>
      <w:tr w:rsidR="008D1528">
        <w:tc>
          <w:tcPr>
            <w:tcW w:w="2778" w:type="dxa"/>
          </w:tcPr>
          <w:p w:rsidR="008D1528" w:rsidRDefault="008D1528">
            <w:pPr>
              <w:pStyle w:val="ConsPlusNormal"/>
            </w:pPr>
            <w:r>
              <w:t>Перечень проектов (программ), реализуемых в рамках подпрограммы</w:t>
            </w:r>
          </w:p>
        </w:tc>
        <w:tc>
          <w:tcPr>
            <w:tcW w:w="6293" w:type="dxa"/>
          </w:tcPr>
          <w:p w:rsidR="008D1528" w:rsidRDefault="008D1528">
            <w:pPr>
              <w:pStyle w:val="ConsPlusNormal"/>
              <w:jc w:val="both"/>
            </w:pPr>
            <w:r>
              <w:t>Отсутствуют</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 xml:space="preserve">Предоставление молодым семьям - участникам государственной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- 806066879,36 рублей, в том числе:</w:t>
            </w:r>
          </w:p>
          <w:p w:rsidR="008D1528" w:rsidRDefault="008D1528">
            <w:pPr>
              <w:pStyle w:val="ConsPlusNormal"/>
              <w:jc w:val="both"/>
            </w:pPr>
            <w:r>
              <w:t>2019 год - 297316000,00 рублей;</w:t>
            </w:r>
          </w:p>
          <w:p w:rsidR="008D1528" w:rsidRDefault="008D1528">
            <w:pPr>
              <w:pStyle w:val="ConsPlusNormal"/>
              <w:jc w:val="both"/>
            </w:pPr>
            <w:r>
              <w:t>2020 год - 254375439,68 рублей;</w:t>
            </w:r>
          </w:p>
          <w:p w:rsidR="008D1528" w:rsidRDefault="008D1528">
            <w:pPr>
              <w:pStyle w:val="ConsPlusNormal"/>
              <w:jc w:val="both"/>
            </w:pPr>
            <w:r>
              <w:t>2021 год - 254375439,68 рублей</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8D1528" w:rsidRDefault="008D1528">
            <w:pPr>
              <w:pStyle w:val="ConsPlusNormal"/>
              <w:jc w:val="both"/>
            </w:pPr>
            <w:r>
              <w:t>Отсутствует</w:t>
            </w:r>
          </w:p>
        </w:tc>
      </w:tr>
      <w:tr w:rsidR="008D1528">
        <w:tc>
          <w:tcPr>
            <w:tcW w:w="2778" w:type="dxa"/>
          </w:tcPr>
          <w:p w:rsidR="008D1528" w:rsidRDefault="008D1528">
            <w:pPr>
              <w:pStyle w:val="ConsPlusNormal"/>
            </w:pPr>
            <w:r>
              <w:lastRenderedPageBreak/>
              <w:t>Ожидаемые результаты подпрограммы</w:t>
            </w:r>
          </w:p>
        </w:tc>
        <w:tc>
          <w:tcPr>
            <w:tcW w:w="6293" w:type="dxa"/>
          </w:tcPr>
          <w:p w:rsidR="008D1528" w:rsidRDefault="008D1528">
            <w:pPr>
              <w:pStyle w:val="ConsPlusNormal"/>
              <w:jc w:val="both"/>
            </w:pPr>
            <w:r>
              <w:t>Эффективность реализации подпрограммы по обеспечению жильем молодых семей и использования выделенных на ее реализацию средств федерального, областного и местных бюджетов будет обеспечена за счет:</w:t>
            </w:r>
          </w:p>
          <w:p w:rsidR="008D1528" w:rsidRDefault="008D1528">
            <w:pPr>
              <w:pStyle w:val="ConsPlusNormal"/>
              <w:jc w:val="both"/>
            </w:pPr>
            <w:r>
              <w:t>- целевого использования бюджетных средств, в том числе федерального бюджета;</w:t>
            </w:r>
          </w:p>
          <w:p w:rsidR="008D1528" w:rsidRDefault="008D1528">
            <w:pPr>
              <w:pStyle w:val="ConsPlusNormal"/>
              <w:jc w:val="both"/>
            </w:pPr>
            <w:r>
              <w:t>- государственного регулирования порядка расчета размера и предоставления социальных выплат;</w:t>
            </w:r>
          </w:p>
          <w:p w:rsidR="008D1528" w:rsidRDefault="008D1528">
            <w:pPr>
              <w:pStyle w:val="ConsPlusNormal"/>
              <w:jc w:val="both"/>
            </w:pPr>
            <w: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8D1528" w:rsidRDefault="008D1528">
            <w:pPr>
              <w:pStyle w:val="ConsPlusNormal"/>
              <w:jc w:val="both"/>
            </w:pPr>
            <w:r>
              <w:t>Успешное выполнение мероприятий подпрограммы позволит обеспечить жильем молодые семьи, а также будет способствовать:</w:t>
            </w:r>
          </w:p>
          <w:p w:rsidR="008D1528" w:rsidRDefault="008D1528">
            <w:pPr>
              <w:pStyle w:val="ConsPlusNormal"/>
              <w:jc w:val="both"/>
            </w:pPr>
            <w:r>
              <w:t>- созданию условий для повышения уровня обеспеченности жильем молодых семей;</w:t>
            </w:r>
          </w:p>
          <w:p w:rsidR="008D1528" w:rsidRDefault="008D1528">
            <w:pPr>
              <w:pStyle w:val="ConsPlusNormal"/>
              <w:jc w:val="both"/>
            </w:pPr>
            <w:r>
              <w:t>- привлечению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8D1528" w:rsidRDefault="008D1528">
            <w:pPr>
              <w:pStyle w:val="ConsPlusNormal"/>
              <w:jc w:val="both"/>
            </w:pPr>
            <w:r>
              <w:t>- укреплению семейных отношений и снижению социальной напряженности в обществе;</w:t>
            </w:r>
          </w:p>
          <w:p w:rsidR="008D1528" w:rsidRDefault="008D1528">
            <w:pPr>
              <w:pStyle w:val="ConsPlusNormal"/>
              <w:jc w:val="both"/>
            </w:pPr>
            <w:r>
              <w:t>- улучшению демографической ситуации в регионе.</w:t>
            </w:r>
          </w:p>
          <w:p w:rsidR="008D1528" w:rsidRDefault="00BD1C9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jc w:val="both"/>
      </w:pPr>
    </w:p>
    <w:p w:rsidR="008D1528" w:rsidRDefault="008D1528">
      <w:pPr>
        <w:pStyle w:val="ConsPlusTitle"/>
        <w:jc w:val="center"/>
        <w:outlineLvl w:val="2"/>
      </w:pPr>
      <w:r>
        <w:t>I. Характеристика сферы реализации подпрограммы, описание</w:t>
      </w:r>
    </w:p>
    <w:p w:rsidR="008D1528" w:rsidRDefault="008D1528">
      <w:pPr>
        <w:pStyle w:val="ConsPlusTitle"/>
        <w:jc w:val="center"/>
      </w:pPr>
      <w:r>
        <w:t>основных проблем в указанной сфере и прогноз ее развития</w:t>
      </w:r>
    </w:p>
    <w:p w:rsidR="008D1528" w:rsidRDefault="008D1528">
      <w:pPr>
        <w:pStyle w:val="ConsPlusNormal"/>
        <w:jc w:val="center"/>
      </w:pPr>
    </w:p>
    <w:p w:rsidR="008D1528" w:rsidRDefault="008D1528">
      <w:pPr>
        <w:pStyle w:val="ConsPlusNormal"/>
        <w:ind w:firstLine="540"/>
        <w:jc w:val="both"/>
      </w:pPr>
      <w: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8D1528" w:rsidRDefault="008D1528">
      <w:pPr>
        <w:pStyle w:val="ConsPlusNormal"/>
        <w:spacing w:before="220"/>
        <w:ind w:firstLine="540"/>
        <w:jc w:val="both"/>
      </w:pPr>
      <w: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D1528" w:rsidRDefault="008D1528">
      <w:pPr>
        <w:pStyle w:val="ConsPlusNormal"/>
        <w:spacing w:before="220"/>
        <w:ind w:firstLine="540"/>
        <w:jc w:val="both"/>
      </w:pPr>
      <w: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регионе.</w:t>
      </w:r>
    </w:p>
    <w:p w:rsidR="008D1528" w:rsidRDefault="008D1528">
      <w:pPr>
        <w:pStyle w:val="ConsPlusNormal"/>
        <w:spacing w:before="220"/>
        <w:ind w:firstLine="540"/>
        <w:jc w:val="both"/>
      </w:pPr>
      <w:r>
        <w:t xml:space="preserve">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w:t>
      </w:r>
      <w:r>
        <w:lastRenderedPageBreak/>
        <w:t>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8D1528" w:rsidRDefault="008D1528">
      <w:pPr>
        <w:pStyle w:val="ConsPlusNormal"/>
        <w:spacing w:before="220"/>
        <w:ind w:firstLine="540"/>
        <w:jc w:val="both"/>
      </w:pPr>
      <w:r>
        <w:t>Подпрограмма позволит улучшить жилищные условия молодых семей в Брянской области, которые признаны нуждающимися в улучшении жилищных условий, создаст условия для развития ипотечного жилищного кредитования.</w:t>
      </w:r>
    </w:p>
    <w:p w:rsidR="008D1528" w:rsidRDefault="008D1528">
      <w:pPr>
        <w:pStyle w:val="ConsPlusNormal"/>
        <w:spacing w:before="220"/>
        <w:ind w:firstLine="540"/>
        <w:jc w:val="both"/>
      </w:pPr>
      <w:r>
        <w:t>Подпрограмма "Обеспечение жильем молодых семей Брянской области" призвана продолжить решение систематизированных и ранее достаточно успешно выполняемых задач подпрограммы "Обеспечение жильем молодых семей"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а также мероприятия "Социальные выплаты молодым семьям на приобретение жилья" государственной программы "Развитие образования и науки Брянской области".</w:t>
      </w:r>
    </w:p>
    <w:p w:rsidR="008D1528" w:rsidRDefault="008D1528">
      <w:pPr>
        <w:pStyle w:val="ConsPlusNormal"/>
        <w:spacing w:before="220"/>
        <w:ind w:firstLine="540"/>
        <w:jc w:val="both"/>
      </w:pPr>
      <w:r>
        <w:t>До 31 декабря 2016 года мероприятие по обеспечению жильем молодых семей в регионе включало в себя комплекс организационных и экономических мероприятий и осуществлялось в соответствии с:</w:t>
      </w:r>
    </w:p>
    <w:p w:rsidR="008D1528" w:rsidRDefault="008D1528">
      <w:pPr>
        <w:pStyle w:val="ConsPlusNormal"/>
        <w:spacing w:before="220"/>
        <w:ind w:firstLine="540"/>
        <w:jc w:val="both"/>
      </w:pPr>
      <w:r>
        <w:t>мероприятием "Социальные выплаты молодым семьям на приобретение жилья" государственной программы "Развитие образования и науки Брянской области";</w:t>
      </w:r>
    </w:p>
    <w:p w:rsidR="008D1528" w:rsidRDefault="00BD1C92">
      <w:pPr>
        <w:pStyle w:val="ConsPlusNormal"/>
        <w:spacing w:before="220"/>
        <w:ind w:firstLine="540"/>
        <w:jc w:val="both"/>
      </w:pPr>
      <w:hyperlink r:id="rId67" w:history="1">
        <w:r w:rsidR="008D1528">
          <w:rPr>
            <w:color w:val="0000FF"/>
          </w:rPr>
          <w:t>Порядком</w:t>
        </w:r>
      </w:hyperlink>
      <w:r w:rsidR="008D1528">
        <w:t xml:space="preserve">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утвержденным Постановлением Правительства Брянской области от 05.06.2015 N 271-п;</w:t>
      </w:r>
    </w:p>
    <w:p w:rsidR="008D1528" w:rsidRDefault="00BD1C92">
      <w:pPr>
        <w:pStyle w:val="ConsPlusNormal"/>
        <w:spacing w:before="220"/>
        <w:ind w:firstLine="540"/>
        <w:jc w:val="both"/>
      </w:pPr>
      <w:hyperlink w:anchor="P1361" w:history="1">
        <w:r w:rsidR="008D1528">
          <w:rPr>
            <w:color w:val="0000FF"/>
          </w:rPr>
          <w:t>Порядком</w:t>
        </w:r>
      </w:hyperlink>
      <w:r w:rsidR="008D1528">
        <w:t xml:space="preserve"> предоставления субсидий бюджетам муниципальных образований Брянской области для </w:t>
      </w:r>
      <w:proofErr w:type="spellStart"/>
      <w:r w:rsidR="008D1528">
        <w:t>софинансирования</w:t>
      </w:r>
      <w:proofErr w:type="spellEnd"/>
      <w:r w:rsidR="008D1528">
        <w:t xml:space="preserve"> социальных выплат молодым семьям, включенным в список молодых семей - претендентов на получение социальных выплат в рамках государственной программы "Развитие образования и науки Брянской области" (приложение N 4 к государственной программе "Развитие образования и науки Брянской области").</w:t>
      </w:r>
    </w:p>
    <w:p w:rsidR="008D1528" w:rsidRDefault="008D1528">
      <w:pPr>
        <w:pStyle w:val="ConsPlusNormal"/>
        <w:spacing w:before="220"/>
        <w:ind w:firstLine="540"/>
        <w:jc w:val="both"/>
      </w:pPr>
      <w: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жилых помещениях (далее - молодая семья).</w:t>
      </w:r>
    </w:p>
    <w:p w:rsidR="008D1528" w:rsidRDefault="008D1528">
      <w:pPr>
        <w:pStyle w:val="ConsPlusNormal"/>
        <w:spacing w:before="220"/>
        <w:ind w:firstLine="540"/>
        <w:jc w:val="both"/>
      </w:pPr>
      <w: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8D1528" w:rsidRDefault="008D1528">
      <w:pPr>
        <w:pStyle w:val="ConsPlusNormal"/>
        <w:spacing w:before="220"/>
        <w:ind w:firstLine="540"/>
        <w:jc w:val="both"/>
      </w:pPr>
      <w:r>
        <w:t xml:space="preserve">Отбор уполномоченных организаций осуществляется органами исполнительной государственной власти Брянской области в соответствии с </w:t>
      </w:r>
      <w:hyperlink r:id="rId68"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1528" w:rsidRDefault="008D1528">
      <w:pPr>
        <w:pStyle w:val="ConsPlusNormal"/>
        <w:spacing w:before="220"/>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8D1528" w:rsidRDefault="008D1528">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8D1528" w:rsidRDefault="008D1528">
      <w:pPr>
        <w:pStyle w:val="ConsPlusNormal"/>
        <w:spacing w:before="220"/>
        <w:ind w:firstLine="540"/>
        <w:jc w:val="both"/>
      </w:pPr>
      <w:r>
        <w:lastRenderedPageBreak/>
        <w:t>носит комплексный характер и ее решение окажет влияние на рост социального благополучия и общее экономическое развитие региона.</w:t>
      </w:r>
    </w:p>
    <w:p w:rsidR="008D1528" w:rsidRDefault="008D1528">
      <w:pPr>
        <w:pStyle w:val="ConsPlusNormal"/>
        <w:spacing w:before="220"/>
        <w:ind w:firstLine="540"/>
        <w:jc w:val="both"/>
      </w:pPr>
      <w:r>
        <w:t>Основными принципами реализации подпрограммы являются:</w:t>
      </w:r>
    </w:p>
    <w:p w:rsidR="008D1528" w:rsidRDefault="008D1528">
      <w:pPr>
        <w:pStyle w:val="ConsPlusNormal"/>
        <w:spacing w:before="220"/>
        <w:ind w:firstLine="540"/>
        <w:jc w:val="both"/>
      </w:pPr>
      <w:r>
        <w:t>добровольность участия в подпрограмме молодых семей;</w:t>
      </w:r>
    </w:p>
    <w:p w:rsidR="008D1528" w:rsidRDefault="008D1528">
      <w:pPr>
        <w:pStyle w:val="ConsPlusNormal"/>
        <w:spacing w:before="220"/>
        <w:ind w:firstLine="540"/>
        <w:jc w:val="both"/>
      </w:pPr>
      <w:r>
        <w:t>признание молодой семьи нуждающейся в улучшении жилищных условий в соответствии с требованиями подпрограммы;</w:t>
      </w:r>
    </w:p>
    <w:p w:rsidR="008D1528" w:rsidRDefault="008D1528">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8D1528" w:rsidRDefault="008D1528">
      <w:pPr>
        <w:pStyle w:val="ConsPlusNormal"/>
        <w:spacing w:before="220"/>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8D1528" w:rsidRDefault="008D1528">
      <w:pPr>
        <w:pStyle w:val="ConsPlusNormal"/>
        <w:spacing w:before="220"/>
        <w:ind w:firstLine="540"/>
        <w:jc w:val="both"/>
      </w:pPr>
      <w:r>
        <w:t>В рамках реализации подпрограммы "Обеспечение жильем молодых семей" федеральной целевой программы "Жилище" с 2013 по 2018 годы в Брянской области были обеспечены жильем 488 семей.</w:t>
      </w:r>
    </w:p>
    <w:p w:rsidR="008D1528" w:rsidRDefault="008D1528">
      <w:pPr>
        <w:pStyle w:val="ConsPlusNormal"/>
        <w:ind w:firstLine="540"/>
        <w:jc w:val="both"/>
      </w:pPr>
    </w:p>
    <w:p w:rsidR="008D1528" w:rsidRDefault="008D1528">
      <w:pPr>
        <w:pStyle w:val="ConsPlusTitle"/>
        <w:jc w:val="center"/>
        <w:outlineLvl w:val="2"/>
      </w:pPr>
      <w:r>
        <w:t>II. Цели и задачи, сроки реализации подпрограммы</w:t>
      </w:r>
    </w:p>
    <w:p w:rsidR="008D1528" w:rsidRDefault="008D1528">
      <w:pPr>
        <w:pStyle w:val="ConsPlusNormal"/>
        <w:jc w:val="center"/>
      </w:pPr>
    </w:p>
    <w:p w:rsidR="008D1528" w:rsidRDefault="008D1528">
      <w:pPr>
        <w:pStyle w:val="ConsPlusNormal"/>
        <w:ind w:firstLine="540"/>
        <w:jc w:val="both"/>
      </w:pPr>
      <w: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D1528" w:rsidRDefault="008D1528">
      <w:pPr>
        <w:pStyle w:val="ConsPlusNormal"/>
        <w:spacing w:before="220"/>
        <w:ind w:firstLine="540"/>
        <w:jc w:val="both"/>
      </w:pPr>
      <w:r>
        <w:t xml:space="preserve">Задача подпрограммы - предоставление молодым семьям - участникам государственной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8D1528" w:rsidRDefault="008D1528">
      <w:pPr>
        <w:pStyle w:val="ConsPlusNormal"/>
        <w:spacing w:before="220"/>
        <w:ind w:firstLine="540"/>
        <w:jc w:val="both"/>
      </w:pPr>
      <w:r>
        <w:t>Сроки и этапы реализации подпрограммы: 2019 - 2024 годы.</w:t>
      </w:r>
    </w:p>
    <w:p w:rsidR="008D1528" w:rsidRDefault="008D1528">
      <w:pPr>
        <w:pStyle w:val="ConsPlusNormal"/>
        <w:ind w:firstLine="540"/>
        <w:jc w:val="both"/>
      </w:pPr>
    </w:p>
    <w:p w:rsidR="008D1528" w:rsidRDefault="008D1528">
      <w:pPr>
        <w:pStyle w:val="ConsPlusTitle"/>
        <w:jc w:val="center"/>
        <w:outlineLvl w:val="2"/>
      </w:pPr>
      <w:r>
        <w:t>III. Мероприятия подпрограммы</w:t>
      </w:r>
    </w:p>
    <w:p w:rsidR="008D1528" w:rsidRDefault="008D1528">
      <w:pPr>
        <w:pStyle w:val="ConsPlusNormal"/>
        <w:jc w:val="center"/>
      </w:pPr>
    </w:p>
    <w:p w:rsidR="008D1528" w:rsidRDefault="008D1528">
      <w:pPr>
        <w:pStyle w:val="ConsPlusNormal"/>
        <w:ind w:firstLine="540"/>
        <w:jc w:val="both"/>
      </w:pPr>
      <w:r>
        <w:t>Механизм реализации подпрограммы по обеспечению жильем молодых семей включает комплекс организационных и экономических мероприятий:</w:t>
      </w:r>
    </w:p>
    <w:p w:rsidR="008D1528" w:rsidRDefault="008D1528">
      <w:pPr>
        <w:pStyle w:val="ConsPlusNormal"/>
        <w:spacing w:before="220"/>
        <w:ind w:firstLine="540"/>
        <w:jc w:val="both"/>
      </w:pPr>
      <w:r>
        <w:t>1. Организационные мероприятия.</w:t>
      </w:r>
    </w:p>
    <w:p w:rsidR="008D1528" w:rsidRDefault="008D1528">
      <w:pPr>
        <w:pStyle w:val="ConsPlusNormal"/>
        <w:spacing w:before="220"/>
        <w:ind w:firstLine="540"/>
        <w:jc w:val="both"/>
      </w:pPr>
      <w:r>
        <w:t>1.1. Организационные мероприятия на муниципальном уровне:</w:t>
      </w:r>
    </w:p>
    <w:p w:rsidR="008D1528" w:rsidRDefault="008D1528">
      <w:pPr>
        <w:pStyle w:val="ConsPlusNormal"/>
        <w:spacing w:before="220"/>
        <w:ind w:firstLine="540"/>
        <w:jc w:val="both"/>
      </w:pPr>
      <w:r>
        <w:t>- прием документов от молодых семей для участия в подпрограмме и проверка достоверности сведений, содержащихся в представленных документах;</w:t>
      </w:r>
    </w:p>
    <w:p w:rsidR="008D1528" w:rsidRDefault="008D1528">
      <w:pPr>
        <w:pStyle w:val="ConsPlusNormal"/>
        <w:spacing w:before="220"/>
        <w:ind w:firstLine="540"/>
        <w:jc w:val="both"/>
      </w:pPr>
      <w:r>
        <w:t>- принятие решения об участии молодой семьи в подпрограмме;</w:t>
      </w:r>
    </w:p>
    <w:p w:rsidR="008D1528" w:rsidRDefault="008D1528">
      <w:pPr>
        <w:pStyle w:val="ConsPlusNormal"/>
        <w:spacing w:before="220"/>
        <w:ind w:firstLine="540"/>
        <w:jc w:val="both"/>
      </w:pPr>
      <w:r>
        <w:t>- формирование списков молодых семей - участников подпрограммы;</w:t>
      </w:r>
    </w:p>
    <w:p w:rsidR="008D1528" w:rsidRDefault="008D1528">
      <w:pPr>
        <w:pStyle w:val="ConsPlusNormal"/>
        <w:spacing w:before="220"/>
        <w:ind w:firstLine="540"/>
        <w:jc w:val="both"/>
      </w:pPr>
      <w:r>
        <w:t>- осуществление в пределах своих полномочий контроля за реализацией мероприятий по обеспечению жильем молодых семей в рамках подпрограммы;</w:t>
      </w:r>
    </w:p>
    <w:p w:rsidR="008D1528" w:rsidRDefault="008D1528">
      <w:pPr>
        <w:pStyle w:val="ConsPlusNormal"/>
        <w:spacing w:before="220"/>
        <w:ind w:firstLine="540"/>
        <w:jc w:val="both"/>
      </w:pPr>
      <w:r>
        <w:lastRenderedPageBreak/>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8D1528" w:rsidRDefault="008D1528">
      <w:pPr>
        <w:pStyle w:val="ConsPlusNormal"/>
        <w:spacing w:before="220"/>
        <w:ind w:firstLine="540"/>
        <w:jc w:val="both"/>
      </w:pPr>
      <w:r>
        <w:t xml:space="preserve">-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w:t>
      </w:r>
      <w:proofErr w:type="spellStart"/>
      <w:r>
        <w:t>экономкласса</w:t>
      </w:r>
      <w:proofErr w:type="spellEnd"/>
      <w:r>
        <w:t>.</w:t>
      </w:r>
    </w:p>
    <w:p w:rsidR="008D1528" w:rsidRDefault="008D1528">
      <w:pPr>
        <w:pStyle w:val="ConsPlusNormal"/>
        <w:spacing w:before="220"/>
        <w:ind w:firstLine="540"/>
        <w:jc w:val="both"/>
      </w:pPr>
      <w:r>
        <w:t>1.2. Организационные мероприятия, осуществляемые ответственным исполнителем подпрограммы:</w:t>
      </w:r>
    </w:p>
    <w:p w:rsidR="008D1528" w:rsidRDefault="008D1528">
      <w:pPr>
        <w:pStyle w:val="ConsPlusNormal"/>
        <w:spacing w:before="220"/>
        <w:ind w:firstLine="540"/>
        <w:jc w:val="both"/>
      </w:pPr>
      <w:r>
        <w:t>- 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области;</w:t>
      </w:r>
    </w:p>
    <w:p w:rsidR="008D1528" w:rsidRDefault="008D1528">
      <w:pPr>
        <w:pStyle w:val="ConsPlusNormal"/>
        <w:spacing w:before="220"/>
        <w:ind w:firstLine="540"/>
        <w:jc w:val="both"/>
      </w:pPr>
      <w:r>
        <w:t>- проведение отбора муниципальных образований Брянской области для предоставления субсидий из областного и федерального (при их наличии) бюджетов на обеспечение жильем молодых семей в рамках подпрограммы;</w:t>
      </w:r>
    </w:p>
    <w:p w:rsidR="008D1528" w:rsidRDefault="008D1528">
      <w:pPr>
        <w:pStyle w:val="ConsPlusNormal"/>
        <w:spacing w:before="220"/>
        <w:ind w:firstLine="540"/>
        <w:jc w:val="both"/>
      </w:pPr>
      <w: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8D1528" w:rsidRDefault="008D1528">
      <w:pPr>
        <w:pStyle w:val="ConsPlusNormal"/>
        <w:spacing w:before="220"/>
        <w:ind w:firstLine="540"/>
        <w:jc w:val="both"/>
      </w:pPr>
      <w:r>
        <w:t>- заключение с органами местного самоуправления соглашений о реализации мероприятий по обеспечению жильем молодых семей в рамках подпрограммы;</w:t>
      </w:r>
    </w:p>
    <w:p w:rsidR="008D1528" w:rsidRDefault="008D1528">
      <w:pPr>
        <w:pStyle w:val="ConsPlusNormal"/>
        <w:spacing w:before="220"/>
        <w:ind w:firstLine="540"/>
        <w:jc w:val="both"/>
      </w:pPr>
      <w:r>
        <w:t>- изготовление бланков свидетельств;</w:t>
      </w:r>
    </w:p>
    <w:p w:rsidR="008D1528" w:rsidRDefault="008D1528">
      <w:pPr>
        <w:pStyle w:val="ConsPlusNormal"/>
        <w:spacing w:before="220"/>
        <w:ind w:firstLine="540"/>
        <w:jc w:val="both"/>
      </w:pPr>
      <w:r>
        <w:t>- осуществление контроля за реализацией подпрограммы на областном и муниципальном уровнях в пределах полномочий;</w:t>
      </w:r>
    </w:p>
    <w:p w:rsidR="008D1528" w:rsidRDefault="008D1528">
      <w:pPr>
        <w:pStyle w:val="ConsPlusNormal"/>
        <w:spacing w:before="220"/>
        <w:ind w:firstLine="540"/>
        <w:jc w:val="both"/>
      </w:pPr>
      <w:r>
        <w:t>- проведение мониторинга и оценки эффективности результатов реализации подпрограммы и соответствия результатов целевым индикаторам;</w:t>
      </w:r>
    </w:p>
    <w:p w:rsidR="008D1528" w:rsidRDefault="008D1528">
      <w:pPr>
        <w:pStyle w:val="ConsPlusNormal"/>
        <w:spacing w:before="220"/>
        <w:ind w:firstLine="540"/>
        <w:jc w:val="both"/>
      </w:pPr>
      <w:r>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8D1528" w:rsidRDefault="008D1528">
      <w:pPr>
        <w:pStyle w:val="ConsPlusNormal"/>
        <w:spacing w:before="220"/>
        <w:ind w:firstLine="540"/>
        <w:jc w:val="both"/>
      </w:pPr>
      <w:r>
        <w:t>- проведение мониторинга реализации подпрограммы, подготовка информационно-аналитических и отчетных материалов для представления ответственному исполнителю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1528" w:rsidRDefault="008D1528">
      <w:pPr>
        <w:pStyle w:val="ConsPlusNormal"/>
        <w:spacing w:before="220"/>
        <w:ind w:firstLine="540"/>
        <w:jc w:val="both"/>
      </w:pPr>
      <w:r>
        <w:t>2. Экономические мероприятия.</w:t>
      </w:r>
    </w:p>
    <w:p w:rsidR="008D1528" w:rsidRDefault="008D1528">
      <w:pPr>
        <w:pStyle w:val="ConsPlusNormal"/>
        <w:spacing w:before="220"/>
        <w:ind w:firstLine="540"/>
        <w:jc w:val="both"/>
      </w:pPr>
      <w:r>
        <w:t>2.1. Экономические мероприятия, осуществляемые на муниципальном уровне:</w:t>
      </w:r>
    </w:p>
    <w:p w:rsidR="008D1528" w:rsidRDefault="008D1528">
      <w:pPr>
        <w:pStyle w:val="ConsPlusNormal"/>
        <w:spacing w:before="220"/>
        <w:ind w:firstLine="540"/>
        <w:jc w:val="both"/>
      </w:pPr>
      <w:r>
        <w:t xml:space="preserve">- обеспечение </w:t>
      </w:r>
      <w:proofErr w:type="spellStart"/>
      <w:r>
        <w:t>софинансирования</w:t>
      </w:r>
      <w:proofErr w:type="spellEnd"/>
      <w:r>
        <w:t xml:space="preserve"> подпрограммы по обеспечению жильем молодых семей за счет средств местного бюджета;</w:t>
      </w:r>
    </w:p>
    <w:p w:rsidR="008D1528" w:rsidRDefault="008D1528">
      <w:pPr>
        <w:pStyle w:val="ConsPlusNormal"/>
        <w:spacing w:before="220"/>
        <w:ind w:firstLine="540"/>
        <w:jc w:val="both"/>
      </w:pPr>
      <w:r>
        <w:t>- контроль за целевым использованием субсидий на обеспечение жильем молодых семей в рамках подпрограммы;</w:t>
      </w:r>
    </w:p>
    <w:p w:rsidR="008D1528" w:rsidRDefault="008D1528">
      <w:pPr>
        <w:pStyle w:val="ConsPlusNormal"/>
        <w:spacing w:before="220"/>
        <w:ind w:firstLine="540"/>
        <w:jc w:val="both"/>
      </w:pPr>
      <w:r>
        <w:t>- своевременное перечисление бюджетных средств на банковский счет, открытый молодой семьей, предоставляемых в качестве социальной выплаты.</w:t>
      </w:r>
    </w:p>
    <w:p w:rsidR="008D1528" w:rsidRDefault="008D1528">
      <w:pPr>
        <w:pStyle w:val="ConsPlusNormal"/>
        <w:spacing w:before="220"/>
        <w:ind w:firstLine="540"/>
        <w:jc w:val="both"/>
      </w:pPr>
      <w:r>
        <w:t>2.2. Экономические мероприятия, осуществляемые ответственным исполнителем подпрограммы:</w:t>
      </w:r>
    </w:p>
    <w:p w:rsidR="008D1528" w:rsidRDefault="008D1528">
      <w:pPr>
        <w:pStyle w:val="ConsPlusNormal"/>
        <w:spacing w:before="220"/>
        <w:ind w:firstLine="540"/>
        <w:jc w:val="both"/>
      </w:pPr>
      <w:r>
        <w:lastRenderedPageBreak/>
        <w:t>- подготовка и представление заявок (бюджетных) на ассигнования из областного и федерального бюджетов для финансирования мероприятий по обеспечению жильем молодых семей;</w:t>
      </w:r>
    </w:p>
    <w:p w:rsidR="008D1528" w:rsidRDefault="008D1528">
      <w:pPr>
        <w:pStyle w:val="ConsPlusNormal"/>
        <w:spacing w:before="220"/>
        <w:ind w:firstLine="540"/>
        <w:jc w:val="both"/>
      </w:pPr>
      <w:r>
        <w:t>- распределение субсидий из областного и федерального (при их наличии) бюджетов на обеспечение жильем молодых семей в рамках подпрограммы между муниципальными образованиями Брянской области, отобранными для предоставления субсидий;</w:t>
      </w:r>
    </w:p>
    <w:p w:rsidR="008D1528" w:rsidRDefault="008D1528">
      <w:pPr>
        <w:pStyle w:val="ConsPlusNormal"/>
        <w:spacing w:before="220"/>
        <w:ind w:firstLine="540"/>
        <w:jc w:val="both"/>
      </w:pPr>
      <w:r>
        <w:t>- перечисление в бюджеты муниципальных образований Брянской области субсидий из областного и федерального (при их наличии) бюджетов на обеспечение жильем молодых семей в рамках подпрограммы;</w:t>
      </w:r>
    </w:p>
    <w:p w:rsidR="008D1528" w:rsidRDefault="008D1528">
      <w:pPr>
        <w:pStyle w:val="ConsPlusNormal"/>
        <w:spacing w:before="220"/>
        <w:ind w:firstLine="540"/>
        <w:jc w:val="both"/>
      </w:pPr>
      <w:r>
        <w:t>- контроль за целевым использованием субсидий из областного и федерального (при их наличии) бюджетов на обеспечение жильем молодых семей в рамках подпрограммы, предоставленных муниципальным образованиям Брянской области.</w:t>
      </w:r>
    </w:p>
    <w:p w:rsidR="008D1528" w:rsidRDefault="008D1528">
      <w:pPr>
        <w:pStyle w:val="ConsPlusNormal"/>
        <w:spacing w:before="220"/>
        <w:ind w:firstLine="540"/>
        <w:jc w:val="both"/>
      </w:pPr>
      <w:r>
        <w:t>Контроль за реализацией подпрограммы по обеспечению жильем молодых семей в рамках государственной программы осуществляется по следующим показателям:</w:t>
      </w:r>
    </w:p>
    <w:p w:rsidR="008D1528" w:rsidRDefault="008D1528">
      <w:pPr>
        <w:pStyle w:val="ConsPlusNormal"/>
        <w:spacing w:before="220"/>
        <w:ind w:firstLine="540"/>
        <w:jc w:val="both"/>
      </w:pPr>
      <w:r>
        <w:t>количество свидетельств, выданных молодым семьям, и сумма средств, предусмотренных на их оплату;</w:t>
      </w:r>
    </w:p>
    <w:p w:rsidR="008D1528" w:rsidRDefault="008D1528">
      <w:pPr>
        <w:pStyle w:val="ConsPlusNormal"/>
        <w:spacing w:before="220"/>
        <w:ind w:firstLine="540"/>
        <w:jc w:val="both"/>
      </w:pPr>
      <w:r>
        <w:t>количество оплаченных свидетельств и размер средств, направленных на их оплату.</w:t>
      </w:r>
    </w:p>
    <w:p w:rsidR="008D1528" w:rsidRDefault="008D1528">
      <w:pPr>
        <w:pStyle w:val="ConsPlusNormal"/>
      </w:pPr>
    </w:p>
    <w:p w:rsidR="008D1528" w:rsidRDefault="008D1528">
      <w:pPr>
        <w:pStyle w:val="ConsPlusTitle"/>
        <w:jc w:val="center"/>
        <w:outlineLvl w:val="2"/>
      </w:pPr>
      <w:r>
        <w:t>IV. Ресурсное обеспечение подпрограммы</w:t>
      </w:r>
    </w:p>
    <w:p w:rsidR="008D1528" w:rsidRDefault="008D1528">
      <w:pPr>
        <w:pStyle w:val="ConsPlusNormal"/>
        <w:ind w:firstLine="540"/>
        <w:jc w:val="both"/>
      </w:pPr>
    </w:p>
    <w:p w:rsidR="008D1528" w:rsidRDefault="008D1528">
      <w:pPr>
        <w:pStyle w:val="ConsPlusNormal"/>
        <w:ind w:firstLine="540"/>
        <w:jc w:val="both"/>
      </w:pPr>
      <w:r>
        <w:t>Общий объем средств на реализацию подпрограммы составляет - 805059022,04 рублей, в том числе:</w:t>
      </w:r>
    </w:p>
    <w:p w:rsidR="008D1528" w:rsidRDefault="008D1528">
      <w:pPr>
        <w:pStyle w:val="ConsPlusNormal"/>
        <w:spacing w:before="220"/>
        <w:ind w:firstLine="540"/>
        <w:jc w:val="both"/>
      </w:pPr>
      <w:r>
        <w:t>2019 год - 296308140,68 рублей;</w:t>
      </w:r>
    </w:p>
    <w:p w:rsidR="008D1528" w:rsidRDefault="008D1528">
      <w:pPr>
        <w:pStyle w:val="ConsPlusNormal"/>
        <w:spacing w:before="220"/>
        <w:ind w:firstLine="540"/>
        <w:jc w:val="both"/>
      </w:pPr>
      <w:r>
        <w:t>2020 год - 254375440,68 рублей;</w:t>
      </w:r>
    </w:p>
    <w:p w:rsidR="008D1528" w:rsidRDefault="008D1528">
      <w:pPr>
        <w:pStyle w:val="ConsPlusNormal"/>
        <w:spacing w:before="220"/>
        <w:ind w:firstLine="540"/>
        <w:jc w:val="both"/>
      </w:pPr>
      <w:r>
        <w:t>2021 год - 254375440,68 рублей.</w:t>
      </w:r>
    </w:p>
    <w:p w:rsidR="008D1528" w:rsidRDefault="008D1528">
      <w:pPr>
        <w:pStyle w:val="ConsPlusNormal"/>
        <w:spacing w:before="220"/>
        <w:ind w:firstLine="540"/>
        <w:jc w:val="both"/>
      </w:pPr>
      <w:r>
        <w:t>Реализация подпрограммы по обеспечению жильем молодых семей предусматривает ее реализацию с использованием средств федерального, областного, местных бюджетов и внебюджетных источников.</w:t>
      </w:r>
    </w:p>
    <w:p w:rsidR="008D1528" w:rsidRDefault="008D1528">
      <w:pPr>
        <w:pStyle w:val="ConsPlusNormal"/>
        <w:spacing w:before="220"/>
        <w:ind w:firstLine="540"/>
        <w:jc w:val="both"/>
      </w:pPr>
      <w:r>
        <w:t>Привлечение средств внебюджетных источников обеспечивается за счет средств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8D1528" w:rsidRDefault="008D1528">
      <w:pPr>
        <w:pStyle w:val="ConsPlusNormal"/>
        <w:spacing w:before="220"/>
        <w:ind w:firstLine="540"/>
        <w:jc w:val="both"/>
      </w:pPr>
      <w:r>
        <w:t>Использование участниками подпрограммы собственных денежных средств для частичной оплаты стоимости на приобретение (строительство) жилья.</w:t>
      </w:r>
    </w:p>
    <w:p w:rsidR="008D1528" w:rsidRDefault="008D1528">
      <w:pPr>
        <w:pStyle w:val="ConsPlusNormal"/>
        <w:spacing w:before="220"/>
        <w:ind w:firstLine="540"/>
        <w:jc w:val="both"/>
      </w:pPr>
      <w: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rsidR="008D1528" w:rsidRDefault="008D1528">
      <w:pPr>
        <w:pStyle w:val="ConsPlusNormal"/>
        <w:jc w:val="center"/>
      </w:pPr>
    </w:p>
    <w:p w:rsidR="008D1528" w:rsidRDefault="008D1528">
      <w:pPr>
        <w:pStyle w:val="ConsPlusTitle"/>
        <w:jc w:val="center"/>
        <w:outlineLvl w:val="2"/>
      </w:pPr>
      <w:r>
        <w:t>V. Механизм реализации и управления подпрограммой</w:t>
      </w:r>
    </w:p>
    <w:p w:rsidR="008D1528" w:rsidRDefault="008D1528">
      <w:pPr>
        <w:pStyle w:val="ConsPlusNormal"/>
        <w:jc w:val="center"/>
      </w:pPr>
    </w:p>
    <w:p w:rsidR="008D1528" w:rsidRDefault="008D1528">
      <w:pPr>
        <w:pStyle w:val="ConsPlusNormal"/>
        <w:ind w:firstLine="540"/>
        <w:jc w:val="both"/>
      </w:pPr>
      <w:r>
        <w:t xml:space="preserve">Механизм реализации подпрограммы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w:t>
      </w:r>
      <w:r>
        <w:lastRenderedPageBreak/>
        <w:t>жилищного строительства (далее - социальная выплата, строительство индивидуального жилого дома).</w:t>
      </w:r>
    </w:p>
    <w:p w:rsidR="008D1528" w:rsidRDefault="008D1528">
      <w:pPr>
        <w:pStyle w:val="ConsPlusNormal"/>
        <w:spacing w:before="220"/>
        <w:ind w:firstLine="540"/>
        <w:jc w:val="both"/>
      </w:pPr>
      <w:r>
        <w:t>Порядок участия молодых семей в подпрограмме "Обеспечение жильем молодых семей в Брянской области" государственной программы "Социальная и демографическая политика Брянской области", а также порядок предоставления и использования социальной выплаты определяются Правилами предоставления молодым семьям социальных выплат на приобретение (строительство) жилья и их использования (далее - Правила),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1528" w:rsidRDefault="008D1528">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утверждены Постановлением Правительства Брянской области.</w:t>
      </w:r>
    </w:p>
    <w:p w:rsidR="008D1528" w:rsidRDefault="008D1528">
      <w:pPr>
        <w:pStyle w:val="ConsPlusNormal"/>
        <w:spacing w:before="220"/>
        <w:ind w:firstLine="540"/>
        <w:jc w:val="both"/>
      </w:pPr>
      <w:r>
        <w:t xml:space="preserve">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69" w:history="1">
        <w:r>
          <w:rPr>
            <w:color w:val="0000FF"/>
          </w:rPr>
          <w:t>статьей 9</w:t>
        </w:r>
      </w:hyperlink>
      <w:r>
        <w:t xml:space="preserve"> Федерального закона "О персональных данных".</w:t>
      </w:r>
    </w:p>
    <w:p w:rsidR="008D1528" w:rsidRDefault="008D1528">
      <w:pPr>
        <w:pStyle w:val="ConsPlusNormal"/>
        <w:spacing w:before="220"/>
        <w:ind w:firstLine="540"/>
        <w:jc w:val="both"/>
      </w:pPr>
      <w: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8D1528" w:rsidRDefault="008D1528">
      <w:pPr>
        <w:pStyle w:val="ConsPlusNormal"/>
        <w:spacing w:before="220"/>
        <w:ind w:firstLine="540"/>
        <w:jc w:val="both"/>
      </w:pPr>
      <w:r>
        <w:t>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финансовом году, утвержденным департаментом семьи, социальной и демографической политики Брянской области.</w:t>
      </w:r>
    </w:p>
    <w:p w:rsidR="008D1528" w:rsidRDefault="008D1528">
      <w:pPr>
        <w:pStyle w:val="ConsPlusNormal"/>
        <w:spacing w:before="220"/>
        <w:ind w:firstLine="540"/>
        <w:jc w:val="both"/>
      </w:pPr>
      <w: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D1528" w:rsidRDefault="008D1528">
      <w:pPr>
        <w:pStyle w:val="ConsPlusNormal"/>
        <w:spacing w:before="220"/>
        <w:ind w:firstLine="540"/>
        <w:jc w:val="both"/>
      </w:pPr>
      <w: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8D1528" w:rsidRDefault="008D1528">
      <w:pPr>
        <w:pStyle w:val="ConsPlusNormal"/>
        <w:spacing w:before="220"/>
        <w:ind w:firstLine="540"/>
        <w:jc w:val="both"/>
      </w:pPr>
      <w:r>
        <w:t>В рамках подпрограммы социальную выплату могут получить молодые семьи, отвечающие требованиям, указанным в пункте 6 Правил, и изъявившие такое желание.</w:t>
      </w:r>
    </w:p>
    <w:p w:rsidR="008D1528" w:rsidRDefault="008D1528">
      <w:pPr>
        <w:pStyle w:val="ConsPlusNormal"/>
        <w:spacing w:before="220"/>
        <w:ind w:firstLine="540"/>
        <w:jc w:val="both"/>
      </w:pPr>
      <w:r>
        <w:t xml:space="preserve">Порядок формирования органами местного самоуправления муниципальных образований Брянской области списка 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государственной </w:t>
      </w:r>
      <w:r>
        <w:lastRenderedPageBreak/>
        <w:t>программы "Социальная и демографическая политика Брянской области", изъявивших желание получить социальную выплату в планируемом году, и форма этого списка устанавливаются департаментом семьи, социальной и демографической политики Брянской области.</w:t>
      </w:r>
    </w:p>
    <w:p w:rsidR="008D1528" w:rsidRDefault="008D1528">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8D1528" w:rsidRDefault="008D1528">
      <w:pPr>
        <w:pStyle w:val="ConsPlusNormal"/>
        <w:spacing w:before="220"/>
        <w:ind w:firstLine="540"/>
        <w:jc w:val="both"/>
      </w:pPr>
      <w:r>
        <w:t>Социальная выплата предоставляется в размере не менее:</w:t>
      </w:r>
    </w:p>
    <w:p w:rsidR="008D1528" w:rsidRDefault="008D1528">
      <w:pPr>
        <w:pStyle w:val="ConsPlusNormal"/>
        <w:spacing w:before="220"/>
        <w:ind w:firstLine="540"/>
        <w:jc w:val="both"/>
      </w:pPr>
      <w:r>
        <w:t>30 процентов расчетной (средней) стоимости жилья, определяемой в соответствии с Правилами, - для молодых семей, не имеющих детей;</w:t>
      </w:r>
    </w:p>
    <w:p w:rsidR="008D1528" w:rsidRDefault="008D1528">
      <w:pPr>
        <w:pStyle w:val="ConsPlusNormal"/>
        <w:spacing w:before="220"/>
        <w:ind w:firstLine="540"/>
        <w:jc w:val="both"/>
      </w:pPr>
      <w: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8D1528" w:rsidRDefault="008D1528">
      <w:pPr>
        <w:pStyle w:val="ConsPlusNormal"/>
        <w:spacing w:before="220"/>
        <w:ind w:firstLine="540"/>
        <w:jc w:val="both"/>
      </w:pPr>
      <w:r>
        <w:t>В случае использования социальной выплаты на цель, предусмотренную подпунктом "в" пункта 2 Правил, ее размер устанавливается в соответствии с пунктом 10 Правил и ограничивается суммой остатка задолженности по выплате остатка пая.</w:t>
      </w:r>
    </w:p>
    <w:p w:rsidR="008D1528" w:rsidRDefault="008D1528">
      <w:pPr>
        <w:pStyle w:val="ConsPlusNormal"/>
        <w:spacing w:before="220"/>
        <w:ind w:firstLine="540"/>
        <w:jc w:val="both"/>
      </w:pPr>
      <w:r>
        <w:t>В случае использования социальной выплаты на цель, предусмотренную подпунктом "е" пункта 2 Правил, размер социальной выплаты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D1528" w:rsidRDefault="008D1528">
      <w:pPr>
        <w:pStyle w:val="ConsPlusNormal"/>
        <w:spacing w:before="220"/>
        <w:ind w:firstLine="540"/>
        <w:jc w:val="both"/>
      </w:pPr>
      <w:proofErr w:type="spellStart"/>
      <w:r>
        <w:t>Софинансирование</w:t>
      </w:r>
      <w:proofErr w:type="spellEnd"/>
      <w:r>
        <w:t xml:space="preserve"> расходов за счет средств местных бюджетов на погашение социальной выплаты, предусмотренной подпунктами "в" и "е" пункта 2 Правил, определяется по формуле:</w:t>
      </w:r>
    </w:p>
    <w:p w:rsidR="008D1528" w:rsidRDefault="008D1528">
      <w:pPr>
        <w:pStyle w:val="ConsPlusNormal"/>
        <w:jc w:val="center"/>
      </w:pPr>
    </w:p>
    <w:p w:rsidR="008D1528" w:rsidRDefault="00BD1C92">
      <w:pPr>
        <w:pStyle w:val="ConsPlusNormal"/>
        <w:jc w:val="center"/>
      </w:pPr>
      <w:r w:rsidRPr="00BD1C92">
        <w:rPr>
          <w:position w:val="-11"/>
        </w:rPr>
        <w:pict>
          <v:shape id="_x0000_i1025" style="width:326.8pt;height:22.55pt" coordsize="" o:spt="100" adj="0,,0" path="" filled="f" stroked="f">
            <v:stroke joinstyle="miter"/>
            <v:imagedata r:id="rId70" o:title="base_23753_56424_32768"/>
            <v:formulas/>
            <v:path o:connecttype="segments"/>
          </v:shape>
        </w:pict>
      </w:r>
    </w:p>
    <w:p w:rsidR="008D1528" w:rsidRDefault="008D1528">
      <w:pPr>
        <w:pStyle w:val="ConsPlusNormal"/>
      </w:pPr>
    </w:p>
    <w:p w:rsidR="008D1528" w:rsidRDefault="008D1528">
      <w:pPr>
        <w:pStyle w:val="ConsPlusNormal"/>
        <w:ind w:firstLine="540"/>
        <w:jc w:val="both"/>
      </w:pPr>
      <w:proofErr w:type="spellStart"/>
      <w:r>
        <w:t>Sсофi</w:t>
      </w:r>
      <w:proofErr w:type="spellEnd"/>
      <w:r>
        <w:t xml:space="preserve"> - сумма </w:t>
      </w:r>
      <w:proofErr w:type="spellStart"/>
      <w:r>
        <w:t>софинансирования</w:t>
      </w:r>
      <w:proofErr w:type="spellEnd"/>
      <w:r>
        <w:t xml:space="preserve"> бюджета i-го муниципального образования на погашение социальных выплат, предусмотренных подпунктами "в" и "е" пункта 2 Правил;</w:t>
      </w:r>
    </w:p>
    <w:p w:rsidR="008D1528" w:rsidRDefault="00BD1C92">
      <w:pPr>
        <w:pStyle w:val="ConsPlusNormal"/>
        <w:spacing w:before="220"/>
        <w:ind w:firstLine="540"/>
        <w:jc w:val="both"/>
      </w:pPr>
      <w:r w:rsidRPr="00BD1C92">
        <w:rPr>
          <w:position w:val="-11"/>
        </w:rPr>
        <w:pict>
          <v:shape id="_x0000_i1026" style="width:39.45pt;height:22.55pt" coordsize="" o:spt="100" adj="0,,0" path="" filled="f" stroked="f">
            <v:stroke joinstyle="miter"/>
            <v:imagedata r:id="rId71" o:title="base_23753_56424_32769"/>
            <v:formulas/>
            <v:path o:connecttype="segments"/>
          </v:shape>
        </w:pict>
      </w:r>
      <w:r w:rsidR="008D1528">
        <w:t xml:space="preserve"> - сумма остатков задолженности по выплате остатка пая и сумма остатка основного долга и остатка задолженности по выплате процентов за пользование ипотечным жилищным кредитом или займом;</w:t>
      </w:r>
    </w:p>
    <w:p w:rsidR="008D1528" w:rsidRDefault="008D1528">
      <w:pPr>
        <w:pStyle w:val="ConsPlusNormal"/>
        <w:spacing w:before="220"/>
        <w:ind w:firstLine="540"/>
        <w:jc w:val="both"/>
      </w:pPr>
      <w:r>
        <w:t xml:space="preserve">не менее 10% - </w:t>
      </w:r>
      <w:proofErr w:type="spellStart"/>
      <w:r>
        <w:t>софинансирование</w:t>
      </w:r>
      <w:proofErr w:type="spellEnd"/>
      <w:r>
        <w:t xml:space="preserve"> расходов за счет средств местных бюджетов социальной выплаты в размере не менее 10% от средней расчетной стоимости жилья;</w:t>
      </w:r>
    </w:p>
    <w:p w:rsidR="008D1528" w:rsidRDefault="008D1528">
      <w:pPr>
        <w:pStyle w:val="ConsPlusNormal"/>
        <w:spacing w:before="220"/>
        <w:ind w:firstLine="540"/>
        <w:jc w:val="both"/>
      </w:pPr>
      <w:r>
        <w:t>не менее 30% - размер социальной выплаты молодым семьям, не имеющим детей;</w:t>
      </w:r>
    </w:p>
    <w:p w:rsidR="008D1528" w:rsidRDefault="008D1528">
      <w:pPr>
        <w:pStyle w:val="ConsPlusNormal"/>
        <w:spacing w:before="220"/>
        <w:ind w:firstLine="540"/>
        <w:jc w:val="both"/>
      </w:pPr>
      <w: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8D1528" w:rsidRDefault="008D1528">
      <w:pPr>
        <w:pStyle w:val="ConsPlusNormal"/>
        <w:spacing w:before="220"/>
        <w:ind w:firstLine="540"/>
        <w:jc w:val="both"/>
      </w:pPr>
      <w:r>
        <w:t xml:space="preserve">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w:t>
      </w:r>
      <w:r>
        <w:lastRenderedPageBreak/>
        <w:t>(средней) стоимости жилья. Дополнительная социальная выплата предоставляется молодой семье, включенной в список молодых семей - претендентов на получение социальной выплаты в текущем финансовом году за счет средств областного бюджета. Дополнительная социальная выплата предоставляется участникам подпрограммы в течение срока действия свидетельства для погашения расходов, связанных с приобретением жилого помещения (созданием объекта индивидуального жилищного строительства).</w:t>
      </w:r>
    </w:p>
    <w:p w:rsidR="008D1528" w:rsidRDefault="008D1528">
      <w:pPr>
        <w:pStyle w:val="ConsPlusNormal"/>
        <w:spacing w:before="220"/>
        <w:ind w:firstLine="540"/>
        <w:jc w:val="both"/>
      </w:pPr>
      <w:r>
        <w:t>Молодая семья, имеющая право на получение дополнительной социальной выплаты при рождении (усыновлении) ребенка, в течение двух месяцев с даты рождения (усыновления) ребенка представляет в орган местного самоуправления следующие документы:</w:t>
      </w:r>
    </w:p>
    <w:p w:rsidR="008D1528" w:rsidRDefault="008D1528">
      <w:pPr>
        <w:pStyle w:val="ConsPlusNormal"/>
        <w:spacing w:before="220"/>
        <w:ind w:firstLine="540"/>
        <w:jc w:val="both"/>
      </w:pPr>
      <w:r>
        <w:t>заявление о предоставлении дополнительной социальной выплаты (в произвольной форме);</w:t>
      </w:r>
    </w:p>
    <w:p w:rsidR="008D1528" w:rsidRDefault="008D1528">
      <w:pPr>
        <w:pStyle w:val="ConsPlusNormal"/>
        <w:spacing w:before="220"/>
        <w:ind w:firstLine="540"/>
        <w:jc w:val="both"/>
      </w:pPr>
      <w:r>
        <w:t>копию свидетельства о рождении (усыновлении) ребенка.</w:t>
      </w:r>
    </w:p>
    <w:p w:rsidR="008D1528" w:rsidRDefault="008D1528">
      <w:pPr>
        <w:pStyle w:val="ConsPlusNormal"/>
        <w:spacing w:before="220"/>
        <w:ind w:firstLine="540"/>
        <w:jc w:val="both"/>
      </w:pPr>
      <w:r>
        <w:t>Орган местного самоуправления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 xml:space="preserve">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w:t>
      </w:r>
      <w:hyperlink w:anchor="P1216" w:history="1">
        <w:r>
          <w:rPr>
            <w:color w:val="0000FF"/>
          </w:rPr>
          <w:t>списков</w:t>
        </w:r>
      </w:hyperlink>
      <w:r>
        <w:t xml:space="preserve"> молодых семей на получение дополнительной социальной выплаты в связи с рождением (усыновлением) ребенка (по форме согласно приложению 1 к подпрограмме), представленных уполномоченными органами местного самоуправления муниципального района или городского округа, в порядке очередности по дате рождения (усыновления) ребенка.</w:t>
      </w:r>
    </w:p>
    <w:p w:rsidR="008D1528" w:rsidRDefault="008D1528">
      <w:pPr>
        <w:pStyle w:val="ConsPlusNormal"/>
        <w:spacing w:before="220"/>
        <w:ind w:firstLine="540"/>
        <w:jc w:val="both"/>
      </w:pPr>
      <w: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8D1528" w:rsidRDefault="008D1528">
      <w:pPr>
        <w:pStyle w:val="ConsPlusNormal"/>
        <w:spacing w:before="220"/>
        <w:ind w:firstLine="540"/>
        <w:jc w:val="both"/>
      </w:pPr>
      <w:r>
        <w:t xml:space="preserve">Право молодой семьи на получение дополнительной социальной выплаты при рождении (усыновлении) ребенка удостоверяется </w:t>
      </w:r>
      <w:hyperlink w:anchor="P1264" w:history="1">
        <w:r>
          <w:rPr>
            <w:color w:val="0000FF"/>
          </w:rPr>
          <w:t>свидетельством</w:t>
        </w:r>
      </w:hyperlink>
      <w:r>
        <w:t xml:space="preserve"> по форме согласно приложению 2 к настоящей подпрограмме.</w:t>
      </w:r>
    </w:p>
    <w:p w:rsidR="008D1528" w:rsidRDefault="008D1528">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8D1528" w:rsidRDefault="008D1528">
      <w:pPr>
        <w:pStyle w:val="ConsPlusNormal"/>
        <w:spacing w:before="220"/>
        <w:ind w:firstLine="540"/>
        <w:jc w:val="both"/>
      </w:pPr>
      <w:r>
        <w:t xml:space="preserve">Факт получения свидетельства молодой семьей подтверждается ее подписью (подписью ее уполномоченного лица) в </w:t>
      </w:r>
      <w:hyperlink w:anchor="P1304" w:history="1">
        <w:r>
          <w:rPr>
            <w:color w:val="0000FF"/>
          </w:rPr>
          <w:t>книге</w:t>
        </w:r>
      </w:hyperlink>
      <w:r>
        <w:t xml:space="preserve"> учета выданных свидетельств (по форме согласно приложению 3 к подпрограмме).</w:t>
      </w:r>
    </w:p>
    <w:p w:rsidR="008D1528" w:rsidRDefault="008D1528">
      <w:pPr>
        <w:pStyle w:val="ConsPlusNormal"/>
        <w:spacing w:before="220"/>
        <w:ind w:firstLine="540"/>
        <w:jc w:val="both"/>
      </w:pPr>
      <w:r>
        <w:t xml:space="preserve">Предоставление и распределение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будет осуществляться в соответствии с </w:t>
      </w:r>
      <w:hyperlink w:anchor="P1361" w:history="1">
        <w:r>
          <w:rPr>
            <w:color w:val="0000FF"/>
          </w:rPr>
          <w:t>Порядком</w:t>
        </w:r>
      </w:hyperlink>
      <w:r>
        <w:t>, приведенным в приложении 4 к подпрограмме.</w:t>
      </w:r>
    </w:p>
    <w:p w:rsidR="008D1528" w:rsidRDefault="008D1528">
      <w:pPr>
        <w:pStyle w:val="ConsPlusNormal"/>
        <w:spacing w:before="220"/>
        <w:ind w:firstLine="540"/>
        <w:jc w:val="both"/>
      </w:pPr>
      <w:r>
        <w:lastRenderedPageBreak/>
        <w:t>Социальная выплата молодым семьям - участникам подпрограммы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по обеспечению жильем молодых семей, в том числе за счет субсидий на обеспечение жильем молодых семей в рамках подпрограммы из областного и федерального (при их наличии) бюджетов, в соответствии с Порядком.</w:t>
      </w:r>
    </w:p>
    <w:p w:rsidR="008D1528" w:rsidRDefault="008D1528">
      <w:pPr>
        <w:pStyle w:val="ConsPlusNormal"/>
        <w:spacing w:before="220"/>
        <w:ind w:firstLine="540"/>
        <w:jc w:val="both"/>
      </w:pPr>
      <w:r>
        <w:t>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внебюджетных источников.</w:t>
      </w:r>
    </w:p>
    <w:p w:rsidR="008D1528" w:rsidRDefault="008D1528">
      <w:pPr>
        <w:pStyle w:val="ConsPlusNormal"/>
        <w:spacing w:before="220"/>
        <w:ind w:firstLine="540"/>
        <w:jc w:val="both"/>
      </w:pPr>
      <w:r>
        <w:t xml:space="preserve">Департамент семьи, социальной и демографической политики Брянской области проводит оценку эффективности использования муниципальными районами (городскими округами) субсидии на основании достижения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w:t>
      </w:r>
      <w:proofErr w:type="spellStart"/>
      <w:r>
        <w:t>софинансирование</w:t>
      </w:r>
      <w:proofErr w:type="spellEnd"/>
      <w:r>
        <w:t xml:space="preserve"> расходных обязательств по предоставлению социальных выплат молодым семьям на приобретение (строительство) жилья.</w:t>
      </w:r>
    </w:p>
    <w:p w:rsidR="008D1528" w:rsidRDefault="008D1528">
      <w:pPr>
        <w:pStyle w:val="ConsPlusNormal"/>
        <w:spacing w:before="220"/>
        <w:ind w:firstLine="540"/>
        <w:jc w:val="both"/>
      </w:pPr>
      <w:r>
        <w:t>Оценка производится на основе анализа отчетности органов местного самоуправления муниципальных районов (городских округов) об исполнении условий предоставления субсидий, а также о выполнении показателей социально-экономической эффективности ежемесячно до 15-го числа месяца, следующего за отчетным.</w:t>
      </w:r>
    </w:p>
    <w:p w:rsidR="008D1528" w:rsidRDefault="008D1528">
      <w:pPr>
        <w:pStyle w:val="ConsPlusNormal"/>
        <w:spacing w:before="220"/>
        <w:ind w:firstLine="540"/>
        <w:jc w:val="both"/>
      </w:pPr>
      <w:r>
        <w:t>Органы местного самоуправления муниципальных районов (городских округов) осуществляют контроль и несут ответственность за целевое и эффективное использование субсидии в соответствии с бюджетным законодательством Российской Федерации.</w:t>
      </w:r>
    </w:p>
    <w:p w:rsidR="008D1528" w:rsidRDefault="008D1528">
      <w:pPr>
        <w:pStyle w:val="ConsPlusNormal"/>
        <w:spacing w:before="220"/>
        <w:ind w:firstLine="540"/>
        <w:jc w:val="both"/>
      </w:pPr>
      <w:r>
        <w:t>Прекращение перечисления субсидий осуществляется по решению департамента семьи, социальной и демографической политики Брянской области в случае:</w:t>
      </w:r>
    </w:p>
    <w:p w:rsidR="008D1528" w:rsidRDefault="008D1528">
      <w:pPr>
        <w:pStyle w:val="ConsPlusNormal"/>
        <w:spacing w:before="220"/>
        <w:ind w:firstLine="540"/>
        <w:jc w:val="both"/>
      </w:pPr>
      <w:r>
        <w:t>нецелевого использования субсидий;</w:t>
      </w:r>
    </w:p>
    <w:p w:rsidR="008D1528" w:rsidRDefault="008D1528">
      <w:pPr>
        <w:pStyle w:val="ConsPlusNormal"/>
        <w:spacing w:before="220"/>
        <w:ind w:firstLine="540"/>
        <w:jc w:val="both"/>
      </w:pPr>
      <w:r>
        <w:t>непредставления муниципальными образованиями отчета о расходовании средств федерального (при наличии) и областного бюджетов, предоставленных на реализацию подпрограммы.</w:t>
      </w:r>
    </w:p>
    <w:p w:rsidR="008D1528" w:rsidRDefault="008D1528">
      <w:pPr>
        <w:pStyle w:val="ConsPlusNormal"/>
        <w:spacing w:before="220"/>
        <w:ind w:firstLine="540"/>
        <w:jc w:val="both"/>
      </w:pPr>
      <w:r>
        <w:t>Контроль за реализацией подпрограммы осуществляется по следующим показателям:</w:t>
      </w:r>
    </w:p>
    <w:p w:rsidR="008D1528" w:rsidRDefault="008D1528">
      <w:pPr>
        <w:pStyle w:val="ConsPlusNormal"/>
        <w:spacing w:before="220"/>
        <w:ind w:firstLine="540"/>
        <w:jc w:val="both"/>
      </w:pPr>
      <w:r>
        <w:t>количество свидетельств, выданных молодым семьям, и сумма средств, предусмотренных на их оплату;</w:t>
      </w:r>
    </w:p>
    <w:p w:rsidR="008D1528" w:rsidRDefault="008D1528">
      <w:pPr>
        <w:pStyle w:val="ConsPlusNormal"/>
        <w:spacing w:before="220"/>
        <w:ind w:firstLine="540"/>
        <w:jc w:val="both"/>
      </w:pPr>
      <w:r>
        <w:t>количество оплаченных свидетельств и размер средств, направленных на их оплату.</w:t>
      </w:r>
    </w:p>
    <w:p w:rsidR="008D1528" w:rsidRDefault="008D1528">
      <w:pPr>
        <w:pStyle w:val="ConsPlusNormal"/>
        <w:spacing w:before="220"/>
        <w:ind w:firstLine="540"/>
        <w:jc w:val="both"/>
      </w:pPr>
      <w:r>
        <w:t>Ответственным исполнителем подпрограммы будут осуществляться:</w:t>
      </w:r>
    </w:p>
    <w:p w:rsidR="008D1528" w:rsidRDefault="008D1528">
      <w:pPr>
        <w:pStyle w:val="ConsPlusNormal"/>
        <w:spacing w:before="220"/>
        <w:ind w:firstLine="540"/>
        <w:jc w:val="both"/>
      </w:pPr>
      <w:r>
        <w:t>подготовка и представление заявок на участие в основном мероприятии;</w:t>
      </w:r>
    </w:p>
    <w:p w:rsidR="008D1528" w:rsidRDefault="008D1528">
      <w:pPr>
        <w:pStyle w:val="ConsPlusNormal"/>
        <w:spacing w:before="220"/>
        <w:ind w:firstLine="540"/>
        <w:jc w:val="both"/>
      </w:pPr>
      <w:r>
        <w:t>разработка нормативной правовой базы, необходимой для реализации мероприятий подпрограммы;</w:t>
      </w:r>
    </w:p>
    <w:p w:rsidR="008D1528" w:rsidRDefault="008D1528">
      <w:pPr>
        <w:pStyle w:val="ConsPlusNormal"/>
        <w:spacing w:before="220"/>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8D1528" w:rsidRDefault="008D1528">
      <w:pPr>
        <w:pStyle w:val="ConsPlusNormal"/>
        <w:spacing w:before="220"/>
        <w:ind w:firstLine="540"/>
        <w:jc w:val="both"/>
      </w:pPr>
      <w:r>
        <w:t>представление ответственному исполнителю основного мероприятия ежеквартальных отчетов о ходе его реализации.</w:t>
      </w:r>
    </w:p>
    <w:p w:rsidR="008D1528" w:rsidRDefault="008D1528">
      <w:pPr>
        <w:pStyle w:val="ConsPlusNormal"/>
        <w:jc w:val="center"/>
      </w:pPr>
    </w:p>
    <w:p w:rsidR="008D1528" w:rsidRDefault="008D1528">
      <w:pPr>
        <w:pStyle w:val="ConsPlusTitle"/>
        <w:jc w:val="center"/>
        <w:outlineLvl w:val="2"/>
      </w:pPr>
      <w:r>
        <w:t>VI. Оценка социально-экономической эффективности</w:t>
      </w:r>
    </w:p>
    <w:p w:rsidR="008D1528" w:rsidRDefault="008D1528">
      <w:pPr>
        <w:pStyle w:val="ConsPlusTitle"/>
        <w:jc w:val="center"/>
      </w:pPr>
      <w:r>
        <w:t>реализации подпрограммы</w:t>
      </w:r>
    </w:p>
    <w:p w:rsidR="008D1528" w:rsidRDefault="008D1528">
      <w:pPr>
        <w:pStyle w:val="ConsPlusNormal"/>
        <w:jc w:val="center"/>
      </w:pPr>
    </w:p>
    <w:p w:rsidR="008D1528" w:rsidRDefault="008D1528">
      <w:pPr>
        <w:pStyle w:val="ConsPlusNormal"/>
        <w:ind w:firstLine="540"/>
        <w:jc w:val="both"/>
      </w:pPr>
      <w:r>
        <w:t>Эффективность реализации подпрограммы и использования выделенных на нее средств федерального, областного бюджетов и местного бюджета обеспечивается за счет:</w:t>
      </w:r>
    </w:p>
    <w:p w:rsidR="008D1528" w:rsidRDefault="008D1528">
      <w:pPr>
        <w:pStyle w:val="ConsPlusNormal"/>
        <w:spacing w:before="220"/>
        <w:ind w:firstLine="540"/>
        <w:jc w:val="both"/>
      </w:pPr>
      <w:r>
        <w:t>прозрачности использования бюджетных средств;</w:t>
      </w:r>
    </w:p>
    <w:p w:rsidR="008D1528" w:rsidRDefault="008D1528">
      <w:pPr>
        <w:pStyle w:val="ConsPlusNormal"/>
        <w:spacing w:before="220"/>
        <w:ind w:firstLine="540"/>
        <w:jc w:val="both"/>
      </w:pPr>
      <w:r>
        <w:t>регулирования порядка расчета размера социальных выплат и их предоставления;</w:t>
      </w:r>
    </w:p>
    <w:p w:rsidR="008D1528" w:rsidRDefault="008D1528">
      <w:pPr>
        <w:pStyle w:val="ConsPlusNormal"/>
        <w:spacing w:before="220"/>
        <w:ind w:firstLine="540"/>
        <w:jc w:val="both"/>
      </w:pPr>
      <w:r>
        <w:t>адресного предоставления социальных выплат;</w:t>
      </w:r>
    </w:p>
    <w:p w:rsidR="008D1528" w:rsidRDefault="008D1528">
      <w:pPr>
        <w:pStyle w:val="ConsPlusNormal"/>
        <w:spacing w:before="220"/>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8D1528" w:rsidRDefault="008D1528">
      <w:pPr>
        <w:pStyle w:val="ConsPlusNormal"/>
        <w:spacing w:before="220"/>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8D1528" w:rsidRDefault="008D1528">
      <w:pPr>
        <w:pStyle w:val="ConsPlusNormal"/>
        <w:spacing w:before="220"/>
        <w:ind w:firstLine="540"/>
        <w:jc w:val="both"/>
      </w:pPr>
      <w:r>
        <w:t>Успешное выполнение мероприятий подпрограммы позволит обеспечить:</w:t>
      </w:r>
    </w:p>
    <w:p w:rsidR="008D1528" w:rsidRDefault="008D1528">
      <w:pPr>
        <w:pStyle w:val="ConsPlusNormal"/>
        <w:spacing w:before="220"/>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8D1528" w:rsidRDefault="008D1528">
      <w:pPr>
        <w:pStyle w:val="ConsPlusNormal"/>
        <w:spacing w:before="220"/>
        <w:ind w:firstLine="540"/>
        <w:jc w:val="both"/>
      </w:pPr>
      <w:r>
        <w:t>развитие и закрепление положительных демографических тенденций в обществе;</w:t>
      </w:r>
    </w:p>
    <w:p w:rsidR="008D1528" w:rsidRDefault="008D1528">
      <w:pPr>
        <w:pStyle w:val="ConsPlusNormal"/>
        <w:spacing w:before="220"/>
        <w:ind w:firstLine="540"/>
        <w:jc w:val="both"/>
      </w:pPr>
      <w:r>
        <w:t>укрепление семейных отношений и снижение уровня социальной напряженности в обществе;</w:t>
      </w:r>
    </w:p>
    <w:p w:rsidR="008D1528" w:rsidRDefault="008D1528">
      <w:pPr>
        <w:pStyle w:val="ConsPlusNormal"/>
        <w:spacing w:before="220"/>
        <w:ind w:firstLine="540"/>
        <w:jc w:val="both"/>
      </w:pPr>
      <w:r>
        <w:t>развитие системы ипотечного жилищного кредитования.</w:t>
      </w: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right"/>
        <w:outlineLvl w:val="2"/>
      </w:pPr>
      <w:r>
        <w:t>Приложение 1</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jc w:val="right"/>
      </w:pPr>
    </w:p>
    <w:p w:rsidR="008D1528" w:rsidRDefault="008D1528">
      <w:pPr>
        <w:pStyle w:val="ConsPlusNormal"/>
        <w:jc w:val="center"/>
      </w:pPr>
      <w:bookmarkStart w:id="7" w:name="P1216"/>
      <w:bookmarkEnd w:id="7"/>
      <w:r>
        <w:t>СПИСОК</w:t>
      </w:r>
    </w:p>
    <w:p w:rsidR="008D1528" w:rsidRDefault="008D1528">
      <w:pPr>
        <w:pStyle w:val="ConsPlusNormal"/>
        <w:jc w:val="center"/>
      </w:pPr>
      <w:r>
        <w:t>молодых семей на получение</w:t>
      </w:r>
    </w:p>
    <w:p w:rsidR="008D1528" w:rsidRDefault="008D1528">
      <w:pPr>
        <w:pStyle w:val="ConsPlusNormal"/>
        <w:jc w:val="center"/>
      </w:pPr>
      <w:r>
        <w:t>дополнительной социальной выплаты в связи</w:t>
      </w:r>
    </w:p>
    <w:p w:rsidR="008D1528" w:rsidRDefault="008D1528">
      <w:pPr>
        <w:pStyle w:val="ConsPlusNormal"/>
        <w:jc w:val="center"/>
      </w:pPr>
      <w:r>
        <w:t>с рождением (усыновлением) ребенка</w:t>
      </w:r>
    </w:p>
    <w:p w:rsidR="008D1528" w:rsidRDefault="008D1528">
      <w:pPr>
        <w:pStyle w:val="ConsPlusNormal"/>
        <w:jc w:val="center"/>
      </w:pPr>
      <w:r>
        <w:t>________________________________________________________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59"/>
        <w:gridCol w:w="1064"/>
        <w:gridCol w:w="1369"/>
        <w:gridCol w:w="1129"/>
        <w:gridCol w:w="1684"/>
        <w:gridCol w:w="1174"/>
        <w:gridCol w:w="1361"/>
        <w:gridCol w:w="904"/>
        <w:gridCol w:w="1264"/>
        <w:gridCol w:w="1054"/>
        <w:gridCol w:w="664"/>
      </w:tblGrid>
      <w:tr w:rsidR="008D1528">
        <w:tc>
          <w:tcPr>
            <w:tcW w:w="454" w:type="dxa"/>
            <w:vMerge w:val="restart"/>
          </w:tcPr>
          <w:p w:rsidR="008D1528" w:rsidRDefault="008D1528">
            <w:pPr>
              <w:pStyle w:val="ConsPlusNormal"/>
              <w:jc w:val="center"/>
            </w:pPr>
            <w:r>
              <w:lastRenderedPageBreak/>
              <w:t xml:space="preserve">N </w:t>
            </w:r>
            <w:proofErr w:type="spellStart"/>
            <w:r>
              <w:t>п</w:t>
            </w:r>
            <w:proofErr w:type="spellEnd"/>
            <w:r>
              <w:t>/</w:t>
            </w:r>
            <w:proofErr w:type="spellStart"/>
            <w:r>
              <w:t>п</w:t>
            </w:r>
            <w:proofErr w:type="spellEnd"/>
          </w:p>
        </w:tc>
        <w:tc>
          <w:tcPr>
            <w:tcW w:w="5021" w:type="dxa"/>
            <w:gridSpan w:val="4"/>
          </w:tcPr>
          <w:p w:rsidR="008D1528" w:rsidRDefault="008D1528">
            <w:pPr>
              <w:pStyle w:val="ConsPlusNormal"/>
              <w:jc w:val="center"/>
            </w:pPr>
            <w:r>
              <w:t>Данные о членах молодой семьи</w:t>
            </w:r>
          </w:p>
        </w:tc>
        <w:tc>
          <w:tcPr>
            <w:tcW w:w="1684" w:type="dxa"/>
            <w:vMerge w:val="restart"/>
          </w:tcPr>
          <w:p w:rsidR="008D1528" w:rsidRDefault="008D1528">
            <w:pPr>
              <w:pStyle w:val="ConsPlusNormal"/>
              <w:jc w:val="center"/>
            </w:pPr>
            <w:r>
              <w:t>Сумма задолженности по ипотечному кредиту или займу и процентов по нему (на момент составления списка)</w:t>
            </w:r>
          </w:p>
        </w:tc>
        <w:tc>
          <w:tcPr>
            <w:tcW w:w="3439" w:type="dxa"/>
            <w:gridSpan w:val="3"/>
            <w:vMerge w:val="restart"/>
          </w:tcPr>
          <w:p w:rsidR="008D1528" w:rsidRDefault="008D1528">
            <w:pPr>
              <w:pStyle w:val="ConsPlusNormal"/>
              <w:jc w:val="center"/>
            </w:pPr>
            <w:r>
              <w:t>Расчетная (средняя) стоимость жилья</w:t>
            </w:r>
          </w:p>
        </w:tc>
        <w:tc>
          <w:tcPr>
            <w:tcW w:w="2982" w:type="dxa"/>
            <w:gridSpan w:val="3"/>
            <w:vMerge w:val="restart"/>
          </w:tcPr>
          <w:p w:rsidR="008D1528" w:rsidRDefault="008D1528">
            <w:pPr>
              <w:pStyle w:val="ConsPlusNormal"/>
              <w:jc w:val="center"/>
            </w:pPr>
            <w:r>
              <w:t>Размер предоставляемой дополнительной социальной выплаты (тыс. рублей)</w:t>
            </w:r>
          </w:p>
        </w:tc>
      </w:tr>
      <w:tr w:rsidR="008D1528">
        <w:tc>
          <w:tcPr>
            <w:tcW w:w="454" w:type="dxa"/>
            <w:vMerge/>
          </w:tcPr>
          <w:p w:rsidR="008D1528" w:rsidRDefault="008D1528"/>
        </w:tc>
        <w:tc>
          <w:tcPr>
            <w:tcW w:w="1459" w:type="dxa"/>
            <w:vMerge w:val="restart"/>
          </w:tcPr>
          <w:p w:rsidR="008D1528" w:rsidRDefault="008D1528">
            <w:pPr>
              <w:pStyle w:val="ConsPlusNormal"/>
              <w:jc w:val="center"/>
            </w:pPr>
            <w:r>
              <w:t>члены семьи (Ф.И.О., родственные отношения)</w:t>
            </w:r>
          </w:p>
        </w:tc>
        <w:tc>
          <w:tcPr>
            <w:tcW w:w="2433" w:type="dxa"/>
            <w:gridSpan w:val="2"/>
          </w:tcPr>
          <w:p w:rsidR="008D1528" w:rsidRDefault="008D1528">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vMerge w:val="restart"/>
          </w:tcPr>
          <w:p w:rsidR="008D1528" w:rsidRDefault="008D1528">
            <w:pPr>
              <w:pStyle w:val="ConsPlusNormal"/>
              <w:jc w:val="center"/>
            </w:pPr>
            <w:r>
              <w:t>число, месяц, год рождения</w:t>
            </w:r>
          </w:p>
        </w:tc>
        <w:tc>
          <w:tcPr>
            <w:tcW w:w="1684" w:type="dxa"/>
            <w:vMerge/>
          </w:tcPr>
          <w:p w:rsidR="008D1528" w:rsidRDefault="008D1528"/>
        </w:tc>
        <w:tc>
          <w:tcPr>
            <w:tcW w:w="3439" w:type="dxa"/>
            <w:gridSpan w:val="3"/>
            <w:vMerge/>
          </w:tcPr>
          <w:p w:rsidR="008D1528" w:rsidRDefault="008D1528"/>
        </w:tc>
        <w:tc>
          <w:tcPr>
            <w:tcW w:w="2982" w:type="dxa"/>
            <w:gridSpan w:val="3"/>
            <w:vMerge/>
          </w:tcPr>
          <w:p w:rsidR="008D1528" w:rsidRDefault="008D1528"/>
        </w:tc>
      </w:tr>
      <w:tr w:rsidR="008D1528">
        <w:tc>
          <w:tcPr>
            <w:tcW w:w="454" w:type="dxa"/>
            <w:vMerge/>
          </w:tcPr>
          <w:p w:rsidR="008D1528" w:rsidRDefault="008D1528"/>
        </w:tc>
        <w:tc>
          <w:tcPr>
            <w:tcW w:w="1459" w:type="dxa"/>
            <w:vMerge/>
          </w:tcPr>
          <w:p w:rsidR="008D1528" w:rsidRDefault="008D1528"/>
        </w:tc>
        <w:tc>
          <w:tcPr>
            <w:tcW w:w="1064" w:type="dxa"/>
          </w:tcPr>
          <w:p w:rsidR="008D1528" w:rsidRDefault="008D1528">
            <w:pPr>
              <w:pStyle w:val="ConsPlusNormal"/>
              <w:jc w:val="center"/>
            </w:pPr>
            <w:r>
              <w:t>серия, номер</w:t>
            </w:r>
          </w:p>
        </w:tc>
        <w:tc>
          <w:tcPr>
            <w:tcW w:w="1369" w:type="dxa"/>
          </w:tcPr>
          <w:p w:rsidR="008D1528" w:rsidRDefault="008D1528">
            <w:pPr>
              <w:pStyle w:val="ConsPlusNormal"/>
              <w:jc w:val="center"/>
            </w:pPr>
            <w:r>
              <w:t>кем, когда выдан</w:t>
            </w:r>
          </w:p>
        </w:tc>
        <w:tc>
          <w:tcPr>
            <w:tcW w:w="1129" w:type="dxa"/>
            <w:vMerge/>
          </w:tcPr>
          <w:p w:rsidR="008D1528" w:rsidRDefault="008D1528"/>
        </w:tc>
        <w:tc>
          <w:tcPr>
            <w:tcW w:w="1684" w:type="dxa"/>
            <w:vMerge/>
          </w:tcPr>
          <w:p w:rsidR="008D1528" w:rsidRDefault="008D1528"/>
        </w:tc>
        <w:tc>
          <w:tcPr>
            <w:tcW w:w="1174" w:type="dxa"/>
          </w:tcPr>
          <w:p w:rsidR="008D1528" w:rsidRDefault="008D1528">
            <w:pPr>
              <w:pStyle w:val="ConsPlusNormal"/>
              <w:jc w:val="center"/>
            </w:pPr>
            <w:r>
              <w:t>стоимость 1 кв. м (тыс. рублей)</w:t>
            </w:r>
          </w:p>
        </w:tc>
        <w:tc>
          <w:tcPr>
            <w:tcW w:w="1361" w:type="dxa"/>
          </w:tcPr>
          <w:p w:rsidR="008D1528" w:rsidRDefault="008D1528">
            <w:pPr>
              <w:pStyle w:val="ConsPlusNormal"/>
              <w:jc w:val="center"/>
            </w:pPr>
            <w:r>
              <w:t>размер общей площади жилого помещения на семью (кв. м)</w:t>
            </w:r>
          </w:p>
        </w:tc>
        <w:tc>
          <w:tcPr>
            <w:tcW w:w="904" w:type="dxa"/>
          </w:tcPr>
          <w:p w:rsidR="008D1528" w:rsidRDefault="008D1528">
            <w:pPr>
              <w:pStyle w:val="ConsPlusNormal"/>
              <w:jc w:val="center"/>
            </w:pPr>
            <w:r>
              <w:t xml:space="preserve">всего (гр. 7 </w:t>
            </w:r>
            <w:proofErr w:type="spellStart"/>
            <w:r>
              <w:t>x</w:t>
            </w:r>
            <w:proofErr w:type="spellEnd"/>
            <w:r>
              <w:t xml:space="preserve"> гр. 8) (тыс. рублей)</w:t>
            </w:r>
          </w:p>
        </w:tc>
        <w:tc>
          <w:tcPr>
            <w:tcW w:w="1264" w:type="dxa"/>
          </w:tcPr>
          <w:p w:rsidR="008D1528" w:rsidRDefault="008D1528">
            <w:pPr>
              <w:pStyle w:val="ConsPlusNormal"/>
              <w:jc w:val="center"/>
            </w:pPr>
            <w:r>
              <w:t>за счет средств областного бюджета</w:t>
            </w:r>
          </w:p>
        </w:tc>
        <w:tc>
          <w:tcPr>
            <w:tcW w:w="1054" w:type="dxa"/>
          </w:tcPr>
          <w:p w:rsidR="008D1528" w:rsidRDefault="008D1528">
            <w:pPr>
              <w:pStyle w:val="ConsPlusNormal"/>
              <w:jc w:val="center"/>
            </w:pPr>
            <w:r>
              <w:t>за счет средств местного бюджета</w:t>
            </w:r>
          </w:p>
        </w:tc>
        <w:tc>
          <w:tcPr>
            <w:tcW w:w="664" w:type="dxa"/>
          </w:tcPr>
          <w:p w:rsidR="008D1528" w:rsidRDefault="008D1528">
            <w:pPr>
              <w:pStyle w:val="ConsPlusNormal"/>
              <w:jc w:val="center"/>
            </w:pPr>
            <w:r>
              <w:t>всего</w:t>
            </w:r>
          </w:p>
        </w:tc>
      </w:tr>
      <w:tr w:rsidR="008D1528">
        <w:tc>
          <w:tcPr>
            <w:tcW w:w="454" w:type="dxa"/>
          </w:tcPr>
          <w:p w:rsidR="008D1528" w:rsidRDefault="008D1528">
            <w:pPr>
              <w:pStyle w:val="ConsPlusNormal"/>
              <w:jc w:val="center"/>
            </w:pPr>
            <w:r>
              <w:t>1</w:t>
            </w:r>
          </w:p>
        </w:tc>
        <w:tc>
          <w:tcPr>
            <w:tcW w:w="1459" w:type="dxa"/>
          </w:tcPr>
          <w:p w:rsidR="008D1528" w:rsidRDefault="008D1528">
            <w:pPr>
              <w:pStyle w:val="ConsPlusNormal"/>
              <w:jc w:val="center"/>
            </w:pPr>
            <w:r>
              <w:t>2</w:t>
            </w:r>
          </w:p>
        </w:tc>
        <w:tc>
          <w:tcPr>
            <w:tcW w:w="1064" w:type="dxa"/>
          </w:tcPr>
          <w:p w:rsidR="008D1528" w:rsidRDefault="008D1528">
            <w:pPr>
              <w:pStyle w:val="ConsPlusNormal"/>
              <w:jc w:val="center"/>
            </w:pPr>
            <w:r>
              <w:t>3</w:t>
            </w:r>
          </w:p>
        </w:tc>
        <w:tc>
          <w:tcPr>
            <w:tcW w:w="1369" w:type="dxa"/>
          </w:tcPr>
          <w:p w:rsidR="008D1528" w:rsidRDefault="008D1528">
            <w:pPr>
              <w:pStyle w:val="ConsPlusNormal"/>
              <w:jc w:val="center"/>
            </w:pPr>
            <w:r>
              <w:t>4</w:t>
            </w:r>
          </w:p>
        </w:tc>
        <w:tc>
          <w:tcPr>
            <w:tcW w:w="1129" w:type="dxa"/>
          </w:tcPr>
          <w:p w:rsidR="008D1528" w:rsidRDefault="008D1528">
            <w:pPr>
              <w:pStyle w:val="ConsPlusNormal"/>
              <w:jc w:val="center"/>
            </w:pPr>
            <w:r>
              <w:t>5</w:t>
            </w:r>
          </w:p>
        </w:tc>
        <w:tc>
          <w:tcPr>
            <w:tcW w:w="1684" w:type="dxa"/>
          </w:tcPr>
          <w:p w:rsidR="008D1528" w:rsidRDefault="008D1528">
            <w:pPr>
              <w:pStyle w:val="ConsPlusNormal"/>
              <w:jc w:val="center"/>
            </w:pPr>
            <w:r>
              <w:t>6</w:t>
            </w:r>
          </w:p>
        </w:tc>
        <w:tc>
          <w:tcPr>
            <w:tcW w:w="1174" w:type="dxa"/>
          </w:tcPr>
          <w:p w:rsidR="008D1528" w:rsidRDefault="008D1528">
            <w:pPr>
              <w:pStyle w:val="ConsPlusNormal"/>
              <w:jc w:val="center"/>
            </w:pPr>
            <w:r>
              <w:t>7</w:t>
            </w:r>
          </w:p>
        </w:tc>
        <w:tc>
          <w:tcPr>
            <w:tcW w:w="1361" w:type="dxa"/>
          </w:tcPr>
          <w:p w:rsidR="008D1528" w:rsidRDefault="008D1528">
            <w:pPr>
              <w:pStyle w:val="ConsPlusNormal"/>
              <w:jc w:val="center"/>
            </w:pPr>
            <w:r>
              <w:t>8</w:t>
            </w:r>
          </w:p>
        </w:tc>
        <w:tc>
          <w:tcPr>
            <w:tcW w:w="904" w:type="dxa"/>
          </w:tcPr>
          <w:p w:rsidR="008D1528" w:rsidRDefault="008D1528">
            <w:pPr>
              <w:pStyle w:val="ConsPlusNormal"/>
              <w:jc w:val="center"/>
            </w:pPr>
            <w:r>
              <w:t>9</w:t>
            </w:r>
          </w:p>
        </w:tc>
        <w:tc>
          <w:tcPr>
            <w:tcW w:w="1264" w:type="dxa"/>
          </w:tcPr>
          <w:p w:rsidR="008D1528" w:rsidRDefault="008D1528">
            <w:pPr>
              <w:pStyle w:val="ConsPlusNormal"/>
              <w:jc w:val="center"/>
            </w:pPr>
            <w:r>
              <w:t>10</w:t>
            </w:r>
          </w:p>
        </w:tc>
        <w:tc>
          <w:tcPr>
            <w:tcW w:w="1054" w:type="dxa"/>
          </w:tcPr>
          <w:p w:rsidR="008D1528" w:rsidRDefault="008D1528">
            <w:pPr>
              <w:pStyle w:val="ConsPlusNormal"/>
              <w:jc w:val="center"/>
            </w:pPr>
            <w:r>
              <w:t>11</w:t>
            </w:r>
          </w:p>
        </w:tc>
        <w:tc>
          <w:tcPr>
            <w:tcW w:w="664" w:type="dxa"/>
          </w:tcPr>
          <w:p w:rsidR="008D1528" w:rsidRDefault="008D1528">
            <w:pPr>
              <w:pStyle w:val="ConsPlusNormal"/>
              <w:jc w:val="center"/>
            </w:pPr>
            <w:r>
              <w:t>12</w:t>
            </w:r>
          </w:p>
        </w:tc>
      </w:tr>
    </w:tbl>
    <w:p w:rsidR="008D1528" w:rsidRDefault="008D1528">
      <w:pPr>
        <w:pStyle w:val="ConsPlusNormal"/>
        <w:ind w:firstLine="540"/>
        <w:jc w:val="both"/>
      </w:pPr>
    </w:p>
    <w:p w:rsidR="008D1528" w:rsidRDefault="008D1528">
      <w:pPr>
        <w:pStyle w:val="ConsPlusNonformat"/>
        <w:jc w:val="both"/>
      </w:pPr>
      <w:r>
        <w:t>Руководитель органа местного самоуправления _________ _____________________</w:t>
      </w:r>
    </w:p>
    <w:p w:rsidR="008D1528" w:rsidRDefault="008D1528">
      <w:pPr>
        <w:pStyle w:val="ConsPlusNonformat"/>
        <w:jc w:val="both"/>
      </w:pPr>
      <w:r>
        <w:t>М.П.                                        (подпись) (расшифровка подписи)</w:t>
      </w:r>
    </w:p>
    <w:p w:rsidR="008D1528" w:rsidRDefault="008D1528">
      <w:pPr>
        <w:pStyle w:val="ConsPlusNonformat"/>
        <w:jc w:val="both"/>
      </w:pPr>
      <w:r>
        <w:t>Ф.И.О., должность лица, составившего список _______________________________</w:t>
      </w:r>
    </w:p>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jc w:val="right"/>
        <w:outlineLvl w:val="2"/>
      </w:pPr>
      <w:r>
        <w:t>Приложение 2</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jc w:val="center"/>
      </w:pPr>
    </w:p>
    <w:p w:rsidR="008D1528" w:rsidRDefault="008D1528">
      <w:pPr>
        <w:pStyle w:val="ConsPlusNonformat"/>
        <w:jc w:val="both"/>
      </w:pPr>
      <w:bookmarkStart w:id="8" w:name="P1264"/>
      <w:bookmarkEnd w:id="8"/>
      <w:r>
        <w:t xml:space="preserve">                               СВИДЕТЕЛЬСТВО</w:t>
      </w:r>
    </w:p>
    <w:p w:rsidR="008D1528" w:rsidRDefault="008D1528">
      <w:pPr>
        <w:pStyle w:val="ConsPlusNonformat"/>
        <w:jc w:val="both"/>
      </w:pPr>
      <w:r>
        <w:t xml:space="preserve">                    о праве на получение дополнительной</w:t>
      </w:r>
    </w:p>
    <w:p w:rsidR="008D1528" w:rsidRDefault="008D1528">
      <w:pPr>
        <w:pStyle w:val="ConsPlusNonformat"/>
        <w:jc w:val="both"/>
      </w:pPr>
      <w:r>
        <w:t xml:space="preserve">                        социальной выплаты в связи</w:t>
      </w:r>
    </w:p>
    <w:p w:rsidR="008D1528" w:rsidRDefault="008D1528">
      <w:pPr>
        <w:pStyle w:val="ConsPlusNonformat"/>
        <w:jc w:val="both"/>
      </w:pPr>
      <w:r>
        <w:t xml:space="preserve">                    с рождением (усыновлением) ребенка</w:t>
      </w:r>
    </w:p>
    <w:p w:rsidR="008D1528" w:rsidRDefault="008D1528">
      <w:pPr>
        <w:pStyle w:val="ConsPlusNonformat"/>
        <w:jc w:val="both"/>
      </w:pPr>
    </w:p>
    <w:p w:rsidR="008D1528" w:rsidRDefault="008D1528">
      <w:pPr>
        <w:pStyle w:val="ConsPlusNonformat"/>
        <w:jc w:val="both"/>
      </w:pPr>
      <w:r>
        <w:t>Настоящим свидетельством удостоверяется, что молодой семье в составе:</w:t>
      </w:r>
    </w:p>
    <w:p w:rsidR="008D1528" w:rsidRDefault="008D1528">
      <w:pPr>
        <w:pStyle w:val="ConsPlusNonformat"/>
        <w:jc w:val="both"/>
      </w:pPr>
      <w:r>
        <w:t>супруг ___________________________________________________________________,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супруга 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дети _____________________________________________________________________,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__________________________________________________________________________,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являющейся  участницей  подпрограммы  "Обеспечение  жильем  молодых семей в</w:t>
      </w:r>
    </w:p>
    <w:p w:rsidR="008D1528" w:rsidRDefault="008D1528">
      <w:pPr>
        <w:pStyle w:val="ConsPlusNonformat"/>
        <w:jc w:val="both"/>
      </w:pPr>
      <w:r>
        <w:t>Брянской  области"  государственной программы "Социальная и демографическая</w:t>
      </w:r>
    </w:p>
    <w:p w:rsidR="008D1528" w:rsidRDefault="008D1528">
      <w:pPr>
        <w:pStyle w:val="ConsPlusNonformat"/>
        <w:jc w:val="both"/>
      </w:pPr>
      <w:r>
        <w:t>политика   Брянской   области",   в   соответствии  с  условиями  программы</w:t>
      </w:r>
    </w:p>
    <w:p w:rsidR="008D1528" w:rsidRDefault="008D1528">
      <w:pPr>
        <w:pStyle w:val="ConsPlusNonformat"/>
        <w:jc w:val="both"/>
      </w:pPr>
      <w:r>
        <w:t>предоставляется  дополнительная  социальная  выплата  в  связи  с рождением</w:t>
      </w:r>
    </w:p>
    <w:p w:rsidR="008D1528" w:rsidRDefault="008D1528">
      <w:pPr>
        <w:pStyle w:val="ConsPlusNonformat"/>
        <w:jc w:val="both"/>
      </w:pPr>
      <w:r>
        <w:t>(усыновлением)                ребенка               в               размере</w:t>
      </w:r>
    </w:p>
    <w:p w:rsidR="008D1528" w:rsidRDefault="008D1528">
      <w:pPr>
        <w:pStyle w:val="ConsPlusNonformat"/>
        <w:jc w:val="both"/>
      </w:pPr>
      <w:r>
        <w:t>____________________________________________ рублей.</w:t>
      </w:r>
    </w:p>
    <w:p w:rsidR="008D1528" w:rsidRDefault="008D1528">
      <w:pPr>
        <w:pStyle w:val="ConsPlusNonformat"/>
        <w:jc w:val="both"/>
      </w:pPr>
      <w:r>
        <w:t xml:space="preserve">          (цифрами и прописью)</w:t>
      </w:r>
    </w:p>
    <w:p w:rsidR="008D1528" w:rsidRDefault="008D1528">
      <w:pPr>
        <w:pStyle w:val="ConsPlusNonformat"/>
        <w:jc w:val="both"/>
      </w:pPr>
      <w:r>
        <w:t>Свидетельство подлежит предъявлению в банк до "___" ________ 20___ года</w:t>
      </w:r>
    </w:p>
    <w:p w:rsidR="008D1528" w:rsidRDefault="008D1528">
      <w:pPr>
        <w:pStyle w:val="ConsPlusNonformat"/>
        <w:jc w:val="both"/>
      </w:pPr>
      <w:r>
        <w:t>(включительно).</w:t>
      </w:r>
    </w:p>
    <w:p w:rsidR="008D1528" w:rsidRDefault="008D1528">
      <w:pPr>
        <w:pStyle w:val="ConsPlusNonformat"/>
        <w:jc w:val="both"/>
      </w:pPr>
      <w:r>
        <w:t>Свидетельство действительно до "__" _________ 20___ года (включительно).</w:t>
      </w:r>
    </w:p>
    <w:p w:rsidR="008D1528" w:rsidRDefault="008D1528">
      <w:pPr>
        <w:pStyle w:val="ConsPlusNonformat"/>
        <w:jc w:val="both"/>
      </w:pPr>
    </w:p>
    <w:p w:rsidR="008D1528" w:rsidRDefault="008D1528">
      <w:pPr>
        <w:pStyle w:val="ConsPlusNonformat"/>
        <w:jc w:val="both"/>
      </w:pPr>
      <w:r>
        <w:t>Дата выдачи "___" _______________ 20___ года.</w:t>
      </w:r>
    </w:p>
    <w:p w:rsidR="008D1528" w:rsidRDefault="008D1528">
      <w:pPr>
        <w:pStyle w:val="ConsPlusNonformat"/>
        <w:jc w:val="both"/>
      </w:pPr>
    </w:p>
    <w:p w:rsidR="008D1528" w:rsidRDefault="008D1528">
      <w:pPr>
        <w:pStyle w:val="ConsPlusNonformat"/>
        <w:jc w:val="both"/>
      </w:pPr>
      <w:r>
        <w:t>Руководитель органа</w:t>
      </w:r>
    </w:p>
    <w:p w:rsidR="008D1528" w:rsidRDefault="008D1528">
      <w:pPr>
        <w:pStyle w:val="ConsPlusNonformat"/>
        <w:jc w:val="both"/>
      </w:pPr>
      <w:r>
        <w:t>местного                  самоуправления            _______________________</w:t>
      </w:r>
    </w:p>
    <w:p w:rsidR="008D1528" w:rsidRDefault="008D1528">
      <w:pPr>
        <w:pStyle w:val="ConsPlusNonformat"/>
        <w:jc w:val="both"/>
      </w:pPr>
      <w:r>
        <w:t>____________________________</w:t>
      </w:r>
    </w:p>
    <w:p w:rsidR="008D1528" w:rsidRDefault="008D1528">
      <w:pPr>
        <w:pStyle w:val="ConsPlusNonformat"/>
        <w:jc w:val="both"/>
      </w:pPr>
      <w:r>
        <w:t>М.П.         (подпись, дата)       (расшифровка подписи)</w:t>
      </w:r>
    </w:p>
    <w:p w:rsidR="008D1528" w:rsidRDefault="008D1528">
      <w:pPr>
        <w:pStyle w:val="ConsPlusNormal"/>
        <w:jc w:val="right"/>
      </w:pPr>
    </w:p>
    <w:p w:rsidR="008D1528" w:rsidRDefault="008D1528">
      <w:pPr>
        <w:pStyle w:val="ConsPlusNormal"/>
        <w:jc w:val="right"/>
      </w:pPr>
    </w:p>
    <w:p w:rsidR="008D1528" w:rsidRDefault="008D1528">
      <w:pPr>
        <w:pStyle w:val="ConsPlusNormal"/>
        <w:jc w:val="right"/>
      </w:pPr>
    </w:p>
    <w:p w:rsidR="008D1528" w:rsidRDefault="008D1528">
      <w:pPr>
        <w:pStyle w:val="ConsPlusNormal"/>
        <w:jc w:val="right"/>
      </w:pPr>
    </w:p>
    <w:p w:rsidR="008D1528" w:rsidRDefault="008D1528">
      <w:pPr>
        <w:pStyle w:val="ConsPlusNormal"/>
      </w:pPr>
    </w:p>
    <w:p w:rsidR="008D1528" w:rsidRDefault="008D1528">
      <w:pPr>
        <w:pStyle w:val="ConsPlusNormal"/>
        <w:jc w:val="right"/>
        <w:outlineLvl w:val="2"/>
      </w:pPr>
      <w:r>
        <w:t>Приложение 3</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pPr>
    </w:p>
    <w:p w:rsidR="008D1528" w:rsidRDefault="008D1528">
      <w:pPr>
        <w:pStyle w:val="ConsPlusNormal"/>
        <w:jc w:val="center"/>
      </w:pPr>
      <w:bookmarkStart w:id="9" w:name="P1304"/>
      <w:bookmarkEnd w:id="9"/>
      <w:r>
        <w:t>Книга учета выданных свидетельств</w:t>
      </w:r>
    </w:p>
    <w:p w:rsidR="008D1528" w:rsidRDefault="008D1528">
      <w:pPr>
        <w:pStyle w:val="ConsPlusNormal"/>
        <w:jc w:val="center"/>
      </w:pPr>
      <w:r>
        <w:t>____________________________________________________</w:t>
      </w:r>
    </w:p>
    <w:p w:rsidR="008D1528" w:rsidRDefault="008D1528">
      <w:pPr>
        <w:pStyle w:val="ConsPlusNormal"/>
        <w:jc w:val="center"/>
      </w:pPr>
      <w:r>
        <w:t>(наименование муниципального района</w:t>
      </w:r>
    </w:p>
    <w:p w:rsidR="008D1528" w:rsidRDefault="008D1528">
      <w:pPr>
        <w:pStyle w:val="ConsPlusNormal"/>
        <w:jc w:val="center"/>
      </w:pPr>
      <w:r>
        <w:t>или городского округа, вручившего свидетельство)</w:t>
      </w:r>
    </w:p>
    <w:p w:rsidR="008D1528" w:rsidRDefault="008D1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54"/>
        <w:gridCol w:w="889"/>
        <w:gridCol w:w="1531"/>
        <w:gridCol w:w="844"/>
        <w:gridCol w:w="754"/>
        <w:gridCol w:w="769"/>
        <w:gridCol w:w="1069"/>
        <w:gridCol w:w="964"/>
        <w:gridCol w:w="1020"/>
      </w:tblGrid>
      <w:tr w:rsidR="008D1528">
        <w:tc>
          <w:tcPr>
            <w:tcW w:w="454" w:type="dxa"/>
            <w:vMerge w:val="restart"/>
          </w:tcPr>
          <w:p w:rsidR="008D1528" w:rsidRDefault="008D1528">
            <w:pPr>
              <w:pStyle w:val="ConsPlusNormal"/>
              <w:jc w:val="center"/>
            </w:pPr>
            <w:r>
              <w:t xml:space="preserve">N </w:t>
            </w:r>
            <w:proofErr w:type="spellStart"/>
            <w:r>
              <w:t>п</w:t>
            </w:r>
            <w:proofErr w:type="spellEnd"/>
            <w:r>
              <w:t>/</w:t>
            </w:r>
            <w:proofErr w:type="spellStart"/>
            <w:r>
              <w:t>п</w:t>
            </w:r>
            <w:proofErr w:type="spellEnd"/>
          </w:p>
        </w:tc>
        <w:tc>
          <w:tcPr>
            <w:tcW w:w="3174" w:type="dxa"/>
            <w:gridSpan w:val="3"/>
          </w:tcPr>
          <w:p w:rsidR="008D1528" w:rsidRDefault="008D1528">
            <w:pPr>
              <w:pStyle w:val="ConsPlusNormal"/>
              <w:jc w:val="center"/>
            </w:pPr>
            <w:r>
              <w:t>Свидетельство</w:t>
            </w:r>
          </w:p>
        </w:tc>
        <w:tc>
          <w:tcPr>
            <w:tcW w:w="3436" w:type="dxa"/>
            <w:gridSpan w:val="4"/>
          </w:tcPr>
          <w:p w:rsidR="008D1528" w:rsidRDefault="008D1528">
            <w:pPr>
              <w:pStyle w:val="ConsPlusNormal"/>
              <w:jc w:val="center"/>
            </w:pPr>
            <w:r>
              <w:t>Данные о получателе свидетельства</w:t>
            </w:r>
          </w:p>
        </w:tc>
        <w:tc>
          <w:tcPr>
            <w:tcW w:w="964" w:type="dxa"/>
            <w:vMerge w:val="restart"/>
          </w:tcPr>
          <w:p w:rsidR="008D1528" w:rsidRDefault="008D1528">
            <w:pPr>
              <w:pStyle w:val="ConsPlusNormal"/>
              <w:jc w:val="center"/>
            </w:pPr>
            <w:r>
              <w:t>Подпись лица, провери</w:t>
            </w:r>
            <w:r>
              <w:lastRenderedPageBreak/>
              <w:t>вшего документы и вручившего свидетельство</w:t>
            </w:r>
          </w:p>
        </w:tc>
        <w:tc>
          <w:tcPr>
            <w:tcW w:w="1020" w:type="dxa"/>
            <w:vMerge w:val="restart"/>
          </w:tcPr>
          <w:p w:rsidR="008D1528" w:rsidRDefault="008D1528">
            <w:pPr>
              <w:pStyle w:val="ConsPlusNormal"/>
              <w:jc w:val="center"/>
            </w:pPr>
            <w:r>
              <w:lastRenderedPageBreak/>
              <w:t xml:space="preserve">Подпись владельца </w:t>
            </w:r>
            <w:r>
              <w:lastRenderedPageBreak/>
              <w:t>свидетельства, дата</w:t>
            </w:r>
          </w:p>
        </w:tc>
      </w:tr>
      <w:tr w:rsidR="008D1528">
        <w:tc>
          <w:tcPr>
            <w:tcW w:w="454" w:type="dxa"/>
            <w:vMerge/>
          </w:tcPr>
          <w:p w:rsidR="008D1528" w:rsidRDefault="008D1528"/>
        </w:tc>
        <w:tc>
          <w:tcPr>
            <w:tcW w:w="754" w:type="dxa"/>
            <w:vMerge w:val="restart"/>
          </w:tcPr>
          <w:p w:rsidR="008D1528" w:rsidRDefault="008D1528">
            <w:pPr>
              <w:pStyle w:val="ConsPlusNormal"/>
              <w:jc w:val="center"/>
            </w:pPr>
            <w:r>
              <w:t>номер</w:t>
            </w:r>
          </w:p>
        </w:tc>
        <w:tc>
          <w:tcPr>
            <w:tcW w:w="889" w:type="dxa"/>
            <w:vMerge w:val="restart"/>
          </w:tcPr>
          <w:p w:rsidR="008D1528" w:rsidRDefault="008D1528">
            <w:pPr>
              <w:pStyle w:val="ConsPlusNormal"/>
              <w:jc w:val="center"/>
            </w:pPr>
            <w:r>
              <w:t xml:space="preserve">дата </w:t>
            </w:r>
            <w:r>
              <w:lastRenderedPageBreak/>
              <w:t>выдачи</w:t>
            </w:r>
          </w:p>
        </w:tc>
        <w:tc>
          <w:tcPr>
            <w:tcW w:w="1531" w:type="dxa"/>
            <w:vMerge w:val="restart"/>
          </w:tcPr>
          <w:p w:rsidR="008D1528" w:rsidRDefault="008D1528">
            <w:pPr>
              <w:pStyle w:val="ConsPlusNormal"/>
              <w:jc w:val="center"/>
            </w:pPr>
            <w:r>
              <w:lastRenderedPageBreak/>
              <w:t xml:space="preserve">размер </w:t>
            </w:r>
            <w:r>
              <w:lastRenderedPageBreak/>
              <w:t>предоставляемой социальной выплаты (тыс. рублей)</w:t>
            </w:r>
          </w:p>
        </w:tc>
        <w:tc>
          <w:tcPr>
            <w:tcW w:w="844" w:type="dxa"/>
            <w:vMerge w:val="restart"/>
          </w:tcPr>
          <w:p w:rsidR="008D1528" w:rsidRDefault="008D1528">
            <w:pPr>
              <w:pStyle w:val="ConsPlusNormal"/>
              <w:jc w:val="center"/>
            </w:pPr>
            <w:r>
              <w:lastRenderedPageBreak/>
              <w:t>Ф.И.О.</w:t>
            </w:r>
          </w:p>
        </w:tc>
        <w:tc>
          <w:tcPr>
            <w:tcW w:w="1523" w:type="dxa"/>
            <w:gridSpan w:val="2"/>
          </w:tcPr>
          <w:p w:rsidR="008D1528" w:rsidRDefault="008D1528">
            <w:pPr>
              <w:pStyle w:val="ConsPlusNormal"/>
              <w:jc w:val="center"/>
            </w:pPr>
            <w:r>
              <w:t xml:space="preserve">паспорт </w:t>
            </w:r>
            <w:r>
              <w:lastRenderedPageBreak/>
              <w:t>гражданина Российской Федерации</w:t>
            </w:r>
          </w:p>
        </w:tc>
        <w:tc>
          <w:tcPr>
            <w:tcW w:w="1069" w:type="dxa"/>
            <w:vMerge w:val="restart"/>
          </w:tcPr>
          <w:p w:rsidR="008D1528" w:rsidRDefault="008D1528">
            <w:pPr>
              <w:pStyle w:val="ConsPlusNormal"/>
              <w:jc w:val="center"/>
            </w:pPr>
            <w:r>
              <w:lastRenderedPageBreak/>
              <w:t xml:space="preserve">состав </w:t>
            </w:r>
            <w:r>
              <w:lastRenderedPageBreak/>
              <w:t>семьи (человек)</w:t>
            </w:r>
          </w:p>
        </w:tc>
        <w:tc>
          <w:tcPr>
            <w:tcW w:w="964" w:type="dxa"/>
            <w:vMerge/>
          </w:tcPr>
          <w:p w:rsidR="008D1528" w:rsidRDefault="008D1528"/>
        </w:tc>
        <w:tc>
          <w:tcPr>
            <w:tcW w:w="1020" w:type="dxa"/>
            <w:vMerge/>
          </w:tcPr>
          <w:p w:rsidR="008D1528" w:rsidRDefault="008D1528"/>
        </w:tc>
      </w:tr>
      <w:tr w:rsidR="008D1528">
        <w:tc>
          <w:tcPr>
            <w:tcW w:w="454" w:type="dxa"/>
            <w:vMerge/>
          </w:tcPr>
          <w:p w:rsidR="008D1528" w:rsidRDefault="008D1528"/>
        </w:tc>
        <w:tc>
          <w:tcPr>
            <w:tcW w:w="754" w:type="dxa"/>
            <w:vMerge/>
          </w:tcPr>
          <w:p w:rsidR="008D1528" w:rsidRDefault="008D1528"/>
        </w:tc>
        <w:tc>
          <w:tcPr>
            <w:tcW w:w="889" w:type="dxa"/>
            <w:vMerge/>
          </w:tcPr>
          <w:p w:rsidR="008D1528" w:rsidRDefault="008D1528"/>
        </w:tc>
        <w:tc>
          <w:tcPr>
            <w:tcW w:w="1531" w:type="dxa"/>
            <w:vMerge/>
          </w:tcPr>
          <w:p w:rsidR="008D1528" w:rsidRDefault="008D1528"/>
        </w:tc>
        <w:tc>
          <w:tcPr>
            <w:tcW w:w="844" w:type="dxa"/>
            <w:vMerge/>
          </w:tcPr>
          <w:p w:rsidR="008D1528" w:rsidRDefault="008D1528"/>
        </w:tc>
        <w:tc>
          <w:tcPr>
            <w:tcW w:w="754" w:type="dxa"/>
          </w:tcPr>
          <w:p w:rsidR="008D1528" w:rsidRDefault="008D1528">
            <w:pPr>
              <w:pStyle w:val="ConsPlusNormal"/>
              <w:jc w:val="center"/>
            </w:pPr>
            <w:r>
              <w:t>серия, номер</w:t>
            </w:r>
          </w:p>
        </w:tc>
        <w:tc>
          <w:tcPr>
            <w:tcW w:w="769" w:type="dxa"/>
          </w:tcPr>
          <w:p w:rsidR="008D1528" w:rsidRDefault="008D1528">
            <w:pPr>
              <w:pStyle w:val="ConsPlusNormal"/>
              <w:jc w:val="center"/>
            </w:pPr>
            <w:r>
              <w:t>кем, когда выдан</w:t>
            </w:r>
          </w:p>
        </w:tc>
        <w:tc>
          <w:tcPr>
            <w:tcW w:w="1069" w:type="dxa"/>
            <w:vMerge/>
          </w:tcPr>
          <w:p w:rsidR="008D1528" w:rsidRDefault="008D1528"/>
        </w:tc>
        <w:tc>
          <w:tcPr>
            <w:tcW w:w="964" w:type="dxa"/>
            <w:vMerge/>
          </w:tcPr>
          <w:p w:rsidR="008D1528" w:rsidRDefault="008D1528"/>
        </w:tc>
        <w:tc>
          <w:tcPr>
            <w:tcW w:w="1020" w:type="dxa"/>
            <w:vMerge/>
          </w:tcPr>
          <w:p w:rsidR="008D1528" w:rsidRDefault="008D1528"/>
        </w:tc>
      </w:tr>
      <w:tr w:rsidR="008D1528">
        <w:tc>
          <w:tcPr>
            <w:tcW w:w="454" w:type="dxa"/>
          </w:tcPr>
          <w:p w:rsidR="008D1528" w:rsidRDefault="008D1528">
            <w:pPr>
              <w:pStyle w:val="ConsPlusNormal"/>
            </w:pPr>
          </w:p>
        </w:tc>
        <w:tc>
          <w:tcPr>
            <w:tcW w:w="754" w:type="dxa"/>
          </w:tcPr>
          <w:p w:rsidR="008D1528" w:rsidRDefault="008D1528">
            <w:pPr>
              <w:pStyle w:val="ConsPlusNormal"/>
            </w:pPr>
          </w:p>
        </w:tc>
        <w:tc>
          <w:tcPr>
            <w:tcW w:w="889" w:type="dxa"/>
          </w:tcPr>
          <w:p w:rsidR="008D1528" w:rsidRDefault="008D1528">
            <w:pPr>
              <w:pStyle w:val="ConsPlusNormal"/>
            </w:pPr>
          </w:p>
        </w:tc>
        <w:tc>
          <w:tcPr>
            <w:tcW w:w="1531" w:type="dxa"/>
          </w:tcPr>
          <w:p w:rsidR="008D1528" w:rsidRDefault="008D1528">
            <w:pPr>
              <w:pStyle w:val="ConsPlusNormal"/>
            </w:pPr>
          </w:p>
        </w:tc>
        <w:tc>
          <w:tcPr>
            <w:tcW w:w="844" w:type="dxa"/>
          </w:tcPr>
          <w:p w:rsidR="008D1528" w:rsidRDefault="008D1528">
            <w:pPr>
              <w:pStyle w:val="ConsPlusNormal"/>
            </w:pPr>
          </w:p>
        </w:tc>
        <w:tc>
          <w:tcPr>
            <w:tcW w:w="754" w:type="dxa"/>
          </w:tcPr>
          <w:p w:rsidR="008D1528" w:rsidRDefault="008D1528">
            <w:pPr>
              <w:pStyle w:val="ConsPlusNormal"/>
            </w:pPr>
          </w:p>
        </w:tc>
        <w:tc>
          <w:tcPr>
            <w:tcW w:w="769" w:type="dxa"/>
          </w:tcPr>
          <w:p w:rsidR="008D1528" w:rsidRDefault="008D1528">
            <w:pPr>
              <w:pStyle w:val="ConsPlusNormal"/>
            </w:pPr>
          </w:p>
        </w:tc>
        <w:tc>
          <w:tcPr>
            <w:tcW w:w="1069" w:type="dxa"/>
          </w:tcPr>
          <w:p w:rsidR="008D1528" w:rsidRDefault="008D1528">
            <w:pPr>
              <w:pStyle w:val="ConsPlusNormal"/>
            </w:pPr>
          </w:p>
        </w:tc>
        <w:tc>
          <w:tcPr>
            <w:tcW w:w="964" w:type="dxa"/>
          </w:tcPr>
          <w:p w:rsidR="008D1528" w:rsidRDefault="008D1528">
            <w:pPr>
              <w:pStyle w:val="ConsPlusNormal"/>
            </w:pPr>
          </w:p>
        </w:tc>
        <w:tc>
          <w:tcPr>
            <w:tcW w:w="1020" w:type="dxa"/>
          </w:tcPr>
          <w:p w:rsidR="008D1528" w:rsidRDefault="008D1528">
            <w:pPr>
              <w:pStyle w:val="ConsPlusNormal"/>
            </w:pPr>
          </w:p>
        </w:tc>
      </w:tr>
      <w:tr w:rsidR="008D1528">
        <w:tc>
          <w:tcPr>
            <w:tcW w:w="454" w:type="dxa"/>
          </w:tcPr>
          <w:p w:rsidR="008D1528" w:rsidRDefault="008D1528">
            <w:pPr>
              <w:pStyle w:val="ConsPlusNormal"/>
            </w:pPr>
          </w:p>
        </w:tc>
        <w:tc>
          <w:tcPr>
            <w:tcW w:w="754" w:type="dxa"/>
          </w:tcPr>
          <w:p w:rsidR="008D1528" w:rsidRDefault="008D1528">
            <w:pPr>
              <w:pStyle w:val="ConsPlusNormal"/>
            </w:pPr>
          </w:p>
        </w:tc>
        <w:tc>
          <w:tcPr>
            <w:tcW w:w="889" w:type="dxa"/>
          </w:tcPr>
          <w:p w:rsidR="008D1528" w:rsidRDefault="008D1528">
            <w:pPr>
              <w:pStyle w:val="ConsPlusNormal"/>
            </w:pPr>
          </w:p>
        </w:tc>
        <w:tc>
          <w:tcPr>
            <w:tcW w:w="1531" w:type="dxa"/>
          </w:tcPr>
          <w:p w:rsidR="008D1528" w:rsidRDefault="008D1528">
            <w:pPr>
              <w:pStyle w:val="ConsPlusNormal"/>
            </w:pPr>
          </w:p>
        </w:tc>
        <w:tc>
          <w:tcPr>
            <w:tcW w:w="844" w:type="dxa"/>
          </w:tcPr>
          <w:p w:rsidR="008D1528" w:rsidRDefault="008D1528">
            <w:pPr>
              <w:pStyle w:val="ConsPlusNormal"/>
            </w:pPr>
          </w:p>
        </w:tc>
        <w:tc>
          <w:tcPr>
            <w:tcW w:w="754" w:type="dxa"/>
          </w:tcPr>
          <w:p w:rsidR="008D1528" w:rsidRDefault="008D1528">
            <w:pPr>
              <w:pStyle w:val="ConsPlusNormal"/>
            </w:pPr>
          </w:p>
        </w:tc>
        <w:tc>
          <w:tcPr>
            <w:tcW w:w="769" w:type="dxa"/>
          </w:tcPr>
          <w:p w:rsidR="008D1528" w:rsidRDefault="008D1528">
            <w:pPr>
              <w:pStyle w:val="ConsPlusNormal"/>
            </w:pPr>
          </w:p>
        </w:tc>
        <w:tc>
          <w:tcPr>
            <w:tcW w:w="1069" w:type="dxa"/>
          </w:tcPr>
          <w:p w:rsidR="008D1528" w:rsidRDefault="008D1528">
            <w:pPr>
              <w:pStyle w:val="ConsPlusNormal"/>
            </w:pPr>
          </w:p>
        </w:tc>
        <w:tc>
          <w:tcPr>
            <w:tcW w:w="964" w:type="dxa"/>
          </w:tcPr>
          <w:p w:rsidR="008D1528" w:rsidRDefault="008D1528">
            <w:pPr>
              <w:pStyle w:val="ConsPlusNormal"/>
            </w:pPr>
          </w:p>
        </w:tc>
        <w:tc>
          <w:tcPr>
            <w:tcW w:w="1020" w:type="dxa"/>
          </w:tcPr>
          <w:p w:rsidR="008D1528" w:rsidRDefault="008D1528">
            <w:pPr>
              <w:pStyle w:val="ConsPlusNormal"/>
            </w:pPr>
          </w:p>
        </w:tc>
      </w:tr>
      <w:tr w:rsidR="008D1528">
        <w:tc>
          <w:tcPr>
            <w:tcW w:w="454" w:type="dxa"/>
          </w:tcPr>
          <w:p w:rsidR="008D1528" w:rsidRDefault="008D1528">
            <w:pPr>
              <w:pStyle w:val="ConsPlusNormal"/>
            </w:pPr>
          </w:p>
        </w:tc>
        <w:tc>
          <w:tcPr>
            <w:tcW w:w="754" w:type="dxa"/>
          </w:tcPr>
          <w:p w:rsidR="008D1528" w:rsidRDefault="008D1528">
            <w:pPr>
              <w:pStyle w:val="ConsPlusNormal"/>
            </w:pPr>
          </w:p>
        </w:tc>
        <w:tc>
          <w:tcPr>
            <w:tcW w:w="889" w:type="dxa"/>
          </w:tcPr>
          <w:p w:rsidR="008D1528" w:rsidRDefault="008D1528">
            <w:pPr>
              <w:pStyle w:val="ConsPlusNormal"/>
            </w:pPr>
          </w:p>
        </w:tc>
        <w:tc>
          <w:tcPr>
            <w:tcW w:w="1531" w:type="dxa"/>
          </w:tcPr>
          <w:p w:rsidR="008D1528" w:rsidRDefault="008D1528">
            <w:pPr>
              <w:pStyle w:val="ConsPlusNormal"/>
            </w:pPr>
          </w:p>
        </w:tc>
        <w:tc>
          <w:tcPr>
            <w:tcW w:w="844" w:type="dxa"/>
          </w:tcPr>
          <w:p w:rsidR="008D1528" w:rsidRDefault="008D1528">
            <w:pPr>
              <w:pStyle w:val="ConsPlusNormal"/>
            </w:pPr>
          </w:p>
        </w:tc>
        <w:tc>
          <w:tcPr>
            <w:tcW w:w="754" w:type="dxa"/>
          </w:tcPr>
          <w:p w:rsidR="008D1528" w:rsidRDefault="008D1528">
            <w:pPr>
              <w:pStyle w:val="ConsPlusNormal"/>
            </w:pPr>
          </w:p>
        </w:tc>
        <w:tc>
          <w:tcPr>
            <w:tcW w:w="769" w:type="dxa"/>
          </w:tcPr>
          <w:p w:rsidR="008D1528" w:rsidRDefault="008D1528">
            <w:pPr>
              <w:pStyle w:val="ConsPlusNormal"/>
            </w:pPr>
          </w:p>
        </w:tc>
        <w:tc>
          <w:tcPr>
            <w:tcW w:w="1069" w:type="dxa"/>
          </w:tcPr>
          <w:p w:rsidR="008D1528" w:rsidRDefault="008D1528">
            <w:pPr>
              <w:pStyle w:val="ConsPlusNormal"/>
            </w:pPr>
          </w:p>
        </w:tc>
        <w:tc>
          <w:tcPr>
            <w:tcW w:w="964" w:type="dxa"/>
          </w:tcPr>
          <w:p w:rsidR="008D1528" w:rsidRDefault="008D1528">
            <w:pPr>
              <w:pStyle w:val="ConsPlusNormal"/>
            </w:pPr>
          </w:p>
        </w:tc>
        <w:tc>
          <w:tcPr>
            <w:tcW w:w="1020" w:type="dxa"/>
          </w:tcPr>
          <w:p w:rsidR="008D1528" w:rsidRDefault="008D1528">
            <w:pPr>
              <w:pStyle w:val="ConsPlusNormal"/>
            </w:pPr>
          </w:p>
        </w:tc>
      </w:tr>
    </w:tbl>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jc w:val="both"/>
      </w:pPr>
    </w:p>
    <w:p w:rsidR="008D1528" w:rsidRDefault="008D1528">
      <w:pPr>
        <w:pStyle w:val="ConsPlusNormal"/>
        <w:jc w:val="right"/>
        <w:outlineLvl w:val="2"/>
      </w:pPr>
      <w:r>
        <w:t>Приложение 4</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pPr>
    </w:p>
    <w:p w:rsidR="008D1528" w:rsidRDefault="008D1528">
      <w:pPr>
        <w:pStyle w:val="ConsPlusTitle"/>
        <w:jc w:val="center"/>
        <w:outlineLvl w:val="3"/>
      </w:pPr>
      <w:bookmarkStart w:id="10" w:name="P1361"/>
      <w:bookmarkEnd w:id="10"/>
      <w:r>
        <w:t>Порядок</w:t>
      </w:r>
    </w:p>
    <w:p w:rsidR="008D1528" w:rsidRDefault="008D1528">
      <w:pPr>
        <w:pStyle w:val="ConsPlusTitle"/>
        <w:jc w:val="center"/>
      </w:pPr>
      <w:r>
        <w:t>предоставления и распределения субсидий из областного</w:t>
      </w:r>
    </w:p>
    <w:p w:rsidR="008D1528" w:rsidRDefault="008D1528">
      <w:pPr>
        <w:pStyle w:val="ConsPlusTitle"/>
        <w:jc w:val="center"/>
      </w:pPr>
      <w:r>
        <w:t>и федерального (при их наличии) бюджетов бюджетам</w:t>
      </w:r>
    </w:p>
    <w:p w:rsidR="008D1528" w:rsidRDefault="008D1528">
      <w:pPr>
        <w:pStyle w:val="ConsPlusTitle"/>
        <w:jc w:val="center"/>
      </w:pPr>
      <w:r>
        <w:t>муниципальных образований Брянской области на обеспечение</w:t>
      </w:r>
    </w:p>
    <w:p w:rsidR="008D1528" w:rsidRDefault="008D1528">
      <w:pPr>
        <w:pStyle w:val="ConsPlusTitle"/>
        <w:jc w:val="center"/>
      </w:pPr>
      <w:r>
        <w:t>жильем молодых семей в рамках подпрограммы "Обеспечение</w:t>
      </w:r>
    </w:p>
    <w:p w:rsidR="008D1528" w:rsidRDefault="008D1528">
      <w:pPr>
        <w:pStyle w:val="ConsPlusTitle"/>
        <w:jc w:val="center"/>
      </w:pPr>
      <w:r>
        <w:t>жильем молодых семей в Брянской области" государственной</w:t>
      </w:r>
    </w:p>
    <w:p w:rsidR="008D1528" w:rsidRDefault="008D1528">
      <w:pPr>
        <w:pStyle w:val="ConsPlusTitle"/>
        <w:jc w:val="center"/>
      </w:pPr>
      <w:r>
        <w:t>программы "Социальная и демографическая</w:t>
      </w:r>
    </w:p>
    <w:p w:rsidR="008D1528" w:rsidRDefault="008D1528">
      <w:pPr>
        <w:pStyle w:val="ConsPlusTitle"/>
        <w:jc w:val="center"/>
      </w:pPr>
      <w:r>
        <w:t>политика Брянской области"</w:t>
      </w:r>
    </w:p>
    <w:p w:rsidR="008D1528" w:rsidRDefault="008D1528">
      <w:pPr>
        <w:pStyle w:val="ConsPlusNormal"/>
        <w:jc w:val="center"/>
      </w:pPr>
    </w:p>
    <w:p w:rsidR="008D1528" w:rsidRDefault="008D1528">
      <w:pPr>
        <w:pStyle w:val="ConsPlusNormal"/>
        <w:ind w:firstLine="540"/>
        <w:jc w:val="both"/>
      </w:pPr>
      <w:r>
        <w:t xml:space="preserve">1. Настоящий Порядок устанавливает цели и условия предоставления субсидий из областного и федерального (при их наличии) бюджетов бюджетам муниципальных образований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(далее - субсидии) для </w:t>
      </w:r>
      <w:proofErr w:type="spellStart"/>
      <w:r>
        <w:t>софинансирования</w:t>
      </w:r>
      <w:proofErr w:type="spellEnd"/>
      <w:r>
        <w:t xml:space="preserve"> социальных выплат молодым семьям, включенным в список молодых семей - претендентов на получение социальных выплат на приобретение (строительство) жилого помещения, методику распределения указанных субсидий.</w:t>
      </w:r>
    </w:p>
    <w:p w:rsidR="008D1528" w:rsidRDefault="008D1528">
      <w:pPr>
        <w:pStyle w:val="ConsPlusNormal"/>
        <w:spacing w:before="220"/>
        <w:ind w:firstLine="540"/>
        <w:jc w:val="both"/>
      </w:pPr>
      <w:bookmarkStart w:id="11" w:name="P1371"/>
      <w:bookmarkEnd w:id="11"/>
      <w:r>
        <w:t>2. Субсидии предоставляются бюджетам муниципальных образований Брянской области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на следующие цели:</w:t>
      </w:r>
    </w:p>
    <w:p w:rsidR="008D1528" w:rsidRDefault="008D1528">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8D1528" w:rsidRDefault="008D1528">
      <w:pPr>
        <w:pStyle w:val="ConsPlusNormal"/>
        <w:spacing w:before="220"/>
        <w:ind w:firstLine="540"/>
        <w:jc w:val="both"/>
      </w:pPr>
      <w:r>
        <w:t>3. Условиями предоставления субсидий бюджетам муниципальных образований являются:</w:t>
      </w:r>
    </w:p>
    <w:p w:rsidR="008D1528" w:rsidRDefault="008D1528">
      <w:pPr>
        <w:pStyle w:val="ConsPlusNormal"/>
        <w:spacing w:before="220"/>
        <w:ind w:firstLine="540"/>
        <w:jc w:val="both"/>
      </w:pPr>
      <w:r>
        <w:t>а) наличие в бюджете муниципального района (городского округа) бюджетных ассигнований на исполнение расходных обязательств, указанных в пункте 2 настоящего Порядка, на финансирование которых предоставляются субсидии;</w:t>
      </w:r>
    </w:p>
    <w:p w:rsidR="008D1528" w:rsidRDefault="008D1528">
      <w:pPr>
        <w:pStyle w:val="ConsPlusNormal"/>
        <w:spacing w:before="220"/>
        <w:ind w:firstLine="540"/>
        <w:jc w:val="both"/>
      </w:pPr>
      <w:r>
        <w:t xml:space="preserve">б) наличие муниципальной программы (подпрограммы, мероприятия) по обеспечению </w:t>
      </w:r>
      <w:r>
        <w:lastRenderedPageBreak/>
        <w:t>жильем молодых семей, предусматривающей предоставление социальных выплат молодым семьям;</w:t>
      </w:r>
    </w:p>
    <w:p w:rsidR="008D1528" w:rsidRDefault="008D1528">
      <w:pPr>
        <w:pStyle w:val="ConsPlusNormal"/>
        <w:spacing w:before="220"/>
        <w:ind w:firstLine="540"/>
        <w:jc w:val="both"/>
      </w:pPr>
      <w:r>
        <w:t>в) отсутствие нецелевого использования субсидий, получаемых за счет средств из областного и федерального (при их наличии) бюджетов на обеспечение жильем молодых семей в рамках подпрограммы;</w:t>
      </w:r>
    </w:p>
    <w:p w:rsidR="008D1528" w:rsidRDefault="008D1528">
      <w:pPr>
        <w:pStyle w:val="ConsPlusNormal"/>
        <w:spacing w:before="220"/>
        <w:ind w:firstLine="540"/>
        <w:jc w:val="both"/>
      </w:pPr>
      <w:r>
        <w:t xml:space="preserve">г) заключение главными распорядителями бюджетных средств с органами местного самоуправления соглашений о предоставлении субсидий местным бюджетам с установлением объема </w:t>
      </w:r>
      <w:proofErr w:type="spellStart"/>
      <w:r>
        <w:t>софинансирования</w:t>
      </w:r>
      <w:proofErr w:type="spellEnd"/>
      <w:r>
        <w:t xml:space="preserve"> за счет субсидий из областного и федерального (при их наличии) бюджетов, размера бюджетных ассигнований, предусмотренных в местном бюджете на финансовое обеспечение расходных обязательств, указанных в </w:t>
      </w:r>
      <w:hyperlink w:anchor="P1371" w:history="1">
        <w:r>
          <w:rPr>
            <w:color w:val="0000FF"/>
          </w:rPr>
          <w:t>пункте 2</w:t>
        </w:r>
      </w:hyperlink>
      <w:r>
        <w:t xml:space="preserve"> настоящего Порядка, целевых показателей результативности предоставления субсидий.</w:t>
      </w:r>
    </w:p>
    <w:p w:rsidR="008D1528" w:rsidRDefault="008D1528">
      <w:pPr>
        <w:pStyle w:val="ConsPlusNormal"/>
        <w:spacing w:before="220"/>
        <w:ind w:firstLine="540"/>
        <w:jc w:val="both"/>
      </w:pPr>
      <w:r>
        <w:t xml:space="preserve">4. </w:t>
      </w:r>
      <w:hyperlink r:id="rId72" w:history="1">
        <w:r>
          <w:rPr>
            <w:color w:val="0000FF"/>
          </w:rPr>
          <w:t>Уровень</w:t>
        </w:r>
      </w:hyperlink>
      <w:r>
        <w:t xml:space="preserve"> </w:t>
      </w:r>
      <w:proofErr w:type="spellStart"/>
      <w:r>
        <w:t>софинансирования</w:t>
      </w:r>
      <w:proofErr w:type="spellEnd"/>
      <w:r>
        <w:t xml:space="preserve"> расходных обязательств муниципальных образований, указанных в пункте 2 настоящего Порядка, за счет субсидий из областного и федерального (при наличии) бюджетов не может превышать предельный уровень </w:t>
      </w:r>
      <w:proofErr w:type="spellStart"/>
      <w:r>
        <w:t>софинансирования</w:t>
      </w:r>
      <w:proofErr w:type="spellEnd"/>
      <w:r>
        <w:t xml:space="preserve"> расходных обязательств муниципальных образований из областного бюджета, утвержденный постановлением Правительства Брянской области "Об утверждении предельных уровней </w:t>
      </w:r>
      <w:proofErr w:type="spellStart"/>
      <w:r>
        <w:t>софинансирования</w:t>
      </w:r>
      <w:proofErr w:type="spellEnd"/>
      <w:r>
        <w:t xml:space="preserve"> расходных обязательств муниципальных образований из областного бюджета на 2019 год и на плановый период 2020 и 2021 годов" от 12.11.2018 N 578-п.</w:t>
      </w:r>
    </w:p>
    <w:p w:rsidR="008D1528" w:rsidRDefault="008D1528">
      <w:pPr>
        <w:pStyle w:val="ConsPlusNormal"/>
        <w:spacing w:before="220"/>
        <w:ind w:firstLine="540"/>
        <w:jc w:val="both"/>
      </w:pPr>
      <w:r>
        <w:t>5. Главным распорядителем бюджетных средств является 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6. Отбор муниципальных образований Брянской области осуществляет главный распорядитель бюджетных средств.</w:t>
      </w:r>
    </w:p>
    <w:p w:rsidR="008D1528" w:rsidRDefault="008D1528">
      <w:pPr>
        <w:pStyle w:val="ConsPlusNormal"/>
        <w:spacing w:before="220"/>
        <w:ind w:firstLine="540"/>
        <w:jc w:val="both"/>
      </w:pPr>
      <w:r>
        <w:t>7. Положение о конкурсном отборе муниципальных образований Брянской области утверждается главным распорядителем бюджетных средств.</w:t>
      </w:r>
    </w:p>
    <w:p w:rsidR="008D1528" w:rsidRDefault="008D1528">
      <w:pPr>
        <w:pStyle w:val="ConsPlusNormal"/>
        <w:spacing w:before="220"/>
        <w:ind w:firstLine="540"/>
        <w:jc w:val="both"/>
      </w:pPr>
      <w:r>
        <w:t xml:space="preserve">8. Главный распорядитель бюджетных средств с учетом критериев, перечисленных в пункте 9 настоящего Порядка, определяет перечень муниципальных образований для предоставления субсидий на цели, указанные в </w:t>
      </w:r>
      <w:hyperlink w:anchor="P1371" w:history="1">
        <w:r>
          <w:rPr>
            <w:color w:val="0000FF"/>
          </w:rPr>
          <w:t>пункте 2</w:t>
        </w:r>
      </w:hyperlink>
      <w:r>
        <w:t xml:space="preserve"> настоящего Порядка.</w:t>
      </w:r>
    </w:p>
    <w:p w:rsidR="008D1528" w:rsidRDefault="008D1528">
      <w:pPr>
        <w:pStyle w:val="ConsPlusNormal"/>
        <w:spacing w:before="220"/>
        <w:ind w:firstLine="540"/>
        <w:jc w:val="both"/>
      </w:pPr>
      <w:r>
        <w:t>9. Основными критериями отбора муниципальных образований для предоставления субсидий являются:</w:t>
      </w:r>
    </w:p>
    <w:p w:rsidR="008D1528" w:rsidRDefault="008D1528">
      <w:pPr>
        <w:pStyle w:val="ConsPlusNormal"/>
        <w:spacing w:before="220"/>
        <w:ind w:firstLine="540"/>
        <w:jc w:val="both"/>
      </w:pPr>
      <w:r>
        <w:t>- наличие молодых семей, нуждающихся в улучшении жилищных условий;</w:t>
      </w:r>
    </w:p>
    <w:p w:rsidR="008D1528" w:rsidRDefault="008D1528">
      <w:pPr>
        <w:pStyle w:val="ConsPlusNormal"/>
        <w:spacing w:before="220"/>
        <w:ind w:firstLine="540"/>
        <w:jc w:val="both"/>
      </w:pPr>
      <w:r>
        <w:t xml:space="preserve">- </w:t>
      </w:r>
      <w:proofErr w:type="spellStart"/>
      <w:r>
        <w:t>софинансирование</w:t>
      </w:r>
      <w:proofErr w:type="spellEnd"/>
      <w:r>
        <w:t xml:space="preserve"> расходов за счет средств местных бюджетов социальной выплаты в размере не менее 10% от средней расчетной стоимости жилья.</w:t>
      </w:r>
    </w:p>
    <w:p w:rsidR="008D1528" w:rsidRDefault="008D1528">
      <w:pPr>
        <w:pStyle w:val="ConsPlusNormal"/>
        <w:spacing w:before="220"/>
        <w:ind w:firstLine="540"/>
        <w:jc w:val="both"/>
      </w:pPr>
      <w:r>
        <w:t>10. Распределение субсидий между муниципальными образованиями утверждается постановлением Правительства Брянской области.</w:t>
      </w:r>
    </w:p>
    <w:p w:rsidR="008D1528" w:rsidRDefault="008D1528">
      <w:pPr>
        <w:pStyle w:val="ConsPlusNormal"/>
        <w:spacing w:before="220"/>
        <w:ind w:firstLine="540"/>
        <w:jc w:val="both"/>
      </w:pPr>
      <w:r>
        <w:t>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8D1528" w:rsidRDefault="008D1528">
      <w:pPr>
        <w:pStyle w:val="ConsPlusNormal"/>
        <w:spacing w:before="220"/>
        <w:ind w:firstLine="540"/>
        <w:jc w:val="both"/>
      </w:pPr>
      <w:r>
        <w:t>В соглашении предусматриваются:</w:t>
      </w:r>
    </w:p>
    <w:p w:rsidR="008D1528" w:rsidRDefault="008D1528">
      <w:pPr>
        <w:pStyle w:val="ConsPlusNormal"/>
        <w:spacing w:before="220"/>
        <w:ind w:firstLine="540"/>
        <w:jc w:val="both"/>
      </w:pPr>
      <w:r>
        <w:t>а) объем и назначение субсидии;</w:t>
      </w:r>
    </w:p>
    <w:p w:rsidR="008D1528" w:rsidRDefault="008D1528">
      <w:pPr>
        <w:pStyle w:val="ConsPlusNormal"/>
        <w:spacing w:before="220"/>
        <w:ind w:firstLine="540"/>
        <w:jc w:val="both"/>
      </w:pPr>
      <w:r>
        <w:t>б) условия предоставления и расходования субсидии;</w:t>
      </w:r>
    </w:p>
    <w:p w:rsidR="008D1528" w:rsidRDefault="008D1528">
      <w:pPr>
        <w:pStyle w:val="ConsPlusNormal"/>
        <w:spacing w:before="220"/>
        <w:ind w:firstLine="540"/>
        <w:jc w:val="both"/>
      </w:pPr>
      <w:r>
        <w:t>в) значения показателей результативности предоставления субсидии;</w:t>
      </w:r>
    </w:p>
    <w:p w:rsidR="008D1528" w:rsidRDefault="008D1528">
      <w:pPr>
        <w:pStyle w:val="ConsPlusNormal"/>
        <w:spacing w:before="220"/>
        <w:ind w:firstLine="540"/>
        <w:jc w:val="both"/>
      </w:pPr>
      <w:r>
        <w:lastRenderedPageBreak/>
        <w:t>г) сроки и порядок представления отчетности об осуществлении расходов муниципальным образованием, источником финансового обеспечения которых является субсидия;</w:t>
      </w:r>
    </w:p>
    <w:p w:rsidR="008D1528" w:rsidRDefault="008D1528">
      <w:pPr>
        <w:pStyle w:val="ConsPlusNormal"/>
        <w:spacing w:before="220"/>
        <w:ind w:firstLine="540"/>
        <w:jc w:val="both"/>
      </w:pPr>
      <w:proofErr w:type="spellStart"/>
      <w:r>
        <w:t>д</w:t>
      </w:r>
      <w:proofErr w:type="spellEnd"/>
      <w:r>
        <w:t>) сведения о средствах, предусмотренных в бюджете муниципального образования;</w:t>
      </w:r>
    </w:p>
    <w:p w:rsidR="008D1528" w:rsidRDefault="008D1528">
      <w:pPr>
        <w:pStyle w:val="ConsPlusNormal"/>
        <w:spacing w:before="220"/>
        <w:ind w:firstLine="540"/>
        <w:jc w:val="both"/>
      </w:pPr>
      <w:r>
        <w:t>е) график перечисления субсидии;</w:t>
      </w:r>
    </w:p>
    <w:p w:rsidR="008D1528" w:rsidRDefault="008D1528">
      <w:pPr>
        <w:pStyle w:val="ConsPlusNormal"/>
        <w:spacing w:before="220"/>
        <w:ind w:firstLine="540"/>
        <w:jc w:val="both"/>
      </w:pPr>
      <w:r>
        <w:t>ж) обязательства представлять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8D1528" w:rsidRDefault="008D1528">
      <w:pPr>
        <w:pStyle w:val="ConsPlusNormal"/>
        <w:spacing w:before="220"/>
        <w:ind w:firstLine="540"/>
        <w:jc w:val="both"/>
      </w:pPr>
      <w:proofErr w:type="spellStart"/>
      <w:r>
        <w:t>з</w:t>
      </w:r>
      <w:proofErr w:type="spellEnd"/>
      <w:r>
        <w:t>) порядок осуществления контроля за исполнением условий соглашения, а также основания и порядок приостановления и прекращения предоставления субсидии;</w:t>
      </w:r>
    </w:p>
    <w:p w:rsidR="008D1528" w:rsidRDefault="008D1528">
      <w:pPr>
        <w:pStyle w:val="ConsPlusNormal"/>
        <w:spacing w:before="220"/>
        <w:ind w:firstLine="540"/>
        <w:jc w:val="both"/>
      </w:pPr>
      <w:r>
        <w:t>и) иные условия, касающиеся предоставления субсидии.</w:t>
      </w:r>
    </w:p>
    <w:p w:rsidR="008D1528" w:rsidRDefault="008D1528">
      <w:pPr>
        <w:pStyle w:val="ConsPlusNormal"/>
        <w:spacing w:before="220"/>
        <w:ind w:firstLine="540"/>
        <w:jc w:val="both"/>
      </w:pPr>
      <w:r>
        <w:t>12. Главный распорядитель бюджетных средств в соответствии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rsidR="008D1528" w:rsidRDefault="008D1528">
      <w:pPr>
        <w:pStyle w:val="ConsPlusNormal"/>
        <w:spacing w:before="220"/>
        <w:ind w:firstLine="540"/>
        <w:jc w:val="both"/>
      </w:pPr>
      <w:r>
        <w:t>13. Субсидии зачисляются в доходы бюджетов муниципальных образований Брянской области на счета, открытые для кассового обслуживания исполнения бюджетов в управлении Федерального казначейства Брянской области.</w:t>
      </w:r>
    </w:p>
    <w:p w:rsidR="008D1528" w:rsidRDefault="008D1528">
      <w:pPr>
        <w:pStyle w:val="ConsPlusNormal"/>
        <w:spacing w:before="220"/>
        <w:ind w:firstLine="540"/>
        <w:jc w:val="both"/>
      </w:pPr>
      <w:r>
        <w:t>14.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управлении Федерального казначейства Брянской области для осуществления кассового обслуживания исполнения местных бюджетов.</w:t>
      </w:r>
    </w:p>
    <w:p w:rsidR="008D1528" w:rsidRDefault="008D1528">
      <w:pPr>
        <w:pStyle w:val="ConsPlusNormal"/>
        <w:spacing w:before="220"/>
        <w:ind w:firstLine="540"/>
        <w:jc w:val="both"/>
      </w:pPr>
      <w:r>
        <w:t xml:space="preserve">15. Администрации муниципальных образований ежемесячно представляют главным распорядителям бюджетных средств в срок до 5-го числа месяца, следующего за отчетным, отчет об освоении средств областного, федерального (при наличии) и местного бюджетов, выделенных бюджетам муниципальных образований, по форме </w:t>
      </w:r>
      <w:hyperlink w:anchor="P1446" w:history="1">
        <w:r>
          <w:rPr>
            <w:color w:val="0000FF"/>
          </w:rPr>
          <w:t>приложений 1</w:t>
        </w:r>
      </w:hyperlink>
      <w:r>
        <w:t xml:space="preserve">, </w:t>
      </w:r>
      <w:hyperlink w:anchor="P1527" w:history="1">
        <w:r>
          <w:rPr>
            <w:color w:val="0000FF"/>
          </w:rPr>
          <w:t>2</w:t>
        </w:r>
      </w:hyperlink>
      <w:r>
        <w:t xml:space="preserve"> и </w:t>
      </w:r>
      <w:hyperlink w:anchor="P1599" w:history="1">
        <w:r>
          <w:rPr>
            <w:color w:val="0000FF"/>
          </w:rPr>
          <w:t>3</w:t>
        </w:r>
      </w:hyperlink>
      <w:r>
        <w:t xml:space="preserve"> к Порядку.</w:t>
      </w:r>
    </w:p>
    <w:p w:rsidR="008D1528" w:rsidRDefault="008D1528">
      <w:pPr>
        <w:pStyle w:val="ConsPlusNormal"/>
        <w:spacing w:before="220"/>
        <w:ind w:firstLine="540"/>
        <w:jc w:val="both"/>
      </w:pPr>
      <w:r>
        <w:t>16.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8D1528" w:rsidRDefault="008D1528">
      <w:pPr>
        <w:pStyle w:val="ConsPlusNormal"/>
        <w:spacing w:before="220"/>
        <w:ind w:firstLine="540"/>
        <w:jc w:val="both"/>
      </w:pPr>
      <w:r>
        <w:t>17. Органы местного самоуправления представляют главному распорядителю бюджетных средств документы, подтверждающие проводимые расходы.</w:t>
      </w:r>
    </w:p>
    <w:p w:rsidR="008D1528" w:rsidRDefault="008D1528">
      <w:pPr>
        <w:pStyle w:val="ConsPlusNormal"/>
        <w:spacing w:before="220"/>
        <w:ind w:firstLine="540"/>
        <w:jc w:val="both"/>
      </w:pPr>
      <w:r>
        <w:t>18. Субсидии носят целевой характер. В случае нарушения муниципальным образованием условий предоставления субсидий, использования средств областного и федерального (при их наличии) бюджетов не по целевому назначению соответствующие средства взыскиваются в областной бюджет в установленном законодательством порядке.</w:t>
      </w:r>
    </w:p>
    <w:p w:rsidR="008D1528" w:rsidRDefault="008D1528">
      <w:pPr>
        <w:pStyle w:val="ConsPlusNormal"/>
        <w:spacing w:before="220"/>
        <w:ind w:firstLine="540"/>
        <w:jc w:val="both"/>
      </w:pPr>
      <w:r>
        <w:t xml:space="preserve">Отношения, возникающие при нарушении муниципальным образованием обязательств, предусмотренных соглашением, а также основания освобождения муниципальных образований от мер финансовой ответственности регулируются </w:t>
      </w:r>
      <w:hyperlink r:id="rId73" w:history="1">
        <w:r>
          <w:rPr>
            <w:color w:val="0000FF"/>
          </w:rPr>
          <w:t>пунктами 16</w:t>
        </w:r>
      </w:hyperlink>
      <w:r>
        <w:t xml:space="preserve"> - </w:t>
      </w:r>
      <w:hyperlink r:id="rId74" w:history="1">
        <w:r>
          <w:rPr>
            <w:color w:val="0000FF"/>
          </w:rPr>
          <w:t>18</w:t>
        </w:r>
      </w:hyperlink>
      <w:r>
        <w:t xml:space="preserve">, </w:t>
      </w:r>
      <w:hyperlink r:id="rId75" w:history="1">
        <w:r>
          <w:rPr>
            <w:color w:val="0000FF"/>
          </w:rPr>
          <w:t>20</w:t>
        </w:r>
      </w:hyperlink>
      <w:r>
        <w:t xml:space="preserve"> и </w:t>
      </w:r>
      <w:hyperlink r:id="rId76" w:history="1">
        <w:r>
          <w:rPr>
            <w:color w:val="0000FF"/>
          </w:rPr>
          <w:t>22</w:t>
        </w:r>
      </w:hyperlink>
      <w: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rsidR="008D1528" w:rsidRDefault="008D1528">
      <w:pPr>
        <w:pStyle w:val="ConsPlusNormal"/>
        <w:spacing w:before="220"/>
        <w:ind w:firstLine="540"/>
        <w:jc w:val="both"/>
      </w:pPr>
      <w:r>
        <w:t>19. Неиспользованный остаток средств субсидии по итогам года подлежит возврату в областной бюджет.</w:t>
      </w:r>
    </w:p>
    <w:p w:rsidR="008D1528" w:rsidRDefault="008D1528">
      <w:pPr>
        <w:pStyle w:val="ConsPlusNormal"/>
        <w:spacing w:before="220"/>
        <w:ind w:firstLine="540"/>
        <w:jc w:val="both"/>
      </w:pPr>
      <w:r>
        <w:lastRenderedPageBreak/>
        <w:t>20. Орган местного самоуправления уведомляет департамент семьи, социальной и демографической политики Брянской области путем направления соответствующего письменного извещения:</w:t>
      </w:r>
    </w:p>
    <w:p w:rsidR="008D1528" w:rsidRDefault="008D1528">
      <w:pPr>
        <w:pStyle w:val="ConsPlusNormal"/>
        <w:spacing w:before="220"/>
        <w:ind w:firstLine="540"/>
        <w:jc w:val="both"/>
      </w:pPr>
      <w:r>
        <w:t>не позднее 10 рабочих дней до окончания текущего финансового года о наличии (отсутствии) потребности в остатке субсидии в следующем году;</w:t>
      </w:r>
    </w:p>
    <w:p w:rsidR="008D1528" w:rsidRDefault="008D1528">
      <w:pPr>
        <w:pStyle w:val="ConsPlusNormal"/>
        <w:spacing w:before="220"/>
        <w:ind w:firstLine="540"/>
        <w:jc w:val="both"/>
      </w:pPr>
      <w:r>
        <w:t>в течение 5 рабочих дней с даты принятия решения о прекращении потребности в субсидии в текущем финансовом году.</w:t>
      </w:r>
    </w:p>
    <w:p w:rsidR="008D1528" w:rsidRDefault="008D1528">
      <w:pPr>
        <w:pStyle w:val="ConsPlusNormal"/>
        <w:spacing w:before="220"/>
        <w:ind w:firstLine="540"/>
        <w:jc w:val="both"/>
      </w:pPr>
      <w:r>
        <w:t xml:space="preserve">21. Критерием оценки эффективности использования муниципальными образованиями предоставляемых субсидий является достижение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w:t>
      </w:r>
      <w:proofErr w:type="spellStart"/>
      <w:r>
        <w:t>софинансирование</w:t>
      </w:r>
      <w:proofErr w:type="spellEnd"/>
      <w:r>
        <w:t xml:space="preserve"> расходных обязательств муниципального района (городского округа) Брянской области на предоставление социальных выплат молодым семьям на приобретение (строительство) жилья.</w:t>
      </w:r>
    </w:p>
    <w:p w:rsidR="008D1528" w:rsidRDefault="008D1528">
      <w:pPr>
        <w:pStyle w:val="ConsPlusNormal"/>
        <w:spacing w:before="220"/>
        <w:ind w:firstLine="540"/>
        <w:jc w:val="both"/>
      </w:pPr>
      <w:r>
        <w:t>22.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rsidR="008D1528" w:rsidRDefault="008D1528">
      <w:pPr>
        <w:pStyle w:val="ConsPlusNormal"/>
        <w:jc w:val="center"/>
      </w:pPr>
    </w:p>
    <w:p w:rsidR="008D1528" w:rsidRDefault="008D1528">
      <w:pPr>
        <w:pStyle w:val="ConsPlusTitle"/>
        <w:jc w:val="center"/>
        <w:outlineLvl w:val="3"/>
      </w:pPr>
      <w:r>
        <w:t>Методика</w:t>
      </w:r>
    </w:p>
    <w:p w:rsidR="008D1528" w:rsidRDefault="008D1528">
      <w:pPr>
        <w:pStyle w:val="ConsPlusTitle"/>
        <w:jc w:val="center"/>
      </w:pPr>
      <w:r>
        <w:t>предоставления и распределения субсидий</w:t>
      </w:r>
    </w:p>
    <w:p w:rsidR="008D1528" w:rsidRDefault="008D1528">
      <w:pPr>
        <w:pStyle w:val="ConsPlusTitle"/>
        <w:jc w:val="center"/>
      </w:pPr>
      <w:r>
        <w:t>из областного и федерального (при их наличии)</w:t>
      </w:r>
    </w:p>
    <w:p w:rsidR="008D1528" w:rsidRDefault="008D1528">
      <w:pPr>
        <w:pStyle w:val="ConsPlusTitle"/>
        <w:jc w:val="center"/>
      </w:pPr>
      <w:r>
        <w:t>бюджетов бюджетам муниципальных образований</w:t>
      </w:r>
    </w:p>
    <w:p w:rsidR="008D1528" w:rsidRDefault="008D1528">
      <w:pPr>
        <w:pStyle w:val="ConsPlusTitle"/>
        <w:jc w:val="center"/>
      </w:pPr>
      <w:r>
        <w:t>Брянской области на обеспечение жильем молодых</w:t>
      </w:r>
    </w:p>
    <w:p w:rsidR="008D1528" w:rsidRDefault="008D1528">
      <w:pPr>
        <w:pStyle w:val="ConsPlusTitle"/>
        <w:jc w:val="center"/>
      </w:pPr>
      <w:r>
        <w:t>семей в рамках подпрограммы "Обеспечение жильем</w:t>
      </w:r>
    </w:p>
    <w:p w:rsidR="008D1528" w:rsidRDefault="008D1528">
      <w:pPr>
        <w:pStyle w:val="ConsPlusTitle"/>
        <w:jc w:val="center"/>
      </w:pPr>
      <w:r>
        <w:t>молодых семей в Брянской области"</w:t>
      </w:r>
    </w:p>
    <w:p w:rsidR="008D1528" w:rsidRDefault="008D1528">
      <w:pPr>
        <w:pStyle w:val="ConsPlusTitle"/>
        <w:jc w:val="center"/>
      </w:pPr>
      <w:r>
        <w:t>государственной программы "Социальная</w:t>
      </w:r>
    </w:p>
    <w:p w:rsidR="008D1528" w:rsidRDefault="008D1528">
      <w:pPr>
        <w:pStyle w:val="ConsPlusTitle"/>
        <w:jc w:val="center"/>
      </w:pPr>
      <w:r>
        <w:t>и демографическая политика Брянской области"</w:t>
      </w:r>
    </w:p>
    <w:p w:rsidR="008D1528" w:rsidRDefault="008D1528">
      <w:pPr>
        <w:pStyle w:val="ConsPlusNormal"/>
        <w:jc w:val="center"/>
      </w:pPr>
    </w:p>
    <w:p w:rsidR="008D1528" w:rsidRDefault="008D1528">
      <w:pPr>
        <w:pStyle w:val="ConsPlusNormal"/>
        <w:ind w:firstLine="540"/>
        <w:jc w:val="both"/>
      </w:pPr>
      <w:r>
        <w:t xml:space="preserve">Расчет субсидии бюджету i-го муниципального образования за счет средств областного и федерального (при их наличии) бюджетов для </w:t>
      </w:r>
      <w:proofErr w:type="spellStart"/>
      <w:r>
        <w:t>софинансирования</w:t>
      </w:r>
      <w:proofErr w:type="spellEnd"/>
      <w:r>
        <w:t xml:space="preserve"> социальных выплат молодым семьям, включенным в сводный список молодых семей - претендентов на получение социальных выплат, определяется по следующей формуле:</w:t>
      </w:r>
    </w:p>
    <w:p w:rsidR="008D1528" w:rsidRDefault="008D1528">
      <w:pPr>
        <w:pStyle w:val="ConsPlusNormal"/>
        <w:ind w:firstLine="540"/>
        <w:jc w:val="both"/>
      </w:pPr>
    </w:p>
    <w:p w:rsidR="008D1528" w:rsidRDefault="00BD1C92">
      <w:pPr>
        <w:pStyle w:val="ConsPlusNormal"/>
        <w:jc w:val="center"/>
      </w:pPr>
      <w:r w:rsidRPr="00BD1C92">
        <w:rPr>
          <w:position w:val="-11"/>
        </w:rPr>
        <w:pict>
          <v:shape id="_x0000_i1027" style="width:319.3pt;height:22.55pt" coordsize="" o:spt="100" adj="0,,0" path="" filled="f" stroked="f">
            <v:stroke joinstyle="miter"/>
            <v:imagedata r:id="rId77" o:title="base_23753_56424_32770"/>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Vсубi</w:t>
      </w:r>
      <w:proofErr w:type="spellEnd"/>
      <w:r>
        <w:t xml:space="preserve"> - размер субсидии бюджету i-го муниципального образования;</w:t>
      </w:r>
    </w:p>
    <w:p w:rsidR="008D1528" w:rsidRDefault="008D1528">
      <w:pPr>
        <w:pStyle w:val="ConsPlusNormal"/>
        <w:spacing w:before="220"/>
        <w:ind w:firstLine="540"/>
        <w:jc w:val="both"/>
      </w:pPr>
      <w:r>
        <w:t>Н - норматив стоимости 1 кв. м общей площади жилья по муниципальному образованию (на дату расчета);</w:t>
      </w:r>
    </w:p>
    <w:p w:rsidR="008D1528" w:rsidRDefault="00BD1C92">
      <w:pPr>
        <w:pStyle w:val="ConsPlusNormal"/>
        <w:spacing w:before="220"/>
        <w:ind w:firstLine="540"/>
        <w:jc w:val="both"/>
      </w:pPr>
      <w:r w:rsidRPr="00BD1C92">
        <w:rPr>
          <w:position w:val="-11"/>
        </w:rPr>
        <w:pict>
          <v:shape id="_x0000_i1028" style="width:46.35pt;height:22.55pt" coordsize="" o:spt="100" adj="0,,0" path="" filled="f" stroked="f">
            <v:stroke joinstyle="miter"/>
            <v:imagedata r:id="rId78" o:title="base_23753_56424_32771"/>
            <v:formulas/>
            <v:path o:connecttype="segments"/>
          </v:shape>
        </w:pict>
      </w:r>
      <w:r w:rsidR="008D1528">
        <w:t xml:space="preserve"> - сумма общей площади жилых помещений, оплачиваемая из бюджета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(на дату расчета);</w:t>
      </w:r>
    </w:p>
    <w:p w:rsidR="008D1528" w:rsidRDefault="008D1528">
      <w:pPr>
        <w:pStyle w:val="ConsPlusNormal"/>
        <w:spacing w:before="220"/>
        <w:ind w:firstLine="540"/>
        <w:jc w:val="both"/>
      </w:pPr>
      <w:r>
        <w:t>не менее 30% - размер социальной выплаты молодым семьям, не имеющим детей;</w:t>
      </w:r>
    </w:p>
    <w:p w:rsidR="008D1528" w:rsidRDefault="008D1528">
      <w:pPr>
        <w:pStyle w:val="ConsPlusNormal"/>
        <w:spacing w:before="220"/>
        <w:ind w:firstLine="540"/>
        <w:jc w:val="both"/>
      </w:pPr>
      <w: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8D1528" w:rsidRDefault="008D1528">
      <w:pPr>
        <w:pStyle w:val="ConsPlusNormal"/>
        <w:spacing w:before="220"/>
        <w:ind w:firstLine="540"/>
        <w:jc w:val="both"/>
      </w:pPr>
      <w:proofErr w:type="spellStart"/>
      <w:r>
        <w:lastRenderedPageBreak/>
        <w:t>Vсофi</w:t>
      </w:r>
      <w:proofErr w:type="spellEnd"/>
      <w:r>
        <w:t xml:space="preserve"> - сумма </w:t>
      </w:r>
      <w:proofErr w:type="spellStart"/>
      <w:r>
        <w:t>софинансирования</w:t>
      </w:r>
      <w:proofErr w:type="spellEnd"/>
      <w:r>
        <w:t xml:space="preserve"> из бюджета i-го муниципального образования.</w:t>
      </w: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pPr>
    </w:p>
    <w:p w:rsidR="008D1528" w:rsidRDefault="008D1528">
      <w:pPr>
        <w:pStyle w:val="ConsPlusNormal"/>
        <w:jc w:val="right"/>
        <w:outlineLvl w:val="3"/>
      </w:pPr>
      <w:r>
        <w:t>Приложение 1</w:t>
      </w:r>
    </w:p>
    <w:p w:rsidR="008D1528" w:rsidRDefault="008D1528">
      <w:pPr>
        <w:pStyle w:val="ConsPlusNormal"/>
        <w:jc w:val="right"/>
      </w:pPr>
      <w:r>
        <w:t>к Порядку предоставления и распределения</w:t>
      </w:r>
    </w:p>
    <w:p w:rsidR="008D1528" w:rsidRDefault="008D1528">
      <w:pPr>
        <w:pStyle w:val="ConsPlusNormal"/>
        <w:jc w:val="right"/>
      </w:pPr>
      <w:r>
        <w:t>субсидий из областного бюджета бюджетам</w:t>
      </w:r>
    </w:p>
    <w:p w:rsidR="008D1528" w:rsidRDefault="008D1528">
      <w:pPr>
        <w:pStyle w:val="ConsPlusNormal"/>
        <w:jc w:val="right"/>
      </w:pPr>
      <w:r>
        <w:t>муниципальных образований Брянской</w:t>
      </w:r>
    </w:p>
    <w:p w:rsidR="008D1528" w:rsidRDefault="008D1528">
      <w:pPr>
        <w:pStyle w:val="ConsPlusNormal"/>
        <w:jc w:val="right"/>
      </w:pPr>
      <w:r>
        <w:t>области на обеспечение жильем молодых</w:t>
      </w:r>
    </w:p>
    <w:p w:rsidR="008D1528" w:rsidRDefault="008D1528">
      <w:pPr>
        <w:pStyle w:val="ConsPlusNormal"/>
        <w:jc w:val="right"/>
      </w:pPr>
      <w:r>
        <w:t>семей в рамках подпрограммы "Обеспечение</w:t>
      </w:r>
    </w:p>
    <w:p w:rsidR="008D1528" w:rsidRDefault="008D1528">
      <w:pPr>
        <w:pStyle w:val="ConsPlusNormal"/>
        <w:jc w:val="right"/>
      </w:pPr>
      <w:r>
        <w:t>жильем молодых семей в Брянской области"</w:t>
      </w:r>
    </w:p>
    <w:p w:rsidR="008D1528" w:rsidRDefault="008D1528">
      <w:pPr>
        <w:pStyle w:val="ConsPlusNormal"/>
        <w:jc w:val="right"/>
      </w:pPr>
    </w:p>
    <w:p w:rsidR="008D1528" w:rsidRDefault="008D1528">
      <w:pPr>
        <w:pStyle w:val="ConsPlusNormal"/>
        <w:jc w:val="center"/>
      </w:pPr>
      <w:bookmarkStart w:id="12" w:name="P1446"/>
      <w:bookmarkEnd w:id="12"/>
      <w:r>
        <w:t>ОТЧЕТ</w:t>
      </w:r>
    </w:p>
    <w:p w:rsidR="008D1528" w:rsidRDefault="008D1528">
      <w:pPr>
        <w:pStyle w:val="ConsPlusNormal"/>
        <w:jc w:val="center"/>
      </w:pPr>
      <w:r>
        <w:t>об использовании средств областного бюджета,</w:t>
      </w:r>
    </w:p>
    <w:p w:rsidR="008D1528" w:rsidRDefault="008D1528">
      <w:pPr>
        <w:pStyle w:val="ConsPlusNormal"/>
        <w:jc w:val="center"/>
      </w:pPr>
      <w:r>
        <w:t>выделенных на предоставление дополнительной</w:t>
      </w:r>
    </w:p>
    <w:p w:rsidR="008D1528" w:rsidRDefault="008D1528">
      <w:pPr>
        <w:pStyle w:val="ConsPlusNormal"/>
        <w:jc w:val="center"/>
      </w:pPr>
      <w:r>
        <w:t>социальной выплаты молодым семьям в рамках подпрограммы</w:t>
      </w:r>
    </w:p>
    <w:p w:rsidR="008D1528" w:rsidRDefault="008D1528">
      <w:pPr>
        <w:pStyle w:val="ConsPlusNormal"/>
        <w:jc w:val="center"/>
      </w:pPr>
      <w:r>
        <w:t>"Обеспечение жильем молодых семей в Брянской области"</w:t>
      </w:r>
    </w:p>
    <w:p w:rsidR="008D1528" w:rsidRDefault="008D1528">
      <w:pPr>
        <w:pStyle w:val="ConsPlusNormal"/>
        <w:jc w:val="center"/>
      </w:pPr>
      <w:r>
        <w:t>государственной программы "Социальная и демографическая</w:t>
      </w:r>
    </w:p>
    <w:p w:rsidR="008D1528" w:rsidRDefault="008D1528">
      <w:pPr>
        <w:pStyle w:val="ConsPlusNormal"/>
        <w:jc w:val="center"/>
      </w:pPr>
      <w:r>
        <w:t>политика Брянской области"</w:t>
      </w:r>
    </w:p>
    <w:p w:rsidR="008D1528" w:rsidRDefault="008D1528">
      <w:pPr>
        <w:pStyle w:val="ConsPlusNormal"/>
        <w:jc w:val="center"/>
      </w:pPr>
      <w:r>
        <w:t>за ___________ 20___ года</w:t>
      </w:r>
    </w:p>
    <w:p w:rsidR="008D1528" w:rsidRDefault="008D1528">
      <w:pPr>
        <w:pStyle w:val="ConsPlusNormal"/>
        <w:jc w:val="center"/>
      </w:pPr>
      <w:r>
        <w:t>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794"/>
        <w:gridCol w:w="794"/>
        <w:gridCol w:w="850"/>
        <w:gridCol w:w="907"/>
        <w:gridCol w:w="1020"/>
        <w:gridCol w:w="1084"/>
        <w:gridCol w:w="907"/>
        <w:gridCol w:w="1054"/>
        <w:gridCol w:w="510"/>
        <w:gridCol w:w="1757"/>
        <w:gridCol w:w="1304"/>
        <w:gridCol w:w="1077"/>
      </w:tblGrid>
      <w:tr w:rsidR="008D1528">
        <w:tc>
          <w:tcPr>
            <w:tcW w:w="454" w:type="dxa"/>
            <w:vMerge w:val="restart"/>
          </w:tcPr>
          <w:p w:rsidR="008D1528" w:rsidRDefault="008D1528">
            <w:pPr>
              <w:pStyle w:val="ConsPlusNormal"/>
              <w:jc w:val="center"/>
            </w:pPr>
            <w:r>
              <w:lastRenderedPageBreak/>
              <w:t xml:space="preserve">N </w:t>
            </w:r>
            <w:proofErr w:type="spellStart"/>
            <w:r>
              <w:t>п</w:t>
            </w:r>
            <w:proofErr w:type="spellEnd"/>
            <w:r>
              <w:t>/</w:t>
            </w:r>
            <w:proofErr w:type="spellStart"/>
            <w:r>
              <w:t>п</w:t>
            </w:r>
            <w:proofErr w:type="spellEnd"/>
          </w:p>
        </w:tc>
        <w:tc>
          <w:tcPr>
            <w:tcW w:w="3458" w:type="dxa"/>
            <w:gridSpan w:val="4"/>
          </w:tcPr>
          <w:p w:rsidR="008D1528" w:rsidRDefault="008D1528">
            <w:pPr>
              <w:pStyle w:val="ConsPlusNormal"/>
              <w:jc w:val="center"/>
            </w:pPr>
            <w:r>
              <w:t>Данные о членах молодой семьи</w:t>
            </w:r>
          </w:p>
        </w:tc>
        <w:tc>
          <w:tcPr>
            <w:tcW w:w="3011" w:type="dxa"/>
            <w:gridSpan w:val="3"/>
            <w:vMerge w:val="restart"/>
          </w:tcPr>
          <w:p w:rsidR="008D1528" w:rsidRDefault="008D1528">
            <w:pPr>
              <w:pStyle w:val="ConsPlusNormal"/>
              <w:jc w:val="center"/>
            </w:pPr>
            <w:r>
              <w:t>Расчетная (средняя) стоимость жилья</w:t>
            </w:r>
          </w:p>
        </w:tc>
        <w:tc>
          <w:tcPr>
            <w:tcW w:w="2471" w:type="dxa"/>
            <w:gridSpan w:val="3"/>
            <w:vMerge w:val="restart"/>
          </w:tcPr>
          <w:p w:rsidR="008D1528" w:rsidRDefault="008D1528">
            <w:pPr>
              <w:pStyle w:val="ConsPlusNormal"/>
              <w:jc w:val="center"/>
            </w:pPr>
            <w:r>
              <w:t>Размер предоставленной дополнительной социальной выплаты (тыс. рублей)</w:t>
            </w:r>
          </w:p>
        </w:tc>
        <w:tc>
          <w:tcPr>
            <w:tcW w:w="4138" w:type="dxa"/>
            <w:gridSpan w:val="3"/>
            <w:vMerge w:val="restart"/>
          </w:tcPr>
          <w:p w:rsidR="008D1528" w:rsidRDefault="008D1528">
            <w:pPr>
              <w:pStyle w:val="ConsPlusNormal"/>
              <w:jc w:val="center"/>
            </w:pPr>
            <w:r>
              <w:t>Информация о предоставленной дополнительной социальной выплате</w:t>
            </w:r>
          </w:p>
        </w:tc>
      </w:tr>
      <w:tr w:rsidR="008D1528">
        <w:tc>
          <w:tcPr>
            <w:tcW w:w="454" w:type="dxa"/>
            <w:vMerge/>
          </w:tcPr>
          <w:p w:rsidR="008D1528" w:rsidRDefault="008D1528"/>
        </w:tc>
        <w:tc>
          <w:tcPr>
            <w:tcW w:w="1020" w:type="dxa"/>
            <w:vMerge w:val="restart"/>
          </w:tcPr>
          <w:p w:rsidR="008D1528" w:rsidRDefault="008D1528">
            <w:pPr>
              <w:pStyle w:val="ConsPlusNormal"/>
              <w:jc w:val="center"/>
            </w:pPr>
            <w:r>
              <w:t>члены семьи (Ф.И.О., родственные отношения)</w:t>
            </w:r>
          </w:p>
        </w:tc>
        <w:tc>
          <w:tcPr>
            <w:tcW w:w="1588" w:type="dxa"/>
            <w:gridSpan w:val="2"/>
          </w:tcPr>
          <w:p w:rsidR="008D1528" w:rsidRDefault="008D1528">
            <w:pPr>
              <w:pStyle w:val="ConsPlusNormal"/>
              <w:jc w:val="center"/>
            </w:pPr>
            <w:r>
              <w:t>паспорт гражданина РФ или свидетельство о рождении несовершеннолетнего, не достигшего 14 лет</w:t>
            </w:r>
          </w:p>
        </w:tc>
        <w:tc>
          <w:tcPr>
            <w:tcW w:w="850" w:type="dxa"/>
            <w:vMerge w:val="restart"/>
          </w:tcPr>
          <w:p w:rsidR="008D1528" w:rsidRDefault="008D1528">
            <w:pPr>
              <w:pStyle w:val="ConsPlusNormal"/>
              <w:jc w:val="center"/>
            </w:pPr>
            <w:r>
              <w:t>число, месяц, год рождения</w:t>
            </w:r>
          </w:p>
        </w:tc>
        <w:tc>
          <w:tcPr>
            <w:tcW w:w="3011" w:type="dxa"/>
            <w:gridSpan w:val="3"/>
            <w:vMerge/>
          </w:tcPr>
          <w:p w:rsidR="008D1528" w:rsidRDefault="008D1528"/>
        </w:tc>
        <w:tc>
          <w:tcPr>
            <w:tcW w:w="2471" w:type="dxa"/>
            <w:gridSpan w:val="3"/>
            <w:vMerge/>
          </w:tcPr>
          <w:p w:rsidR="008D1528" w:rsidRDefault="008D1528"/>
        </w:tc>
        <w:tc>
          <w:tcPr>
            <w:tcW w:w="4138" w:type="dxa"/>
            <w:gridSpan w:val="3"/>
            <w:vMerge/>
          </w:tcPr>
          <w:p w:rsidR="008D1528" w:rsidRDefault="008D1528"/>
        </w:tc>
      </w:tr>
      <w:tr w:rsidR="008D1528">
        <w:tc>
          <w:tcPr>
            <w:tcW w:w="454" w:type="dxa"/>
            <w:vMerge/>
          </w:tcPr>
          <w:p w:rsidR="008D1528" w:rsidRDefault="008D1528"/>
        </w:tc>
        <w:tc>
          <w:tcPr>
            <w:tcW w:w="1020" w:type="dxa"/>
            <w:vMerge/>
          </w:tcPr>
          <w:p w:rsidR="008D1528" w:rsidRDefault="008D1528"/>
        </w:tc>
        <w:tc>
          <w:tcPr>
            <w:tcW w:w="794" w:type="dxa"/>
          </w:tcPr>
          <w:p w:rsidR="008D1528" w:rsidRDefault="008D1528">
            <w:pPr>
              <w:pStyle w:val="ConsPlusNormal"/>
              <w:jc w:val="center"/>
            </w:pPr>
            <w:r>
              <w:t>серия, номер</w:t>
            </w:r>
          </w:p>
        </w:tc>
        <w:tc>
          <w:tcPr>
            <w:tcW w:w="794" w:type="dxa"/>
          </w:tcPr>
          <w:p w:rsidR="008D1528" w:rsidRDefault="008D1528">
            <w:pPr>
              <w:pStyle w:val="ConsPlusNormal"/>
              <w:jc w:val="center"/>
            </w:pPr>
            <w:r>
              <w:t>кем, когда выдан</w:t>
            </w:r>
          </w:p>
        </w:tc>
        <w:tc>
          <w:tcPr>
            <w:tcW w:w="850" w:type="dxa"/>
            <w:vMerge/>
          </w:tcPr>
          <w:p w:rsidR="008D1528" w:rsidRDefault="008D1528"/>
        </w:tc>
        <w:tc>
          <w:tcPr>
            <w:tcW w:w="907" w:type="dxa"/>
          </w:tcPr>
          <w:p w:rsidR="008D1528" w:rsidRDefault="008D1528">
            <w:pPr>
              <w:pStyle w:val="ConsPlusNormal"/>
              <w:jc w:val="center"/>
            </w:pPr>
            <w:r>
              <w:t>стоимость 1 кв. м (тыс. рублей)</w:t>
            </w:r>
          </w:p>
        </w:tc>
        <w:tc>
          <w:tcPr>
            <w:tcW w:w="1020" w:type="dxa"/>
          </w:tcPr>
          <w:p w:rsidR="008D1528" w:rsidRDefault="008D1528">
            <w:pPr>
              <w:pStyle w:val="ConsPlusNormal"/>
              <w:jc w:val="center"/>
            </w:pPr>
            <w:r>
              <w:t>размер общей площади жилого помещения на семью (кв. м)</w:t>
            </w:r>
          </w:p>
        </w:tc>
        <w:tc>
          <w:tcPr>
            <w:tcW w:w="1084" w:type="dxa"/>
          </w:tcPr>
          <w:p w:rsidR="008D1528" w:rsidRDefault="008D1528">
            <w:pPr>
              <w:pStyle w:val="ConsPlusNormal"/>
              <w:jc w:val="center"/>
            </w:pPr>
            <w:r>
              <w:t xml:space="preserve">всего (гр. 7 </w:t>
            </w:r>
            <w:proofErr w:type="spellStart"/>
            <w:r>
              <w:t>x</w:t>
            </w:r>
            <w:proofErr w:type="spellEnd"/>
            <w:r>
              <w:t xml:space="preserve"> гр. 8) (тыс. рублей)</w:t>
            </w:r>
          </w:p>
        </w:tc>
        <w:tc>
          <w:tcPr>
            <w:tcW w:w="907" w:type="dxa"/>
          </w:tcPr>
          <w:p w:rsidR="008D1528" w:rsidRDefault="008D1528">
            <w:pPr>
              <w:pStyle w:val="ConsPlusNormal"/>
              <w:jc w:val="center"/>
            </w:pPr>
            <w:r>
              <w:t>за счет средств областного бюджета</w:t>
            </w:r>
          </w:p>
        </w:tc>
        <w:tc>
          <w:tcPr>
            <w:tcW w:w="1054" w:type="dxa"/>
          </w:tcPr>
          <w:p w:rsidR="008D1528" w:rsidRDefault="008D1528">
            <w:pPr>
              <w:pStyle w:val="ConsPlusNormal"/>
              <w:jc w:val="center"/>
            </w:pPr>
            <w:r>
              <w:t>за счет средств местного бюджета</w:t>
            </w:r>
          </w:p>
        </w:tc>
        <w:tc>
          <w:tcPr>
            <w:tcW w:w="510" w:type="dxa"/>
          </w:tcPr>
          <w:p w:rsidR="008D1528" w:rsidRDefault="008D1528">
            <w:pPr>
              <w:pStyle w:val="ConsPlusNormal"/>
              <w:jc w:val="center"/>
            </w:pPr>
            <w:r>
              <w:t>всего</w:t>
            </w:r>
          </w:p>
        </w:tc>
        <w:tc>
          <w:tcPr>
            <w:tcW w:w="1757" w:type="dxa"/>
          </w:tcPr>
          <w:p w:rsidR="008D1528" w:rsidRDefault="008D1528">
            <w:pPr>
              <w:pStyle w:val="ConsPlusNormal"/>
              <w:jc w:val="center"/>
            </w:pPr>
            <w:r>
              <w:t>сумма задолженности по ипотечному кредиту или займу и процентов по нему (на момент предоставления дополнительной социальной выплаты, тыс. руб.)</w:t>
            </w:r>
          </w:p>
        </w:tc>
        <w:tc>
          <w:tcPr>
            <w:tcW w:w="1304" w:type="dxa"/>
          </w:tcPr>
          <w:p w:rsidR="008D1528" w:rsidRDefault="008D1528">
            <w:pPr>
              <w:pStyle w:val="ConsPlusNormal"/>
              <w:jc w:val="center"/>
            </w:pPr>
            <w:r>
              <w:t>размер перечисленной дополнительной социальной выплаты (тыс. руб.)</w:t>
            </w:r>
          </w:p>
        </w:tc>
        <w:tc>
          <w:tcPr>
            <w:tcW w:w="1077" w:type="dxa"/>
          </w:tcPr>
          <w:p w:rsidR="008D1528" w:rsidRDefault="008D1528">
            <w:pPr>
              <w:pStyle w:val="ConsPlusNormal"/>
              <w:jc w:val="center"/>
            </w:pPr>
            <w:r>
              <w:t>дата перечисления дополнительной социальной выплаты на счет молодой семьи</w:t>
            </w:r>
          </w:p>
        </w:tc>
      </w:tr>
      <w:tr w:rsidR="008D1528">
        <w:tc>
          <w:tcPr>
            <w:tcW w:w="454" w:type="dxa"/>
          </w:tcPr>
          <w:p w:rsidR="008D1528" w:rsidRDefault="008D1528">
            <w:pPr>
              <w:pStyle w:val="ConsPlusNormal"/>
              <w:jc w:val="center"/>
            </w:pPr>
            <w:r>
              <w:t>1</w:t>
            </w:r>
          </w:p>
        </w:tc>
        <w:tc>
          <w:tcPr>
            <w:tcW w:w="1020" w:type="dxa"/>
          </w:tcPr>
          <w:p w:rsidR="008D1528" w:rsidRDefault="008D1528">
            <w:pPr>
              <w:pStyle w:val="ConsPlusNormal"/>
              <w:jc w:val="center"/>
            </w:pPr>
            <w:r>
              <w:t>2</w:t>
            </w:r>
          </w:p>
        </w:tc>
        <w:tc>
          <w:tcPr>
            <w:tcW w:w="794" w:type="dxa"/>
          </w:tcPr>
          <w:p w:rsidR="008D1528" w:rsidRDefault="008D1528">
            <w:pPr>
              <w:pStyle w:val="ConsPlusNormal"/>
              <w:jc w:val="center"/>
            </w:pPr>
            <w:r>
              <w:t>3</w:t>
            </w:r>
          </w:p>
        </w:tc>
        <w:tc>
          <w:tcPr>
            <w:tcW w:w="794" w:type="dxa"/>
          </w:tcPr>
          <w:p w:rsidR="008D1528" w:rsidRDefault="008D1528">
            <w:pPr>
              <w:pStyle w:val="ConsPlusNormal"/>
              <w:jc w:val="center"/>
            </w:pPr>
            <w:r>
              <w:t>4</w:t>
            </w:r>
          </w:p>
        </w:tc>
        <w:tc>
          <w:tcPr>
            <w:tcW w:w="850" w:type="dxa"/>
          </w:tcPr>
          <w:p w:rsidR="008D1528" w:rsidRDefault="008D1528">
            <w:pPr>
              <w:pStyle w:val="ConsPlusNormal"/>
              <w:jc w:val="center"/>
            </w:pPr>
            <w:r>
              <w:t>5</w:t>
            </w:r>
          </w:p>
        </w:tc>
        <w:tc>
          <w:tcPr>
            <w:tcW w:w="907" w:type="dxa"/>
          </w:tcPr>
          <w:p w:rsidR="008D1528" w:rsidRDefault="008D1528">
            <w:pPr>
              <w:pStyle w:val="ConsPlusNormal"/>
              <w:jc w:val="center"/>
            </w:pPr>
            <w:r>
              <w:t>6</w:t>
            </w:r>
          </w:p>
        </w:tc>
        <w:tc>
          <w:tcPr>
            <w:tcW w:w="1020" w:type="dxa"/>
          </w:tcPr>
          <w:p w:rsidR="008D1528" w:rsidRDefault="008D1528">
            <w:pPr>
              <w:pStyle w:val="ConsPlusNormal"/>
              <w:jc w:val="center"/>
            </w:pPr>
            <w:r>
              <w:t>7</w:t>
            </w:r>
          </w:p>
        </w:tc>
        <w:tc>
          <w:tcPr>
            <w:tcW w:w="1084" w:type="dxa"/>
          </w:tcPr>
          <w:p w:rsidR="008D1528" w:rsidRDefault="008D1528">
            <w:pPr>
              <w:pStyle w:val="ConsPlusNormal"/>
              <w:jc w:val="center"/>
            </w:pPr>
            <w:r>
              <w:t>8</w:t>
            </w:r>
          </w:p>
        </w:tc>
        <w:tc>
          <w:tcPr>
            <w:tcW w:w="907" w:type="dxa"/>
          </w:tcPr>
          <w:p w:rsidR="008D1528" w:rsidRDefault="008D1528">
            <w:pPr>
              <w:pStyle w:val="ConsPlusNormal"/>
              <w:jc w:val="center"/>
            </w:pPr>
            <w:r>
              <w:t>9</w:t>
            </w:r>
          </w:p>
        </w:tc>
        <w:tc>
          <w:tcPr>
            <w:tcW w:w="1054" w:type="dxa"/>
          </w:tcPr>
          <w:p w:rsidR="008D1528" w:rsidRDefault="008D1528">
            <w:pPr>
              <w:pStyle w:val="ConsPlusNormal"/>
              <w:jc w:val="center"/>
            </w:pPr>
            <w:r>
              <w:t>10</w:t>
            </w:r>
          </w:p>
        </w:tc>
        <w:tc>
          <w:tcPr>
            <w:tcW w:w="510" w:type="dxa"/>
          </w:tcPr>
          <w:p w:rsidR="008D1528" w:rsidRDefault="008D1528">
            <w:pPr>
              <w:pStyle w:val="ConsPlusNormal"/>
              <w:jc w:val="center"/>
            </w:pPr>
            <w:r>
              <w:t>11</w:t>
            </w:r>
          </w:p>
        </w:tc>
        <w:tc>
          <w:tcPr>
            <w:tcW w:w="1757" w:type="dxa"/>
          </w:tcPr>
          <w:p w:rsidR="008D1528" w:rsidRDefault="008D1528">
            <w:pPr>
              <w:pStyle w:val="ConsPlusNormal"/>
              <w:jc w:val="center"/>
            </w:pPr>
            <w:r>
              <w:t>12</w:t>
            </w:r>
          </w:p>
        </w:tc>
        <w:tc>
          <w:tcPr>
            <w:tcW w:w="1304" w:type="dxa"/>
          </w:tcPr>
          <w:p w:rsidR="008D1528" w:rsidRDefault="008D1528">
            <w:pPr>
              <w:pStyle w:val="ConsPlusNormal"/>
              <w:jc w:val="center"/>
            </w:pPr>
            <w:r>
              <w:t>13</w:t>
            </w:r>
          </w:p>
        </w:tc>
        <w:tc>
          <w:tcPr>
            <w:tcW w:w="1077" w:type="dxa"/>
          </w:tcPr>
          <w:p w:rsidR="008D1528" w:rsidRDefault="008D1528">
            <w:pPr>
              <w:pStyle w:val="ConsPlusNormal"/>
              <w:jc w:val="center"/>
            </w:pPr>
            <w:r>
              <w:t>14</w:t>
            </w:r>
          </w:p>
        </w:tc>
      </w:tr>
      <w:tr w:rsidR="008D1528">
        <w:tc>
          <w:tcPr>
            <w:tcW w:w="454" w:type="dxa"/>
          </w:tcPr>
          <w:p w:rsidR="008D1528" w:rsidRDefault="008D1528">
            <w:pPr>
              <w:pStyle w:val="ConsPlusNormal"/>
              <w:jc w:val="center"/>
            </w:pPr>
          </w:p>
        </w:tc>
        <w:tc>
          <w:tcPr>
            <w:tcW w:w="1020" w:type="dxa"/>
          </w:tcPr>
          <w:p w:rsidR="008D1528" w:rsidRDefault="008D1528">
            <w:pPr>
              <w:pStyle w:val="ConsPlusNormal"/>
              <w:jc w:val="center"/>
            </w:pPr>
          </w:p>
        </w:tc>
        <w:tc>
          <w:tcPr>
            <w:tcW w:w="794" w:type="dxa"/>
          </w:tcPr>
          <w:p w:rsidR="008D1528" w:rsidRDefault="008D1528">
            <w:pPr>
              <w:pStyle w:val="ConsPlusNormal"/>
              <w:jc w:val="center"/>
            </w:pPr>
          </w:p>
        </w:tc>
        <w:tc>
          <w:tcPr>
            <w:tcW w:w="794" w:type="dxa"/>
          </w:tcPr>
          <w:p w:rsidR="008D1528" w:rsidRDefault="008D1528">
            <w:pPr>
              <w:pStyle w:val="ConsPlusNormal"/>
              <w:jc w:val="center"/>
            </w:pPr>
          </w:p>
        </w:tc>
        <w:tc>
          <w:tcPr>
            <w:tcW w:w="850" w:type="dxa"/>
          </w:tcPr>
          <w:p w:rsidR="008D1528" w:rsidRDefault="008D1528">
            <w:pPr>
              <w:pStyle w:val="ConsPlusNormal"/>
              <w:jc w:val="center"/>
            </w:pPr>
          </w:p>
        </w:tc>
        <w:tc>
          <w:tcPr>
            <w:tcW w:w="907" w:type="dxa"/>
          </w:tcPr>
          <w:p w:rsidR="008D1528" w:rsidRDefault="008D1528">
            <w:pPr>
              <w:pStyle w:val="ConsPlusNormal"/>
              <w:jc w:val="center"/>
            </w:pPr>
          </w:p>
        </w:tc>
        <w:tc>
          <w:tcPr>
            <w:tcW w:w="1020" w:type="dxa"/>
          </w:tcPr>
          <w:p w:rsidR="008D1528" w:rsidRDefault="008D1528">
            <w:pPr>
              <w:pStyle w:val="ConsPlusNormal"/>
              <w:jc w:val="center"/>
            </w:pPr>
          </w:p>
        </w:tc>
        <w:tc>
          <w:tcPr>
            <w:tcW w:w="1084" w:type="dxa"/>
          </w:tcPr>
          <w:p w:rsidR="008D1528" w:rsidRDefault="008D1528">
            <w:pPr>
              <w:pStyle w:val="ConsPlusNormal"/>
              <w:jc w:val="center"/>
            </w:pPr>
          </w:p>
        </w:tc>
        <w:tc>
          <w:tcPr>
            <w:tcW w:w="907" w:type="dxa"/>
          </w:tcPr>
          <w:p w:rsidR="008D1528" w:rsidRDefault="008D1528">
            <w:pPr>
              <w:pStyle w:val="ConsPlusNormal"/>
              <w:jc w:val="center"/>
            </w:pPr>
          </w:p>
        </w:tc>
        <w:tc>
          <w:tcPr>
            <w:tcW w:w="1054" w:type="dxa"/>
          </w:tcPr>
          <w:p w:rsidR="008D1528" w:rsidRDefault="008D1528">
            <w:pPr>
              <w:pStyle w:val="ConsPlusNormal"/>
              <w:jc w:val="center"/>
            </w:pPr>
          </w:p>
        </w:tc>
        <w:tc>
          <w:tcPr>
            <w:tcW w:w="510" w:type="dxa"/>
          </w:tcPr>
          <w:p w:rsidR="008D1528" w:rsidRDefault="008D1528">
            <w:pPr>
              <w:pStyle w:val="ConsPlusNormal"/>
              <w:jc w:val="center"/>
            </w:pPr>
          </w:p>
        </w:tc>
        <w:tc>
          <w:tcPr>
            <w:tcW w:w="1757" w:type="dxa"/>
          </w:tcPr>
          <w:p w:rsidR="008D1528" w:rsidRDefault="008D1528">
            <w:pPr>
              <w:pStyle w:val="ConsPlusNormal"/>
              <w:jc w:val="center"/>
            </w:pPr>
          </w:p>
        </w:tc>
        <w:tc>
          <w:tcPr>
            <w:tcW w:w="1304" w:type="dxa"/>
          </w:tcPr>
          <w:p w:rsidR="008D1528" w:rsidRDefault="008D1528">
            <w:pPr>
              <w:pStyle w:val="ConsPlusNormal"/>
              <w:jc w:val="center"/>
            </w:pPr>
          </w:p>
        </w:tc>
        <w:tc>
          <w:tcPr>
            <w:tcW w:w="1077" w:type="dxa"/>
          </w:tcPr>
          <w:p w:rsidR="008D1528" w:rsidRDefault="008D1528">
            <w:pPr>
              <w:pStyle w:val="ConsPlusNormal"/>
              <w:jc w:val="center"/>
            </w:pPr>
          </w:p>
        </w:tc>
      </w:tr>
    </w:tbl>
    <w:p w:rsidR="008D1528" w:rsidRDefault="008D1528">
      <w:pPr>
        <w:pStyle w:val="ConsPlusNormal"/>
        <w:ind w:firstLine="540"/>
        <w:jc w:val="both"/>
      </w:pPr>
    </w:p>
    <w:p w:rsidR="008D1528" w:rsidRDefault="008D1528">
      <w:pPr>
        <w:pStyle w:val="ConsPlusNonformat"/>
        <w:jc w:val="both"/>
      </w:pPr>
      <w:r>
        <w:rPr>
          <w:sz w:val="18"/>
        </w:rPr>
        <w:t>Руководитель органа местного         Руководитель финансового</w:t>
      </w:r>
    </w:p>
    <w:p w:rsidR="008D1528" w:rsidRDefault="008D1528">
      <w:pPr>
        <w:pStyle w:val="ConsPlusNonformat"/>
        <w:jc w:val="both"/>
      </w:pPr>
      <w:r>
        <w:rPr>
          <w:sz w:val="18"/>
        </w:rPr>
        <w:t>самоуправления _____________________ органа                   ______________________</w:t>
      </w:r>
    </w:p>
    <w:p w:rsidR="008D1528" w:rsidRDefault="008D1528">
      <w:pPr>
        <w:pStyle w:val="ConsPlusNonformat"/>
        <w:jc w:val="both"/>
      </w:pPr>
      <w:r>
        <w:rPr>
          <w:sz w:val="18"/>
        </w:rPr>
        <w:t xml:space="preserve">              (подпись) (расшифровка местного самоуправления  (подпись) (расшифровка</w:t>
      </w:r>
    </w:p>
    <w:p w:rsidR="008D1528" w:rsidRDefault="008D1528">
      <w:pPr>
        <w:pStyle w:val="ConsPlusNonformat"/>
        <w:jc w:val="both"/>
      </w:pPr>
      <w:r>
        <w:rPr>
          <w:sz w:val="18"/>
        </w:rPr>
        <w:t xml:space="preserve">                            подписи)                                      подписи)</w:t>
      </w:r>
    </w:p>
    <w:p w:rsidR="008D1528" w:rsidRDefault="008D1528">
      <w:pPr>
        <w:pStyle w:val="ConsPlusNonformat"/>
        <w:jc w:val="both"/>
      </w:pPr>
      <w:r>
        <w:rPr>
          <w:sz w:val="18"/>
        </w:rPr>
        <w:t xml:space="preserve">     М.П.</w:t>
      </w:r>
    </w:p>
    <w:p w:rsidR="008D1528" w:rsidRDefault="008D1528">
      <w:pPr>
        <w:pStyle w:val="ConsPlusNonformat"/>
        <w:jc w:val="both"/>
      </w:pPr>
      <w:r>
        <w:rPr>
          <w:sz w:val="18"/>
        </w:rPr>
        <w:t>Исполнитель ____________ ____________________</w:t>
      </w:r>
    </w:p>
    <w:p w:rsidR="008D1528" w:rsidRDefault="008D1528">
      <w:pPr>
        <w:pStyle w:val="ConsPlusNonformat"/>
        <w:jc w:val="both"/>
      </w:pPr>
      <w:r>
        <w:rPr>
          <w:sz w:val="18"/>
        </w:rPr>
        <w:t xml:space="preserve">     (Ф.И.О.)    (подпись)</w:t>
      </w:r>
    </w:p>
    <w:p w:rsidR="008D1528" w:rsidRDefault="008D1528">
      <w:pPr>
        <w:pStyle w:val="ConsPlusNonformat"/>
        <w:jc w:val="both"/>
      </w:pPr>
      <w:r>
        <w:rPr>
          <w:sz w:val="18"/>
        </w:rPr>
        <w:lastRenderedPageBreak/>
        <w:t>_____________________________________________</w:t>
      </w:r>
    </w:p>
    <w:p w:rsidR="008D1528" w:rsidRDefault="008D1528">
      <w:pPr>
        <w:pStyle w:val="ConsPlusNonformat"/>
        <w:jc w:val="both"/>
      </w:pPr>
      <w:r>
        <w:rPr>
          <w:sz w:val="18"/>
        </w:rPr>
        <w:t xml:space="preserve">       (контактные данные)</w:t>
      </w:r>
    </w:p>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pPr>
    </w:p>
    <w:p w:rsidR="008D1528" w:rsidRDefault="008D1528">
      <w:pPr>
        <w:pStyle w:val="ConsPlusNormal"/>
        <w:ind w:left="540"/>
        <w:jc w:val="both"/>
      </w:pPr>
    </w:p>
    <w:p w:rsidR="008D1528" w:rsidRDefault="008D1528">
      <w:pPr>
        <w:pStyle w:val="ConsPlusNormal"/>
        <w:ind w:left="540"/>
        <w:jc w:val="both"/>
      </w:pPr>
    </w:p>
    <w:p w:rsidR="008D1528" w:rsidRDefault="008D1528">
      <w:pPr>
        <w:pStyle w:val="ConsPlusNormal"/>
        <w:ind w:left="540"/>
        <w:jc w:val="both"/>
      </w:pPr>
    </w:p>
    <w:p w:rsidR="008D1528" w:rsidRDefault="008D1528">
      <w:pPr>
        <w:pStyle w:val="ConsPlusNormal"/>
        <w:ind w:left="540"/>
        <w:jc w:val="both"/>
      </w:pPr>
    </w:p>
    <w:p w:rsidR="008D1528" w:rsidRDefault="008D1528">
      <w:pPr>
        <w:pStyle w:val="ConsPlusNormal"/>
        <w:jc w:val="right"/>
        <w:outlineLvl w:val="3"/>
      </w:pPr>
      <w:r>
        <w:t>Приложение 2</w:t>
      </w:r>
    </w:p>
    <w:p w:rsidR="008D1528" w:rsidRDefault="008D1528">
      <w:pPr>
        <w:pStyle w:val="ConsPlusNormal"/>
        <w:jc w:val="right"/>
      </w:pPr>
      <w:r>
        <w:t>к Порядку предоставления и распределения</w:t>
      </w:r>
    </w:p>
    <w:p w:rsidR="008D1528" w:rsidRDefault="008D1528">
      <w:pPr>
        <w:pStyle w:val="ConsPlusNormal"/>
        <w:jc w:val="right"/>
      </w:pPr>
      <w:r>
        <w:t>субсидий из областного бюджета бюджетам</w:t>
      </w:r>
    </w:p>
    <w:p w:rsidR="008D1528" w:rsidRDefault="008D1528">
      <w:pPr>
        <w:pStyle w:val="ConsPlusNormal"/>
        <w:jc w:val="right"/>
      </w:pPr>
      <w:r>
        <w:t>муниципальных образований Брянской</w:t>
      </w:r>
    </w:p>
    <w:p w:rsidR="008D1528" w:rsidRDefault="008D1528">
      <w:pPr>
        <w:pStyle w:val="ConsPlusNormal"/>
        <w:jc w:val="right"/>
      </w:pPr>
      <w:r>
        <w:t>области на обеспечение жильем молодых</w:t>
      </w:r>
    </w:p>
    <w:p w:rsidR="008D1528" w:rsidRDefault="008D1528">
      <w:pPr>
        <w:pStyle w:val="ConsPlusNormal"/>
        <w:jc w:val="right"/>
      </w:pPr>
      <w:r>
        <w:t>семей в рамках подпрограммы "Обеспечение</w:t>
      </w:r>
    </w:p>
    <w:p w:rsidR="008D1528" w:rsidRDefault="008D1528">
      <w:pPr>
        <w:pStyle w:val="ConsPlusNormal"/>
        <w:jc w:val="right"/>
      </w:pPr>
      <w:r>
        <w:t>жильем молодых семей в Брянской области"</w:t>
      </w:r>
    </w:p>
    <w:p w:rsidR="008D1528" w:rsidRDefault="008D1528">
      <w:pPr>
        <w:pStyle w:val="ConsPlusNormal"/>
        <w:jc w:val="center"/>
      </w:pPr>
    </w:p>
    <w:p w:rsidR="008D1528" w:rsidRDefault="008D1528">
      <w:pPr>
        <w:pStyle w:val="ConsPlusNormal"/>
        <w:jc w:val="center"/>
      </w:pPr>
      <w:bookmarkStart w:id="13" w:name="P1527"/>
      <w:bookmarkEnd w:id="13"/>
      <w:r>
        <w:t>ОТЧЕТ</w:t>
      </w:r>
    </w:p>
    <w:p w:rsidR="008D1528" w:rsidRDefault="008D1528">
      <w:pPr>
        <w:pStyle w:val="ConsPlusNormal"/>
        <w:jc w:val="center"/>
      </w:pPr>
      <w:r>
        <w:t>об использовании средств федерального бюджета, областного</w:t>
      </w:r>
    </w:p>
    <w:p w:rsidR="008D1528" w:rsidRDefault="008D1528">
      <w:pPr>
        <w:pStyle w:val="ConsPlusNormal"/>
        <w:jc w:val="center"/>
      </w:pPr>
      <w:r>
        <w:t>бюджета и местных бюджетов, выделенных на предоставление</w:t>
      </w:r>
    </w:p>
    <w:p w:rsidR="008D1528" w:rsidRDefault="008D1528">
      <w:pPr>
        <w:pStyle w:val="ConsPlusNormal"/>
        <w:jc w:val="center"/>
      </w:pPr>
      <w:r>
        <w:t>социальных выплат молодым семьям в рамках реализации</w:t>
      </w:r>
    </w:p>
    <w:p w:rsidR="008D1528" w:rsidRDefault="008D1528">
      <w:pPr>
        <w:pStyle w:val="ConsPlusNormal"/>
        <w:jc w:val="center"/>
      </w:pPr>
      <w:r>
        <w:t>подпрограммы "Обеспечение жильем молодых семей в Брянской</w:t>
      </w:r>
    </w:p>
    <w:p w:rsidR="008D1528" w:rsidRDefault="008D1528">
      <w:pPr>
        <w:pStyle w:val="ConsPlusNormal"/>
        <w:jc w:val="center"/>
      </w:pPr>
      <w:r>
        <w:t>области" государственной программы "Социальная</w:t>
      </w:r>
    </w:p>
    <w:p w:rsidR="008D1528" w:rsidRDefault="008D1528">
      <w:pPr>
        <w:pStyle w:val="ConsPlusNormal"/>
        <w:jc w:val="center"/>
      </w:pPr>
      <w:r>
        <w:t>и демографическая политика Брянской области"</w:t>
      </w:r>
    </w:p>
    <w:p w:rsidR="008D1528" w:rsidRDefault="008D1528">
      <w:pPr>
        <w:pStyle w:val="ConsPlusNormal"/>
        <w:jc w:val="center"/>
      </w:pPr>
      <w:r>
        <w:t>и муниципальных программ по обеспечению</w:t>
      </w:r>
    </w:p>
    <w:p w:rsidR="008D1528" w:rsidRDefault="008D1528">
      <w:pPr>
        <w:pStyle w:val="ConsPlusNormal"/>
        <w:jc w:val="center"/>
      </w:pPr>
      <w:r>
        <w:t>жильем молодых семей, за ______________ 20__ года</w:t>
      </w:r>
    </w:p>
    <w:p w:rsidR="008D1528" w:rsidRDefault="008D1528">
      <w:pPr>
        <w:pStyle w:val="ConsPlusNormal"/>
        <w:jc w:val="center"/>
      </w:pPr>
      <w:r>
        <w:t>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907"/>
        <w:gridCol w:w="850"/>
        <w:gridCol w:w="850"/>
        <w:gridCol w:w="1134"/>
        <w:gridCol w:w="1174"/>
        <w:gridCol w:w="1247"/>
        <w:gridCol w:w="904"/>
        <w:gridCol w:w="907"/>
        <w:gridCol w:w="1020"/>
        <w:gridCol w:w="850"/>
        <w:gridCol w:w="850"/>
        <w:gridCol w:w="510"/>
        <w:gridCol w:w="907"/>
      </w:tblGrid>
      <w:tr w:rsidR="008D1528">
        <w:tc>
          <w:tcPr>
            <w:tcW w:w="454" w:type="dxa"/>
            <w:vMerge w:val="restart"/>
          </w:tcPr>
          <w:p w:rsidR="008D1528" w:rsidRDefault="008D1528">
            <w:pPr>
              <w:pStyle w:val="ConsPlusNormal"/>
              <w:jc w:val="center"/>
            </w:pPr>
            <w:r>
              <w:t>N</w:t>
            </w:r>
          </w:p>
          <w:p w:rsidR="008D1528" w:rsidRDefault="008D1528">
            <w:pPr>
              <w:pStyle w:val="ConsPlusNormal"/>
              <w:jc w:val="center"/>
            </w:pPr>
            <w:proofErr w:type="spellStart"/>
            <w:r>
              <w:t>п</w:t>
            </w:r>
            <w:proofErr w:type="spellEnd"/>
            <w:r>
              <w:t>/</w:t>
            </w:r>
            <w:proofErr w:type="spellStart"/>
            <w:r>
              <w:t>п</w:t>
            </w:r>
            <w:proofErr w:type="spellEnd"/>
          </w:p>
        </w:tc>
        <w:tc>
          <w:tcPr>
            <w:tcW w:w="3627" w:type="dxa"/>
            <w:gridSpan w:val="4"/>
          </w:tcPr>
          <w:p w:rsidR="008D1528" w:rsidRDefault="008D1528">
            <w:pPr>
              <w:pStyle w:val="ConsPlusNormal"/>
              <w:jc w:val="center"/>
            </w:pPr>
            <w:r>
              <w:t>Данные о членах молодой семьи</w:t>
            </w:r>
          </w:p>
        </w:tc>
        <w:tc>
          <w:tcPr>
            <w:tcW w:w="1134" w:type="dxa"/>
            <w:vMerge w:val="restart"/>
          </w:tcPr>
          <w:p w:rsidR="008D1528" w:rsidRDefault="008D1528">
            <w:pPr>
              <w:pStyle w:val="ConsPlusNormal"/>
              <w:jc w:val="center"/>
            </w:pPr>
            <w:r>
              <w:t xml:space="preserve">Наименование органа местного самоуправления, выдавшего </w:t>
            </w:r>
            <w:r>
              <w:lastRenderedPageBreak/>
              <w:t>свидетельство, номер, дата его выдачи</w:t>
            </w:r>
          </w:p>
        </w:tc>
        <w:tc>
          <w:tcPr>
            <w:tcW w:w="3325" w:type="dxa"/>
            <w:gridSpan w:val="3"/>
            <w:vMerge w:val="restart"/>
          </w:tcPr>
          <w:p w:rsidR="008D1528" w:rsidRDefault="008D1528">
            <w:pPr>
              <w:pStyle w:val="ConsPlusNormal"/>
              <w:jc w:val="center"/>
            </w:pPr>
            <w:r>
              <w:lastRenderedPageBreak/>
              <w:t>Расчетная (средняя) стоимость жилья</w:t>
            </w:r>
          </w:p>
        </w:tc>
        <w:tc>
          <w:tcPr>
            <w:tcW w:w="907" w:type="dxa"/>
            <w:vMerge w:val="restart"/>
          </w:tcPr>
          <w:p w:rsidR="008D1528" w:rsidRDefault="008D1528">
            <w:pPr>
              <w:pStyle w:val="ConsPlusNormal"/>
              <w:jc w:val="center"/>
            </w:pPr>
            <w:r>
              <w:t>Размер социальной выплаты, указанный в свидете</w:t>
            </w:r>
            <w:r>
              <w:lastRenderedPageBreak/>
              <w:t>льстве (тыс. рублей)</w:t>
            </w:r>
          </w:p>
        </w:tc>
        <w:tc>
          <w:tcPr>
            <w:tcW w:w="3230" w:type="dxa"/>
            <w:gridSpan w:val="4"/>
            <w:vMerge w:val="restart"/>
          </w:tcPr>
          <w:p w:rsidR="008D1528" w:rsidRDefault="008D1528">
            <w:pPr>
              <w:pStyle w:val="ConsPlusNormal"/>
              <w:jc w:val="center"/>
            </w:pPr>
            <w:r>
              <w:lastRenderedPageBreak/>
              <w:t>Размер предоставленной социальной выплаты (тыс. рублей)</w:t>
            </w:r>
          </w:p>
        </w:tc>
        <w:tc>
          <w:tcPr>
            <w:tcW w:w="907" w:type="dxa"/>
            <w:vMerge w:val="restart"/>
          </w:tcPr>
          <w:p w:rsidR="008D1528" w:rsidRDefault="008D1528">
            <w:pPr>
              <w:pStyle w:val="ConsPlusNormal"/>
              <w:jc w:val="center"/>
            </w:pPr>
            <w:r>
              <w:t>Способ приобретения жилья</w:t>
            </w:r>
          </w:p>
          <w:p w:rsidR="008D1528" w:rsidRDefault="008D1528">
            <w:pPr>
              <w:pStyle w:val="ConsPlusNormal"/>
              <w:jc w:val="center"/>
            </w:pPr>
            <w:r>
              <w:t>&lt;*&gt;</w:t>
            </w:r>
          </w:p>
        </w:tc>
      </w:tr>
      <w:tr w:rsidR="008D1528">
        <w:tc>
          <w:tcPr>
            <w:tcW w:w="454" w:type="dxa"/>
            <w:vMerge/>
          </w:tcPr>
          <w:p w:rsidR="008D1528" w:rsidRDefault="008D1528"/>
        </w:tc>
        <w:tc>
          <w:tcPr>
            <w:tcW w:w="1020" w:type="dxa"/>
            <w:vMerge w:val="restart"/>
          </w:tcPr>
          <w:p w:rsidR="008D1528" w:rsidRDefault="008D1528">
            <w:pPr>
              <w:pStyle w:val="ConsPlusNormal"/>
              <w:jc w:val="center"/>
            </w:pPr>
            <w:r>
              <w:t>члены семьи (Ф.И.О., родственные отношения)</w:t>
            </w:r>
          </w:p>
        </w:tc>
        <w:tc>
          <w:tcPr>
            <w:tcW w:w="1757" w:type="dxa"/>
            <w:gridSpan w:val="2"/>
          </w:tcPr>
          <w:p w:rsidR="008D1528" w:rsidRDefault="008D1528">
            <w:pPr>
              <w:pStyle w:val="ConsPlusNormal"/>
              <w:jc w:val="center"/>
            </w:pPr>
            <w:r>
              <w:t>паспорт гражданина Российской Федерации или свидетельство о рождении несовершенноле</w:t>
            </w:r>
            <w:r>
              <w:lastRenderedPageBreak/>
              <w:t>тнего, не достигшего 14 лет</w:t>
            </w:r>
          </w:p>
        </w:tc>
        <w:tc>
          <w:tcPr>
            <w:tcW w:w="850" w:type="dxa"/>
            <w:vMerge w:val="restart"/>
          </w:tcPr>
          <w:p w:rsidR="008D1528" w:rsidRDefault="008D1528">
            <w:pPr>
              <w:pStyle w:val="ConsPlusNormal"/>
              <w:jc w:val="center"/>
            </w:pPr>
            <w:r>
              <w:lastRenderedPageBreak/>
              <w:t>число, месяц, год рождения</w:t>
            </w:r>
          </w:p>
        </w:tc>
        <w:tc>
          <w:tcPr>
            <w:tcW w:w="1134" w:type="dxa"/>
            <w:vMerge/>
          </w:tcPr>
          <w:p w:rsidR="008D1528" w:rsidRDefault="008D1528"/>
        </w:tc>
        <w:tc>
          <w:tcPr>
            <w:tcW w:w="3325" w:type="dxa"/>
            <w:gridSpan w:val="3"/>
            <w:vMerge/>
          </w:tcPr>
          <w:p w:rsidR="008D1528" w:rsidRDefault="008D1528"/>
        </w:tc>
        <w:tc>
          <w:tcPr>
            <w:tcW w:w="907" w:type="dxa"/>
            <w:vMerge/>
          </w:tcPr>
          <w:p w:rsidR="008D1528" w:rsidRDefault="008D1528"/>
        </w:tc>
        <w:tc>
          <w:tcPr>
            <w:tcW w:w="3230" w:type="dxa"/>
            <w:gridSpan w:val="4"/>
            <w:vMerge/>
          </w:tcPr>
          <w:p w:rsidR="008D1528" w:rsidRDefault="008D1528"/>
        </w:tc>
        <w:tc>
          <w:tcPr>
            <w:tcW w:w="907" w:type="dxa"/>
            <w:vMerge/>
          </w:tcPr>
          <w:p w:rsidR="008D1528" w:rsidRDefault="008D1528"/>
        </w:tc>
      </w:tr>
      <w:tr w:rsidR="008D1528">
        <w:tc>
          <w:tcPr>
            <w:tcW w:w="454" w:type="dxa"/>
            <w:vMerge/>
          </w:tcPr>
          <w:p w:rsidR="008D1528" w:rsidRDefault="008D1528"/>
        </w:tc>
        <w:tc>
          <w:tcPr>
            <w:tcW w:w="1020" w:type="dxa"/>
            <w:vMerge/>
          </w:tcPr>
          <w:p w:rsidR="008D1528" w:rsidRDefault="008D1528"/>
        </w:tc>
        <w:tc>
          <w:tcPr>
            <w:tcW w:w="907" w:type="dxa"/>
          </w:tcPr>
          <w:p w:rsidR="008D1528" w:rsidRDefault="008D1528">
            <w:pPr>
              <w:pStyle w:val="ConsPlusNormal"/>
              <w:jc w:val="center"/>
            </w:pPr>
            <w:r>
              <w:t>серия, номер</w:t>
            </w:r>
          </w:p>
        </w:tc>
        <w:tc>
          <w:tcPr>
            <w:tcW w:w="850" w:type="dxa"/>
          </w:tcPr>
          <w:p w:rsidR="008D1528" w:rsidRDefault="008D1528">
            <w:pPr>
              <w:pStyle w:val="ConsPlusNormal"/>
              <w:jc w:val="center"/>
            </w:pPr>
            <w:r>
              <w:t>кем, когда выдан</w:t>
            </w:r>
          </w:p>
        </w:tc>
        <w:tc>
          <w:tcPr>
            <w:tcW w:w="850" w:type="dxa"/>
            <w:vMerge/>
          </w:tcPr>
          <w:p w:rsidR="008D1528" w:rsidRDefault="008D1528"/>
        </w:tc>
        <w:tc>
          <w:tcPr>
            <w:tcW w:w="1134" w:type="dxa"/>
            <w:vMerge/>
          </w:tcPr>
          <w:p w:rsidR="008D1528" w:rsidRDefault="008D1528"/>
        </w:tc>
        <w:tc>
          <w:tcPr>
            <w:tcW w:w="1174" w:type="dxa"/>
          </w:tcPr>
          <w:p w:rsidR="008D1528" w:rsidRDefault="008D1528">
            <w:pPr>
              <w:pStyle w:val="ConsPlusNormal"/>
              <w:jc w:val="center"/>
            </w:pPr>
            <w:r>
              <w:t>стоимость 1 кв. м (тыс. рублей)</w:t>
            </w:r>
          </w:p>
        </w:tc>
        <w:tc>
          <w:tcPr>
            <w:tcW w:w="1247" w:type="dxa"/>
          </w:tcPr>
          <w:p w:rsidR="008D1528" w:rsidRDefault="008D1528">
            <w:pPr>
              <w:pStyle w:val="ConsPlusNormal"/>
              <w:jc w:val="center"/>
            </w:pPr>
            <w:r>
              <w:t>размер общей площади жил. помещения на семью (кв. м)</w:t>
            </w:r>
          </w:p>
        </w:tc>
        <w:tc>
          <w:tcPr>
            <w:tcW w:w="904" w:type="dxa"/>
          </w:tcPr>
          <w:p w:rsidR="008D1528" w:rsidRDefault="008D1528">
            <w:pPr>
              <w:pStyle w:val="ConsPlusNormal"/>
              <w:jc w:val="center"/>
            </w:pPr>
            <w:r>
              <w:t xml:space="preserve">всего (гр. 7 </w:t>
            </w:r>
            <w:proofErr w:type="spellStart"/>
            <w:r>
              <w:t>x</w:t>
            </w:r>
            <w:proofErr w:type="spellEnd"/>
            <w:r>
              <w:t xml:space="preserve"> гр. 8) (тыс. рублей)</w:t>
            </w:r>
          </w:p>
        </w:tc>
        <w:tc>
          <w:tcPr>
            <w:tcW w:w="907" w:type="dxa"/>
            <w:vMerge/>
          </w:tcPr>
          <w:p w:rsidR="008D1528" w:rsidRDefault="008D1528"/>
        </w:tc>
        <w:tc>
          <w:tcPr>
            <w:tcW w:w="1020" w:type="dxa"/>
          </w:tcPr>
          <w:p w:rsidR="008D1528" w:rsidRDefault="008D1528">
            <w:pPr>
              <w:pStyle w:val="ConsPlusNormal"/>
              <w:jc w:val="center"/>
            </w:pPr>
            <w:r>
              <w:t>за счет средств федерального бюджета</w:t>
            </w:r>
          </w:p>
        </w:tc>
        <w:tc>
          <w:tcPr>
            <w:tcW w:w="850" w:type="dxa"/>
          </w:tcPr>
          <w:p w:rsidR="008D1528" w:rsidRDefault="008D1528">
            <w:pPr>
              <w:pStyle w:val="ConsPlusNormal"/>
              <w:jc w:val="center"/>
            </w:pPr>
            <w:r>
              <w:t>за счет средств областного бюджета</w:t>
            </w:r>
          </w:p>
        </w:tc>
        <w:tc>
          <w:tcPr>
            <w:tcW w:w="850" w:type="dxa"/>
          </w:tcPr>
          <w:p w:rsidR="008D1528" w:rsidRDefault="008D1528">
            <w:pPr>
              <w:pStyle w:val="ConsPlusNormal"/>
              <w:jc w:val="center"/>
            </w:pPr>
            <w:r>
              <w:t>за счет средств местного бюджета</w:t>
            </w:r>
          </w:p>
        </w:tc>
        <w:tc>
          <w:tcPr>
            <w:tcW w:w="510" w:type="dxa"/>
          </w:tcPr>
          <w:p w:rsidR="008D1528" w:rsidRDefault="008D1528">
            <w:pPr>
              <w:pStyle w:val="ConsPlusNormal"/>
              <w:jc w:val="center"/>
            </w:pPr>
            <w:r>
              <w:t>всего</w:t>
            </w:r>
          </w:p>
        </w:tc>
        <w:tc>
          <w:tcPr>
            <w:tcW w:w="907" w:type="dxa"/>
            <w:vMerge/>
          </w:tcPr>
          <w:p w:rsidR="008D1528" w:rsidRDefault="008D1528"/>
        </w:tc>
      </w:tr>
      <w:tr w:rsidR="008D1528">
        <w:tc>
          <w:tcPr>
            <w:tcW w:w="454" w:type="dxa"/>
          </w:tcPr>
          <w:p w:rsidR="008D1528" w:rsidRDefault="008D1528">
            <w:pPr>
              <w:pStyle w:val="ConsPlusNormal"/>
              <w:jc w:val="center"/>
            </w:pPr>
            <w:r>
              <w:t>1</w:t>
            </w:r>
          </w:p>
        </w:tc>
        <w:tc>
          <w:tcPr>
            <w:tcW w:w="1020" w:type="dxa"/>
          </w:tcPr>
          <w:p w:rsidR="008D1528" w:rsidRDefault="008D1528">
            <w:pPr>
              <w:pStyle w:val="ConsPlusNormal"/>
              <w:jc w:val="center"/>
            </w:pPr>
            <w:r>
              <w:t>2</w:t>
            </w:r>
          </w:p>
        </w:tc>
        <w:tc>
          <w:tcPr>
            <w:tcW w:w="907" w:type="dxa"/>
          </w:tcPr>
          <w:p w:rsidR="008D1528" w:rsidRDefault="008D1528">
            <w:pPr>
              <w:pStyle w:val="ConsPlusNormal"/>
              <w:jc w:val="center"/>
            </w:pPr>
            <w:r>
              <w:t>3</w:t>
            </w:r>
          </w:p>
        </w:tc>
        <w:tc>
          <w:tcPr>
            <w:tcW w:w="850" w:type="dxa"/>
          </w:tcPr>
          <w:p w:rsidR="008D1528" w:rsidRDefault="008D1528">
            <w:pPr>
              <w:pStyle w:val="ConsPlusNormal"/>
              <w:jc w:val="center"/>
            </w:pPr>
            <w:r>
              <w:t>4</w:t>
            </w:r>
          </w:p>
        </w:tc>
        <w:tc>
          <w:tcPr>
            <w:tcW w:w="850" w:type="dxa"/>
          </w:tcPr>
          <w:p w:rsidR="008D1528" w:rsidRDefault="008D1528">
            <w:pPr>
              <w:pStyle w:val="ConsPlusNormal"/>
              <w:jc w:val="center"/>
            </w:pPr>
            <w:r>
              <w:t>5</w:t>
            </w:r>
          </w:p>
        </w:tc>
        <w:tc>
          <w:tcPr>
            <w:tcW w:w="1134" w:type="dxa"/>
          </w:tcPr>
          <w:p w:rsidR="008D1528" w:rsidRDefault="008D1528">
            <w:pPr>
              <w:pStyle w:val="ConsPlusNormal"/>
              <w:jc w:val="center"/>
            </w:pPr>
            <w:r>
              <w:t>6</w:t>
            </w:r>
          </w:p>
        </w:tc>
        <w:tc>
          <w:tcPr>
            <w:tcW w:w="1174" w:type="dxa"/>
          </w:tcPr>
          <w:p w:rsidR="008D1528" w:rsidRDefault="008D1528">
            <w:pPr>
              <w:pStyle w:val="ConsPlusNormal"/>
              <w:jc w:val="center"/>
            </w:pPr>
            <w:r>
              <w:t>7</w:t>
            </w:r>
          </w:p>
        </w:tc>
        <w:tc>
          <w:tcPr>
            <w:tcW w:w="1247" w:type="dxa"/>
          </w:tcPr>
          <w:p w:rsidR="008D1528" w:rsidRDefault="008D1528">
            <w:pPr>
              <w:pStyle w:val="ConsPlusNormal"/>
              <w:jc w:val="center"/>
            </w:pPr>
            <w:r>
              <w:t>8</w:t>
            </w:r>
          </w:p>
        </w:tc>
        <w:tc>
          <w:tcPr>
            <w:tcW w:w="904" w:type="dxa"/>
          </w:tcPr>
          <w:p w:rsidR="008D1528" w:rsidRDefault="008D1528">
            <w:pPr>
              <w:pStyle w:val="ConsPlusNormal"/>
              <w:jc w:val="center"/>
            </w:pPr>
            <w:r>
              <w:t>9</w:t>
            </w:r>
          </w:p>
        </w:tc>
        <w:tc>
          <w:tcPr>
            <w:tcW w:w="907" w:type="dxa"/>
          </w:tcPr>
          <w:p w:rsidR="008D1528" w:rsidRDefault="008D1528">
            <w:pPr>
              <w:pStyle w:val="ConsPlusNormal"/>
              <w:jc w:val="center"/>
            </w:pPr>
            <w:r>
              <w:t>10</w:t>
            </w:r>
          </w:p>
        </w:tc>
        <w:tc>
          <w:tcPr>
            <w:tcW w:w="1020" w:type="dxa"/>
          </w:tcPr>
          <w:p w:rsidR="008D1528" w:rsidRDefault="008D1528">
            <w:pPr>
              <w:pStyle w:val="ConsPlusNormal"/>
              <w:jc w:val="center"/>
            </w:pPr>
            <w:r>
              <w:t>11</w:t>
            </w:r>
          </w:p>
        </w:tc>
        <w:tc>
          <w:tcPr>
            <w:tcW w:w="850" w:type="dxa"/>
          </w:tcPr>
          <w:p w:rsidR="008D1528" w:rsidRDefault="008D1528">
            <w:pPr>
              <w:pStyle w:val="ConsPlusNormal"/>
              <w:jc w:val="center"/>
            </w:pPr>
            <w:r>
              <w:t>12</w:t>
            </w:r>
          </w:p>
        </w:tc>
        <w:tc>
          <w:tcPr>
            <w:tcW w:w="850" w:type="dxa"/>
          </w:tcPr>
          <w:p w:rsidR="008D1528" w:rsidRDefault="008D1528">
            <w:pPr>
              <w:pStyle w:val="ConsPlusNormal"/>
              <w:jc w:val="center"/>
            </w:pPr>
            <w:r>
              <w:t>13</w:t>
            </w:r>
          </w:p>
        </w:tc>
        <w:tc>
          <w:tcPr>
            <w:tcW w:w="510" w:type="dxa"/>
          </w:tcPr>
          <w:p w:rsidR="008D1528" w:rsidRDefault="008D1528">
            <w:pPr>
              <w:pStyle w:val="ConsPlusNormal"/>
              <w:jc w:val="center"/>
            </w:pPr>
            <w:r>
              <w:t>14</w:t>
            </w:r>
          </w:p>
        </w:tc>
        <w:tc>
          <w:tcPr>
            <w:tcW w:w="907" w:type="dxa"/>
          </w:tcPr>
          <w:p w:rsidR="008D1528" w:rsidRDefault="008D1528">
            <w:pPr>
              <w:pStyle w:val="ConsPlusNormal"/>
              <w:jc w:val="center"/>
            </w:pPr>
            <w:r>
              <w:t>15</w:t>
            </w:r>
          </w:p>
        </w:tc>
      </w:tr>
      <w:tr w:rsidR="008D1528">
        <w:tc>
          <w:tcPr>
            <w:tcW w:w="9447" w:type="dxa"/>
            <w:gridSpan w:val="10"/>
          </w:tcPr>
          <w:p w:rsidR="008D1528" w:rsidRDefault="008D1528">
            <w:pPr>
              <w:pStyle w:val="ConsPlusNormal"/>
              <w:jc w:val="center"/>
            </w:pPr>
            <w:r>
              <w:t>Итого</w:t>
            </w:r>
          </w:p>
        </w:tc>
        <w:tc>
          <w:tcPr>
            <w:tcW w:w="1020" w:type="dxa"/>
          </w:tcPr>
          <w:p w:rsidR="008D1528" w:rsidRDefault="008D1528">
            <w:pPr>
              <w:pStyle w:val="ConsPlusNormal"/>
              <w:jc w:val="center"/>
            </w:pPr>
          </w:p>
        </w:tc>
        <w:tc>
          <w:tcPr>
            <w:tcW w:w="850" w:type="dxa"/>
          </w:tcPr>
          <w:p w:rsidR="008D1528" w:rsidRDefault="008D1528">
            <w:pPr>
              <w:pStyle w:val="ConsPlusNormal"/>
              <w:jc w:val="center"/>
            </w:pPr>
          </w:p>
        </w:tc>
        <w:tc>
          <w:tcPr>
            <w:tcW w:w="850" w:type="dxa"/>
          </w:tcPr>
          <w:p w:rsidR="008D1528" w:rsidRDefault="008D1528">
            <w:pPr>
              <w:pStyle w:val="ConsPlusNormal"/>
              <w:jc w:val="center"/>
            </w:pPr>
          </w:p>
        </w:tc>
        <w:tc>
          <w:tcPr>
            <w:tcW w:w="510" w:type="dxa"/>
          </w:tcPr>
          <w:p w:rsidR="008D1528" w:rsidRDefault="008D1528">
            <w:pPr>
              <w:pStyle w:val="ConsPlusNormal"/>
              <w:jc w:val="center"/>
            </w:pPr>
          </w:p>
        </w:tc>
        <w:tc>
          <w:tcPr>
            <w:tcW w:w="907" w:type="dxa"/>
          </w:tcPr>
          <w:p w:rsidR="008D1528" w:rsidRDefault="008D1528">
            <w:pPr>
              <w:pStyle w:val="ConsPlusNormal"/>
              <w:jc w:val="center"/>
            </w:pPr>
          </w:p>
        </w:tc>
      </w:tr>
    </w:tbl>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jc w:val="both"/>
      </w:pPr>
    </w:p>
    <w:p w:rsidR="008D1528" w:rsidRDefault="008D1528">
      <w:pPr>
        <w:pStyle w:val="ConsPlusNormal"/>
        <w:jc w:val="both"/>
      </w:pPr>
      <w:r>
        <w:t>Руководитель органа местного самоуправления ________________________ Ф.И.О.</w:t>
      </w:r>
    </w:p>
    <w:p w:rsidR="008D1528" w:rsidRDefault="008D1528">
      <w:pPr>
        <w:pStyle w:val="ConsPlusNormal"/>
        <w:spacing w:before="220"/>
        <w:jc w:val="both"/>
      </w:pPr>
      <w:r>
        <w:t>Руководитель финансового органа местного самоуправления ____________ Ф.И.О.</w:t>
      </w:r>
    </w:p>
    <w:p w:rsidR="008D1528" w:rsidRDefault="008D1528">
      <w:pPr>
        <w:pStyle w:val="ConsPlusNormal"/>
        <w:spacing w:before="220"/>
        <w:ind w:firstLine="540"/>
        <w:jc w:val="both"/>
      </w:pPr>
      <w:r>
        <w:t>--------------------------------</w:t>
      </w:r>
    </w:p>
    <w:p w:rsidR="008D1528" w:rsidRDefault="008D1528">
      <w:pPr>
        <w:pStyle w:val="ConsPlusNormal"/>
        <w:spacing w:before="220"/>
        <w:ind w:firstLine="540"/>
        <w:jc w:val="both"/>
      </w:pPr>
      <w:r>
        <w:t>&lt;*&gt;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или участие в жилищном накопительном кооперативе. В случае если выданное свидетельство не оплачено, необходимо указать дату окончания срока его действия.</w:t>
      </w:r>
    </w:p>
    <w:p w:rsidR="008D1528" w:rsidRDefault="008D1528">
      <w:pPr>
        <w:pStyle w:val="ConsPlusNormal"/>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outlineLvl w:val="3"/>
      </w:pPr>
      <w:r>
        <w:t>Приложение 3</w:t>
      </w:r>
    </w:p>
    <w:p w:rsidR="008D1528" w:rsidRDefault="008D1528">
      <w:pPr>
        <w:pStyle w:val="ConsPlusNormal"/>
        <w:jc w:val="right"/>
      </w:pPr>
      <w:r>
        <w:t>к Порядку предоставления и распределения</w:t>
      </w:r>
    </w:p>
    <w:p w:rsidR="008D1528" w:rsidRDefault="008D1528">
      <w:pPr>
        <w:pStyle w:val="ConsPlusNormal"/>
        <w:jc w:val="right"/>
      </w:pPr>
      <w:r>
        <w:t>субсидий из областного бюджета бюджетам</w:t>
      </w:r>
    </w:p>
    <w:p w:rsidR="008D1528" w:rsidRDefault="008D1528">
      <w:pPr>
        <w:pStyle w:val="ConsPlusNormal"/>
        <w:jc w:val="right"/>
      </w:pPr>
      <w:r>
        <w:t>муниципальных образований Брянской</w:t>
      </w:r>
    </w:p>
    <w:p w:rsidR="008D1528" w:rsidRDefault="008D1528">
      <w:pPr>
        <w:pStyle w:val="ConsPlusNormal"/>
        <w:jc w:val="right"/>
      </w:pPr>
      <w:r>
        <w:t>области на обеспечение жильем молодых</w:t>
      </w:r>
    </w:p>
    <w:p w:rsidR="008D1528" w:rsidRDefault="008D1528">
      <w:pPr>
        <w:pStyle w:val="ConsPlusNormal"/>
        <w:jc w:val="right"/>
      </w:pPr>
      <w:r>
        <w:t>семей в рамках подпрограммы "Обеспечение</w:t>
      </w:r>
    </w:p>
    <w:p w:rsidR="008D1528" w:rsidRDefault="008D1528">
      <w:pPr>
        <w:pStyle w:val="ConsPlusNormal"/>
        <w:jc w:val="right"/>
      </w:pPr>
      <w:r>
        <w:t>жильем молодых семей в Брянской области"</w:t>
      </w:r>
    </w:p>
    <w:p w:rsidR="008D1528" w:rsidRDefault="008D1528">
      <w:pPr>
        <w:pStyle w:val="ConsPlusNormal"/>
        <w:jc w:val="right"/>
      </w:pPr>
    </w:p>
    <w:p w:rsidR="008D1528" w:rsidRDefault="008D1528">
      <w:pPr>
        <w:pStyle w:val="ConsPlusNormal"/>
        <w:jc w:val="center"/>
      </w:pPr>
      <w:bookmarkStart w:id="14" w:name="P1599"/>
      <w:bookmarkEnd w:id="14"/>
      <w:r>
        <w:t>РЕЕСТР</w:t>
      </w:r>
    </w:p>
    <w:p w:rsidR="008D1528" w:rsidRDefault="008D1528">
      <w:pPr>
        <w:pStyle w:val="ConsPlusNormal"/>
        <w:jc w:val="center"/>
      </w:pPr>
      <w:r>
        <w:t>оплаченных и погашенных свидетельств</w:t>
      </w:r>
    </w:p>
    <w:p w:rsidR="008D1528" w:rsidRDefault="008D1528">
      <w:pPr>
        <w:pStyle w:val="ConsPlusNormal"/>
        <w:jc w:val="center"/>
      </w:pPr>
      <w:r>
        <w:t>на получение социальной выплаты молодой(</w:t>
      </w:r>
      <w:proofErr w:type="spellStart"/>
      <w:r>
        <w:t>ыми</w:t>
      </w:r>
      <w:proofErr w:type="spellEnd"/>
      <w:r>
        <w:t>) семьей(</w:t>
      </w:r>
      <w:proofErr w:type="spellStart"/>
      <w:r>
        <w:t>ями</w:t>
      </w:r>
      <w:proofErr w:type="spellEnd"/>
      <w:r>
        <w:t>)</w:t>
      </w:r>
    </w:p>
    <w:p w:rsidR="008D1528" w:rsidRDefault="008D1528">
      <w:pPr>
        <w:pStyle w:val="ConsPlusNormal"/>
        <w:jc w:val="center"/>
      </w:pPr>
      <w:r>
        <w:t>_________________________________________________________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jc w:val="center"/>
      </w:pPr>
      <w:r>
        <w:t>в рамках реализации подпрограммы "Обеспечение жильем молодых</w:t>
      </w:r>
    </w:p>
    <w:p w:rsidR="008D1528" w:rsidRDefault="008D1528">
      <w:pPr>
        <w:pStyle w:val="ConsPlusNormal"/>
        <w:jc w:val="center"/>
      </w:pPr>
      <w:r>
        <w:t>семей в Брянской области" государственной программы</w:t>
      </w:r>
    </w:p>
    <w:p w:rsidR="008D1528" w:rsidRDefault="008D1528">
      <w:pPr>
        <w:pStyle w:val="ConsPlusNormal"/>
        <w:jc w:val="center"/>
      </w:pPr>
      <w:r>
        <w:t>"Социальная и демографическая политика Брянской области"</w:t>
      </w:r>
    </w:p>
    <w:p w:rsidR="008D1528" w:rsidRDefault="008D1528">
      <w:pPr>
        <w:pStyle w:val="ConsPlusNormal"/>
        <w:jc w:val="center"/>
      </w:pPr>
      <w:r>
        <w:t>за период с "___" __________ 20___ г.</w:t>
      </w:r>
    </w:p>
    <w:p w:rsidR="008D1528" w:rsidRDefault="008D1528">
      <w:pPr>
        <w:pStyle w:val="ConsPlusNormal"/>
        <w:jc w:val="center"/>
      </w:pPr>
      <w:r>
        <w:t>по "___" __________ 20___ г.</w:t>
      </w:r>
    </w:p>
    <w:p w:rsidR="008D1528" w:rsidRDefault="008D1528">
      <w:pPr>
        <w:pStyle w:val="ConsPlusNormal"/>
        <w:jc w:val="center"/>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54"/>
        <w:gridCol w:w="889"/>
        <w:gridCol w:w="1417"/>
        <w:gridCol w:w="907"/>
        <w:gridCol w:w="1039"/>
        <w:gridCol w:w="1304"/>
        <w:gridCol w:w="1549"/>
        <w:gridCol w:w="857"/>
        <w:gridCol w:w="992"/>
        <w:gridCol w:w="1804"/>
        <w:gridCol w:w="1639"/>
      </w:tblGrid>
      <w:tr w:rsidR="008D1528">
        <w:tc>
          <w:tcPr>
            <w:tcW w:w="454" w:type="dxa"/>
            <w:vMerge w:val="restart"/>
          </w:tcPr>
          <w:p w:rsidR="008D1528" w:rsidRDefault="008D1528">
            <w:pPr>
              <w:pStyle w:val="ConsPlusNormal"/>
              <w:jc w:val="center"/>
            </w:pPr>
            <w:r>
              <w:lastRenderedPageBreak/>
              <w:t>N</w:t>
            </w:r>
          </w:p>
          <w:p w:rsidR="008D1528" w:rsidRDefault="008D1528">
            <w:pPr>
              <w:pStyle w:val="ConsPlusNormal"/>
              <w:jc w:val="center"/>
            </w:pPr>
            <w:proofErr w:type="spellStart"/>
            <w:r>
              <w:t>п</w:t>
            </w:r>
            <w:proofErr w:type="spellEnd"/>
            <w:r>
              <w:t>/</w:t>
            </w:r>
            <w:proofErr w:type="spellStart"/>
            <w:r>
              <w:t>п</w:t>
            </w:r>
            <w:proofErr w:type="spellEnd"/>
          </w:p>
        </w:tc>
        <w:tc>
          <w:tcPr>
            <w:tcW w:w="3060" w:type="dxa"/>
            <w:gridSpan w:val="3"/>
          </w:tcPr>
          <w:p w:rsidR="008D1528" w:rsidRDefault="008D1528">
            <w:pPr>
              <w:pStyle w:val="ConsPlusNormal"/>
              <w:jc w:val="center"/>
            </w:pPr>
            <w:r>
              <w:t>Свидетельство</w:t>
            </w:r>
          </w:p>
        </w:tc>
        <w:tc>
          <w:tcPr>
            <w:tcW w:w="907" w:type="dxa"/>
            <w:vMerge w:val="restart"/>
          </w:tcPr>
          <w:p w:rsidR="008D1528" w:rsidRDefault="008D1528">
            <w:pPr>
              <w:pStyle w:val="ConsPlusNormal"/>
              <w:jc w:val="center"/>
            </w:pPr>
            <w:r>
              <w:t>Ф.И.О. владельца</w:t>
            </w:r>
          </w:p>
        </w:tc>
        <w:tc>
          <w:tcPr>
            <w:tcW w:w="1039" w:type="dxa"/>
            <w:vMerge w:val="restart"/>
          </w:tcPr>
          <w:p w:rsidR="008D1528" w:rsidRDefault="008D1528">
            <w:pPr>
              <w:pStyle w:val="ConsPlusNormal"/>
              <w:jc w:val="center"/>
            </w:pPr>
            <w:r>
              <w:t>Сумма договора (тыс. рублей)</w:t>
            </w:r>
          </w:p>
        </w:tc>
        <w:tc>
          <w:tcPr>
            <w:tcW w:w="1304" w:type="dxa"/>
            <w:vMerge w:val="restart"/>
          </w:tcPr>
          <w:p w:rsidR="008D1528" w:rsidRDefault="008D1528">
            <w:pPr>
              <w:pStyle w:val="ConsPlusNormal"/>
              <w:jc w:val="center"/>
            </w:pPr>
            <w:r>
              <w:t>Сумма предоставленной социальной выплаты (тыс. рублей)</w:t>
            </w:r>
          </w:p>
        </w:tc>
        <w:tc>
          <w:tcPr>
            <w:tcW w:w="1549" w:type="dxa"/>
            <w:vMerge w:val="restart"/>
          </w:tcPr>
          <w:p w:rsidR="008D1528" w:rsidRDefault="008D1528">
            <w:pPr>
              <w:pStyle w:val="ConsPlusNormal"/>
              <w:jc w:val="center"/>
            </w:pPr>
            <w:r>
              <w:t>Дата перечисления средств социальной выплаты в счет оплаты договора</w:t>
            </w:r>
          </w:p>
        </w:tc>
        <w:tc>
          <w:tcPr>
            <w:tcW w:w="1849" w:type="dxa"/>
            <w:gridSpan w:val="2"/>
            <w:vMerge w:val="restart"/>
          </w:tcPr>
          <w:p w:rsidR="008D1528" w:rsidRDefault="008D1528">
            <w:pPr>
              <w:pStyle w:val="ConsPlusNormal"/>
              <w:jc w:val="center"/>
            </w:pPr>
            <w:r>
              <w:t>Свидетельство о государственной регистрации права собственности</w:t>
            </w:r>
          </w:p>
        </w:tc>
        <w:tc>
          <w:tcPr>
            <w:tcW w:w="1804" w:type="dxa"/>
            <w:vMerge w:val="restart"/>
          </w:tcPr>
          <w:p w:rsidR="008D1528" w:rsidRDefault="008D1528">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8D1528" w:rsidRDefault="008D1528">
            <w:pPr>
              <w:pStyle w:val="ConsPlusNormal"/>
              <w:jc w:val="center"/>
            </w:pPr>
            <w:r>
              <w:t>Наименование населенного пункта, в котором приобретено жилое помещение</w:t>
            </w:r>
          </w:p>
        </w:tc>
      </w:tr>
      <w:tr w:rsidR="008D1528">
        <w:trPr>
          <w:trHeight w:val="509"/>
        </w:trPr>
        <w:tc>
          <w:tcPr>
            <w:tcW w:w="454" w:type="dxa"/>
            <w:vMerge/>
          </w:tcPr>
          <w:p w:rsidR="008D1528" w:rsidRDefault="008D1528"/>
        </w:tc>
        <w:tc>
          <w:tcPr>
            <w:tcW w:w="754" w:type="dxa"/>
            <w:vMerge w:val="restart"/>
          </w:tcPr>
          <w:p w:rsidR="008D1528" w:rsidRDefault="008D1528">
            <w:pPr>
              <w:pStyle w:val="ConsPlusNormal"/>
              <w:jc w:val="center"/>
            </w:pPr>
            <w:r>
              <w:t>номер</w:t>
            </w:r>
          </w:p>
        </w:tc>
        <w:tc>
          <w:tcPr>
            <w:tcW w:w="889" w:type="dxa"/>
            <w:vMerge w:val="restart"/>
          </w:tcPr>
          <w:p w:rsidR="008D1528" w:rsidRDefault="008D1528">
            <w:pPr>
              <w:pStyle w:val="ConsPlusNormal"/>
              <w:jc w:val="center"/>
            </w:pPr>
            <w:r>
              <w:t>дата выдачи</w:t>
            </w:r>
          </w:p>
        </w:tc>
        <w:tc>
          <w:tcPr>
            <w:tcW w:w="1417" w:type="dxa"/>
            <w:vMerge w:val="restart"/>
          </w:tcPr>
          <w:p w:rsidR="008D1528" w:rsidRDefault="008D1528">
            <w:pPr>
              <w:pStyle w:val="ConsPlusNormal"/>
              <w:jc w:val="center"/>
            </w:pPr>
            <w:r>
              <w:t>размер предоставляемой социальной выплаты (тыс. рублей)</w:t>
            </w:r>
          </w:p>
        </w:tc>
        <w:tc>
          <w:tcPr>
            <w:tcW w:w="907" w:type="dxa"/>
            <w:vMerge/>
          </w:tcPr>
          <w:p w:rsidR="008D1528" w:rsidRDefault="008D1528"/>
        </w:tc>
        <w:tc>
          <w:tcPr>
            <w:tcW w:w="1039" w:type="dxa"/>
            <w:vMerge/>
          </w:tcPr>
          <w:p w:rsidR="008D1528" w:rsidRDefault="008D1528"/>
        </w:tc>
        <w:tc>
          <w:tcPr>
            <w:tcW w:w="1304" w:type="dxa"/>
            <w:vMerge/>
          </w:tcPr>
          <w:p w:rsidR="008D1528" w:rsidRDefault="008D1528"/>
        </w:tc>
        <w:tc>
          <w:tcPr>
            <w:tcW w:w="1549" w:type="dxa"/>
            <w:vMerge/>
          </w:tcPr>
          <w:p w:rsidR="008D1528" w:rsidRDefault="008D1528"/>
        </w:tc>
        <w:tc>
          <w:tcPr>
            <w:tcW w:w="1849" w:type="dxa"/>
            <w:gridSpan w:val="2"/>
            <w:vMerge/>
          </w:tcPr>
          <w:p w:rsidR="008D1528" w:rsidRDefault="008D1528"/>
        </w:tc>
        <w:tc>
          <w:tcPr>
            <w:tcW w:w="1804" w:type="dxa"/>
            <w:vMerge/>
          </w:tcPr>
          <w:p w:rsidR="008D1528" w:rsidRDefault="008D1528"/>
        </w:tc>
        <w:tc>
          <w:tcPr>
            <w:tcW w:w="1639" w:type="dxa"/>
            <w:vMerge/>
          </w:tcPr>
          <w:p w:rsidR="008D1528" w:rsidRDefault="008D1528"/>
        </w:tc>
      </w:tr>
      <w:tr w:rsidR="008D1528">
        <w:tc>
          <w:tcPr>
            <w:tcW w:w="454" w:type="dxa"/>
            <w:vMerge/>
          </w:tcPr>
          <w:p w:rsidR="008D1528" w:rsidRDefault="008D1528"/>
        </w:tc>
        <w:tc>
          <w:tcPr>
            <w:tcW w:w="754" w:type="dxa"/>
            <w:vMerge/>
          </w:tcPr>
          <w:p w:rsidR="008D1528" w:rsidRDefault="008D1528"/>
        </w:tc>
        <w:tc>
          <w:tcPr>
            <w:tcW w:w="889" w:type="dxa"/>
            <w:vMerge/>
          </w:tcPr>
          <w:p w:rsidR="008D1528" w:rsidRDefault="008D1528"/>
        </w:tc>
        <w:tc>
          <w:tcPr>
            <w:tcW w:w="1417" w:type="dxa"/>
            <w:vMerge/>
          </w:tcPr>
          <w:p w:rsidR="008D1528" w:rsidRDefault="008D1528"/>
        </w:tc>
        <w:tc>
          <w:tcPr>
            <w:tcW w:w="907" w:type="dxa"/>
            <w:vMerge/>
          </w:tcPr>
          <w:p w:rsidR="008D1528" w:rsidRDefault="008D1528"/>
        </w:tc>
        <w:tc>
          <w:tcPr>
            <w:tcW w:w="1039" w:type="dxa"/>
            <w:vMerge/>
          </w:tcPr>
          <w:p w:rsidR="008D1528" w:rsidRDefault="008D1528"/>
        </w:tc>
        <w:tc>
          <w:tcPr>
            <w:tcW w:w="1304" w:type="dxa"/>
            <w:vMerge/>
          </w:tcPr>
          <w:p w:rsidR="008D1528" w:rsidRDefault="008D1528"/>
        </w:tc>
        <w:tc>
          <w:tcPr>
            <w:tcW w:w="1549" w:type="dxa"/>
            <w:vMerge/>
          </w:tcPr>
          <w:p w:rsidR="008D1528" w:rsidRDefault="008D1528"/>
        </w:tc>
        <w:tc>
          <w:tcPr>
            <w:tcW w:w="857" w:type="dxa"/>
          </w:tcPr>
          <w:p w:rsidR="008D1528" w:rsidRDefault="008D1528">
            <w:pPr>
              <w:pStyle w:val="ConsPlusNormal"/>
              <w:jc w:val="center"/>
            </w:pPr>
            <w:r>
              <w:t>дата и номер</w:t>
            </w:r>
          </w:p>
        </w:tc>
        <w:tc>
          <w:tcPr>
            <w:tcW w:w="992" w:type="dxa"/>
          </w:tcPr>
          <w:p w:rsidR="008D1528" w:rsidRDefault="008D1528">
            <w:pPr>
              <w:pStyle w:val="ConsPlusNormal"/>
              <w:jc w:val="center"/>
            </w:pPr>
            <w:r>
              <w:t>кем и когда выдано</w:t>
            </w:r>
          </w:p>
        </w:tc>
        <w:tc>
          <w:tcPr>
            <w:tcW w:w="1804" w:type="dxa"/>
            <w:vMerge/>
          </w:tcPr>
          <w:p w:rsidR="008D1528" w:rsidRDefault="008D1528"/>
        </w:tc>
        <w:tc>
          <w:tcPr>
            <w:tcW w:w="1639" w:type="dxa"/>
            <w:vMerge/>
          </w:tcPr>
          <w:p w:rsidR="008D1528" w:rsidRDefault="008D1528"/>
        </w:tc>
      </w:tr>
      <w:tr w:rsidR="008D1528">
        <w:tc>
          <w:tcPr>
            <w:tcW w:w="454" w:type="dxa"/>
          </w:tcPr>
          <w:p w:rsidR="008D1528" w:rsidRDefault="008D1528">
            <w:pPr>
              <w:pStyle w:val="ConsPlusNormal"/>
            </w:pPr>
          </w:p>
        </w:tc>
        <w:tc>
          <w:tcPr>
            <w:tcW w:w="754" w:type="dxa"/>
          </w:tcPr>
          <w:p w:rsidR="008D1528" w:rsidRDefault="008D1528">
            <w:pPr>
              <w:pStyle w:val="ConsPlusNormal"/>
              <w:jc w:val="center"/>
            </w:pPr>
          </w:p>
        </w:tc>
        <w:tc>
          <w:tcPr>
            <w:tcW w:w="889" w:type="dxa"/>
          </w:tcPr>
          <w:p w:rsidR="008D1528" w:rsidRDefault="008D1528">
            <w:pPr>
              <w:pStyle w:val="ConsPlusNormal"/>
              <w:jc w:val="center"/>
            </w:pPr>
          </w:p>
        </w:tc>
        <w:tc>
          <w:tcPr>
            <w:tcW w:w="1417" w:type="dxa"/>
          </w:tcPr>
          <w:p w:rsidR="008D1528" w:rsidRDefault="008D1528">
            <w:pPr>
              <w:pStyle w:val="ConsPlusNormal"/>
              <w:jc w:val="center"/>
            </w:pPr>
          </w:p>
        </w:tc>
        <w:tc>
          <w:tcPr>
            <w:tcW w:w="907" w:type="dxa"/>
          </w:tcPr>
          <w:p w:rsidR="008D1528" w:rsidRDefault="008D1528">
            <w:pPr>
              <w:pStyle w:val="ConsPlusNormal"/>
            </w:pPr>
          </w:p>
        </w:tc>
        <w:tc>
          <w:tcPr>
            <w:tcW w:w="1039" w:type="dxa"/>
          </w:tcPr>
          <w:p w:rsidR="008D1528" w:rsidRDefault="008D1528">
            <w:pPr>
              <w:pStyle w:val="ConsPlusNormal"/>
            </w:pPr>
          </w:p>
        </w:tc>
        <w:tc>
          <w:tcPr>
            <w:tcW w:w="1304" w:type="dxa"/>
          </w:tcPr>
          <w:p w:rsidR="008D1528" w:rsidRDefault="008D1528">
            <w:pPr>
              <w:pStyle w:val="ConsPlusNormal"/>
            </w:pPr>
          </w:p>
        </w:tc>
        <w:tc>
          <w:tcPr>
            <w:tcW w:w="1549" w:type="dxa"/>
          </w:tcPr>
          <w:p w:rsidR="008D1528" w:rsidRDefault="008D1528">
            <w:pPr>
              <w:pStyle w:val="ConsPlusNormal"/>
            </w:pPr>
          </w:p>
        </w:tc>
        <w:tc>
          <w:tcPr>
            <w:tcW w:w="857" w:type="dxa"/>
          </w:tcPr>
          <w:p w:rsidR="008D1528" w:rsidRDefault="008D1528">
            <w:pPr>
              <w:pStyle w:val="ConsPlusNormal"/>
            </w:pPr>
          </w:p>
        </w:tc>
        <w:tc>
          <w:tcPr>
            <w:tcW w:w="992" w:type="dxa"/>
          </w:tcPr>
          <w:p w:rsidR="008D1528" w:rsidRDefault="008D1528">
            <w:pPr>
              <w:pStyle w:val="ConsPlusNormal"/>
            </w:pPr>
          </w:p>
        </w:tc>
        <w:tc>
          <w:tcPr>
            <w:tcW w:w="1804" w:type="dxa"/>
          </w:tcPr>
          <w:p w:rsidR="008D1528" w:rsidRDefault="008D1528">
            <w:pPr>
              <w:pStyle w:val="ConsPlusNormal"/>
            </w:pPr>
          </w:p>
        </w:tc>
        <w:tc>
          <w:tcPr>
            <w:tcW w:w="1639" w:type="dxa"/>
          </w:tcPr>
          <w:p w:rsidR="008D1528" w:rsidRDefault="008D1528">
            <w:pPr>
              <w:pStyle w:val="ConsPlusNormal"/>
            </w:pPr>
          </w:p>
        </w:tc>
      </w:tr>
    </w:tbl>
    <w:p w:rsidR="008D1528" w:rsidRDefault="008D1528">
      <w:pPr>
        <w:pStyle w:val="ConsPlusNormal"/>
        <w:ind w:firstLine="540"/>
        <w:jc w:val="both"/>
      </w:pPr>
    </w:p>
    <w:p w:rsidR="008D1528" w:rsidRDefault="008D1528">
      <w:pPr>
        <w:pStyle w:val="ConsPlusNormal"/>
        <w:jc w:val="both"/>
      </w:pPr>
      <w:r>
        <w:t>____________________________ ______________________ _______________________</w:t>
      </w:r>
    </w:p>
    <w:p w:rsidR="008D1528" w:rsidRDefault="008D1528">
      <w:pPr>
        <w:pStyle w:val="ConsPlusNormal"/>
        <w:spacing w:before="220"/>
        <w:jc w:val="both"/>
      </w:pPr>
      <w:r>
        <w:t>(должность, подпись лица, уполномоченного на ведение реестра, Ф.И.О.)</w:t>
      </w:r>
    </w:p>
    <w:p w:rsidR="008D1528" w:rsidRDefault="008D1528">
      <w:pPr>
        <w:pStyle w:val="ConsPlusNormal"/>
        <w:spacing w:before="220"/>
        <w:jc w:val="both"/>
      </w:pPr>
      <w:r>
        <w:t>Руководитель органа</w:t>
      </w:r>
    </w:p>
    <w:p w:rsidR="008D1528" w:rsidRDefault="008D1528">
      <w:pPr>
        <w:pStyle w:val="ConsPlusNormal"/>
        <w:spacing w:before="220"/>
        <w:jc w:val="both"/>
      </w:pPr>
      <w:r>
        <w:t>местного самоуправления __________________________ Ф.И.О.</w:t>
      </w: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pPr>
    </w:p>
    <w:p w:rsidR="008D1528" w:rsidRDefault="008D1528">
      <w:pPr>
        <w:pStyle w:val="ConsPlusNormal"/>
        <w:jc w:val="right"/>
      </w:pPr>
    </w:p>
    <w:p w:rsidR="008D1528" w:rsidRDefault="008D1528">
      <w:pPr>
        <w:pStyle w:val="ConsPlusNormal"/>
        <w:jc w:val="right"/>
        <w:outlineLvl w:val="1"/>
      </w:pPr>
      <w:bookmarkStart w:id="15" w:name="P1647"/>
      <w:bookmarkEnd w:id="15"/>
      <w:r>
        <w:t>Приложение 1</w:t>
      </w:r>
    </w:p>
    <w:p w:rsidR="008D1528" w:rsidRDefault="008D1528">
      <w:pPr>
        <w:pStyle w:val="ConsPlusNormal"/>
        <w:jc w:val="right"/>
      </w:pPr>
      <w:r>
        <w:t>к государственной программе</w:t>
      </w:r>
    </w:p>
    <w:p w:rsidR="008D1528" w:rsidRDefault="008D1528">
      <w:pPr>
        <w:pStyle w:val="ConsPlusNormal"/>
        <w:jc w:val="right"/>
      </w:pPr>
      <w:r>
        <w:t>"Социальная и демографическая</w:t>
      </w:r>
    </w:p>
    <w:p w:rsidR="008D1528" w:rsidRDefault="008D1528">
      <w:pPr>
        <w:pStyle w:val="ConsPlusNormal"/>
        <w:jc w:val="right"/>
      </w:pPr>
      <w:r>
        <w:t>политика Брянской области"</w:t>
      </w:r>
    </w:p>
    <w:p w:rsidR="008D1528" w:rsidRDefault="008D1528">
      <w:pPr>
        <w:pStyle w:val="ConsPlusNormal"/>
      </w:pPr>
    </w:p>
    <w:p w:rsidR="008D1528" w:rsidRDefault="008D1528">
      <w:pPr>
        <w:pStyle w:val="ConsPlusTitle"/>
        <w:jc w:val="center"/>
        <w:outlineLvl w:val="2"/>
      </w:pPr>
      <w:bookmarkStart w:id="16" w:name="P1652"/>
      <w:bookmarkEnd w:id="16"/>
      <w:r>
        <w:t>Сведения</w:t>
      </w:r>
    </w:p>
    <w:p w:rsidR="008D1528" w:rsidRDefault="008D1528">
      <w:pPr>
        <w:pStyle w:val="ConsPlusTitle"/>
        <w:jc w:val="center"/>
      </w:pPr>
      <w:r>
        <w:t>о показателях (индикаторах) государственной</w:t>
      </w:r>
    </w:p>
    <w:p w:rsidR="008D1528" w:rsidRDefault="008D1528">
      <w:pPr>
        <w:pStyle w:val="ConsPlusTitle"/>
        <w:jc w:val="center"/>
      </w:pPr>
      <w:r>
        <w:t>программы и их значениях</w:t>
      </w:r>
    </w:p>
    <w:p w:rsidR="008D1528" w:rsidRDefault="008D1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09"/>
        <w:gridCol w:w="1204"/>
        <w:gridCol w:w="844"/>
        <w:gridCol w:w="844"/>
        <w:gridCol w:w="844"/>
        <w:gridCol w:w="844"/>
        <w:gridCol w:w="844"/>
        <w:gridCol w:w="844"/>
        <w:gridCol w:w="844"/>
        <w:gridCol w:w="844"/>
        <w:gridCol w:w="844"/>
      </w:tblGrid>
      <w:tr w:rsidR="008D1528">
        <w:tc>
          <w:tcPr>
            <w:tcW w:w="454" w:type="dxa"/>
            <w:vMerge w:val="restart"/>
          </w:tcPr>
          <w:p w:rsidR="008D1528" w:rsidRDefault="008D1528">
            <w:pPr>
              <w:pStyle w:val="ConsPlusNormal"/>
              <w:jc w:val="center"/>
            </w:pPr>
            <w:r>
              <w:lastRenderedPageBreak/>
              <w:t xml:space="preserve">N </w:t>
            </w:r>
            <w:proofErr w:type="spellStart"/>
            <w:r>
              <w:t>п</w:t>
            </w:r>
            <w:proofErr w:type="spellEnd"/>
            <w:r>
              <w:t>/</w:t>
            </w:r>
            <w:proofErr w:type="spellStart"/>
            <w:r>
              <w:t>п</w:t>
            </w:r>
            <w:proofErr w:type="spellEnd"/>
          </w:p>
        </w:tc>
        <w:tc>
          <w:tcPr>
            <w:tcW w:w="4309" w:type="dxa"/>
            <w:vMerge w:val="restart"/>
          </w:tcPr>
          <w:p w:rsidR="008D1528" w:rsidRDefault="008D1528">
            <w:pPr>
              <w:pStyle w:val="ConsPlusNormal"/>
              <w:jc w:val="center"/>
            </w:pPr>
            <w:r>
              <w:t>Наименование</w:t>
            </w:r>
          </w:p>
        </w:tc>
        <w:tc>
          <w:tcPr>
            <w:tcW w:w="1204" w:type="dxa"/>
            <w:vMerge w:val="restart"/>
          </w:tcPr>
          <w:p w:rsidR="008D1528" w:rsidRDefault="008D1528">
            <w:pPr>
              <w:pStyle w:val="ConsPlusNormal"/>
              <w:jc w:val="center"/>
            </w:pPr>
            <w:r>
              <w:t>Единица измерения</w:t>
            </w:r>
          </w:p>
        </w:tc>
        <w:tc>
          <w:tcPr>
            <w:tcW w:w="7596" w:type="dxa"/>
            <w:gridSpan w:val="9"/>
          </w:tcPr>
          <w:p w:rsidR="008D1528" w:rsidRDefault="008D1528">
            <w:pPr>
              <w:pStyle w:val="ConsPlusNormal"/>
              <w:jc w:val="center"/>
            </w:pPr>
            <w:r>
              <w:t>Целевые значения показателей (индикаторов)</w:t>
            </w:r>
          </w:p>
        </w:tc>
      </w:tr>
      <w:tr w:rsidR="008D1528">
        <w:tc>
          <w:tcPr>
            <w:tcW w:w="454" w:type="dxa"/>
            <w:vMerge/>
          </w:tcPr>
          <w:p w:rsidR="008D1528" w:rsidRDefault="008D1528"/>
        </w:tc>
        <w:tc>
          <w:tcPr>
            <w:tcW w:w="4309" w:type="dxa"/>
            <w:vMerge/>
          </w:tcPr>
          <w:p w:rsidR="008D1528" w:rsidRDefault="008D1528"/>
        </w:tc>
        <w:tc>
          <w:tcPr>
            <w:tcW w:w="1204" w:type="dxa"/>
            <w:vMerge/>
          </w:tcPr>
          <w:p w:rsidR="008D1528" w:rsidRDefault="008D1528"/>
        </w:tc>
        <w:tc>
          <w:tcPr>
            <w:tcW w:w="844" w:type="dxa"/>
          </w:tcPr>
          <w:p w:rsidR="008D1528" w:rsidRDefault="008D1528">
            <w:pPr>
              <w:pStyle w:val="ConsPlusNormal"/>
              <w:jc w:val="center"/>
            </w:pPr>
            <w:r>
              <w:t>2016 год (факт)</w:t>
            </w:r>
          </w:p>
        </w:tc>
        <w:tc>
          <w:tcPr>
            <w:tcW w:w="844" w:type="dxa"/>
          </w:tcPr>
          <w:p w:rsidR="008D1528" w:rsidRDefault="008D1528">
            <w:pPr>
              <w:pStyle w:val="ConsPlusNormal"/>
              <w:jc w:val="center"/>
            </w:pPr>
            <w:r>
              <w:t>2017 год (факт)</w:t>
            </w:r>
          </w:p>
        </w:tc>
        <w:tc>
          <w:tcPr>
            <w:tcW w:w="844" w:type="dxa"/>
          </w:tcPr>
          <w:p w:rsidR="008D1528" w:rsidRDefault="008D1528">
            <w:pPr>
              <w:pStyle w:val="ConsPlusNormal"/>
              <w:jc w:val="center"/>
            </w:pPr>
            <w:r>
              <w:t>2018 год</w:t>
            </w:r>
          </w:p>
        </w:tc>
        <w:tc>
          <w:tcPr>
            <w:tcW w:w="844" w:type="dxa"/>
          </w:tcPr>
          <w:p w:rsidR="008D1528" w:rsidRDefault="008D1528">
            <w:pPr>
              <w:pStyle w:val="ConsPlusNormal"/>
              <w:jc w:val="center"/>
            </w:pPr>
            <w:r>
              <w:t>2019 год</w:t>
            </w:r>
          </w:p>
        </w:tc>
        <w:tc>
          <w:tcPr>
            <w:tcW w:w="844" w:type="dxa"/>
          </w:tcPr>
          <w:p w:rsidR="008D1528" w:rsidRDefault="008D1528">
            <w:pPr>
              <w:pStyle w:val="ConsPlusNormal"/>
              <w:jc w:val="center"/>
            </w:pPr>
            <w:r>
              <w:t>2020 год</w:t>
            </w:r>
          </w:p>
        </w:tc>
        <w:tc>
          <w:tcPr>
            <w:tcW w:w="844" w:type="dxa"/>
          </w:tcPr>
          <w:p w:rsidR="008D1528" w:rsidRDefault="008D1528">
            <w:pPr>
              <w:pStyle w:val="ConsPlusNormal"/>
              <w:jc w:val="center"/>
            </w:pPr>
            <w:r>
              <w:t>2021 год</w:t>
            </w:r>
          </w:p>
        </w:tc>
        <w:tc>
          <w:tcPr>
            <w:tcW w:w="844" w:type="dxa"/>
          </w:tcPr>
          <w:p w:rsidR="008D1528" w:rsidRDefault="008D1528">
            <w:pPr>
              <w:pStyle w:val="ConsPlusNormal"/>
              <w:jc w:val="center"/>
            </w:pPr>
            <w:r>
              <w:t>2022 год</w:t>
            </w:r>
          </w:p>
        </w:tc>
        <w:tc>
          <w:tcPr>
            <w:tcW w:w="844" w:type="dxa"/>
          </w:tcPr>
          <w:p w:rsidR="008D1528" w:rsidRDefault="008D1528">
            <w:pPr>
              <w:pStyle w:val="ConsPlusNormal"/>
              <w:jc w:val="center"/>
            </w:pPr>
            <w:r>
              <w:t>2023 год</w:t>
            </w:r>
          </w:p>
        </w:tc>
        <w:tc>
          <w:tcPr>
            <w:tcW w:w="844" w:type="dxa"/>
          </w:tcPr>
          <w:p w:rsidR="008D1528" w:rsidRDefault="008D1528">
            <w:pPr>
              <w:pStyle w:val="ConsPlusNormal"/>
              <w:jc w:val="center"/>
            </w:pPr>
            <w:r>
              <w:t>2024 год</w:t>
            </w:r>
          </w:p>
        </w:tc>
      </w:tr>
      <w:tr w:rsidR="008D1528">
        <w:tc>
          <w:tcPr>
            <w:tcW w:w="13563" w:type="dxa"/>
            <w:gridSpan w:val="12"/>
          </w:tcPr>
          <w:p w:rsidR="008D1528" w:rsidRDefault="008D1528">
            <w:pPr>
              <w:pStyle w:val="ConsPlusNormal"/>
              <w:outlineLvl w:val="3"/>
            </w:pPr>
            <w:r>
              <w:t>Цель государственной программы: предоставление мер социальной поддержки и социальных гарантий гражданам</w:t>
            </w:r>
          </w:p>
        </w:tc>
      </w:tr>
      <w:tr w:rsidR="008D1528">
        <w:tc>
          <w:tcPr>
            <w:tcW w:w="13563" w:type="dxa"/>
            <w:gridSpan w:val="12"/>
          </w:tcPr>
          <w:p w:rsidR="008D1528" w:rsidRDefault="008D1528">
            <w:pPr>
              <w:pStyle w:val="ConsPlusNormal"/>
            </w:pPr>
            <w:r>
              <w:t>Задача государственной программы: защита прав и законных интересов несовершеннолетних, лиц из числа детей-сирот и детей, оставшихся без попечения родителей</w:t>
            </w:r>
          </w:p>
        </w:tc>
      </w:tr>
      <w:tr w:rsidR="008D1528">
        <w:tc>
          <w:tcPr>
            <w:tcW w:w="454" w:type="dxa"/>
          </w:tcPr>
          <w:p w:rsidR="008D1528" w:rsidRDefault="008D1528">
            <w:pPr>
              <w:pStyle w:val="ConsPlusNormal"/>
              <w:jc w:val="center"/>
            </w:pPr>
            <w:r>
              <w:t>1.</w:t>
            </w:r>
          </w:p>
        </w:tc>
        <w:tc>
          <w:tcPr>
            <w:tcW w:w="4309" w:type="dxa"/>
          </w:tcPr>
          <w:p w:rsidR="008D1528" w:rsidRDefault="008D1528">
            <w:pPr>
              <w:pStyle w:val="ConsPlusNormal"/>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92,20</w:t>
            </w:r>
          </w:p>
        </w:tc>
        <w:tc>
          <w:tcPr>
            <w:tcW w:w="844" w:type="dxa"/>
          </w:tcPr>
          <w:p w:rsidR="008D1528" w:rsidRDefault="008D1528">
            <w:pPr>
              <w:pStyle w:val="ConsPlusNormal"/>
              <w:jc w:val="center"/>
            </w:pPr>
            <w:r>
              <w:t>89,91</w:t>
            </w:r>
          </w:p>
        </w:tc>
        <w:tc>
          <w:tcPr>
            <w:tcW w:w="844" w:type="dxa"/>
          </w:tcPr>
          <w:p w:rsidR="008D1528" w:rsidRDefault="008D1528">
            <w:pPr>
              <w:pStyle w:val="ConsPlusNormal"/>
              <w:jc w:val="center"/>
            </w:pPr>
            <w:r>
              <w:t>86,60</w:t>
            </w:r>
          </w:p>
        </w:tc>
        <w:tc>
          <w:tcPr>
            <w:tcW w:w="844" w:type="dxa"/>
          </w:tcPr>
          <w:p w:rsidR="008D1528" w:rsidRDefault="008D1528">
            <w:pPr>
              <w:pStyle w:val="ConsPlusNormal"/>
              <w:jc w:val="center"/>
            </w:pPr>
            <w:r>
              <w:t>86,60</w:t>
            </w:r>
          </w:p>
        </w:tc>
        <w:tc>
          <w:tcPr>
            <w:tcW w:w="844" w:type="dxa"/>
          </w:tcPr>
          <w:p w:rsidR="008D1528" w:rsidRDefault="008D1528">
            <w:pPr>
              <w:pStyle w:val="ConsPlusNormal"/>
              <w:jc w:val="center"/>
            </w:pPr>
            <w:r>
              <w:t>86,80</w:t>
            </w:r>
          </w:p>
        </w:tc>
        <w:tc>
          <w:tcPr>
            <w:tcW w:w="844" w:type="dxa"/>
          </w:tcPr>
          <w:p w:rsidR="008D1528" w:rsidRDefault="008D1528">
            <w:pPr>
              <w:pStyle w:val="ConsPlusNormal"/>
              <w:jc w:val="center"/>
            </w:pPr>
            <w:r>
              <w:t>86,80</w:t>
            </w:r>
          </w:p>
        </w:tc>
        <w:tc>
          <w:tcPr>
            <w:tcW w:w="844" w:type="dxa"/>
          </w:tcPr>
          <w:p w:rsidR="008D1528" w:rsidRDefault="008D1528">
            <w:pPr>
              <w:pStyle w:val="ConsPlusNormal"/>
              <w:jc w:val="center"/>
            </w:pPr>
            <w:r>
              <w:t>86,90</w:t>
            </w:r>
          </w:p>
        </w:tc>
        <w:tc>
          <w:tcPr>
            <w:tcW w:w="844" w:type="dxa"/>
          </w:tcPr>
          <w:p w:rsidR="008D1528" w:rsidRDefault="008D1528">
            <w:pPr>
              <w:pStyle w:val="ConsPlusNormal"/>
              <w:jc w:val="center"/>
            </w:pPr>
            <w:r>
              <w:t>87,00</w:t>
            </w:r>
          </w:p>
        </w:tc>
        <w:tc>
          <w:tcPr>
            <w:tcW w:w="844" w:type="dxa"/>
          </w:tcPr>
          <w:p w:rsidR="008D1528" w:rsidRDefault="008D1528">
            <w:pPr>
              <w:pStyle w:val="ConsPlusNormal"/>
              <w:jc w:val="center"/>
            </w:pPr>
            <w:r>
              <w:t>87,00</w:t>
            </w:r>
          </w:p>
        </w:tc>
      </w:tr>
      <w:tr w:rsidR="008D1528">
        <w:tc>
          <w:tcPr>
            <w:tcW w:w="454" w:type="dxa"/>
          </w:tcPr>
          <w:p w:rsidR="008D1528" w:rsidRDefault="008D1528">
            <w:pPr>
              <w:pStyle w:val="ConsPlusNormal"/>
              <w:jc w:val="center"/>
            </w:pPr>
            <w:r>
              <w:t>2.</w:t>
            </w:r>
          </w:p>
        </w:tc>
        <w:tc>
          <w:tcPr>
            <w:tcW w:w="4309" w:type="dxa"/>
          </w:tcPr>
          <w:p w:rsidR="008D1528" w:rsidRDefault="008D1528">
            <w:pPr>
              <w:pStyle w:val="ConsPlusNormal"/>
            </w:pPr>
            <w:r>
              <w:t>Доля детей-сирот и детей, оставшихся без попечения родителей, а также лиц из их числа, обеспеченных жилыми помещениями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32,68</w:t>
            </w:r>
          </w:p>
        </w:tc>
        <w:tc>
          <w:tcPr>
            <w:tcW w:w="844" w:type="dxa"/>
          </w:tcPr>
          <w:p w:rsidR="008D1528" w:rsidRDefault="008D1528">
            <w:pPr>
              <w:pStyle w:val="ConsPlusNormal"/>
              <w:jc w:val="center"/>
            </w:pPr>
            <w:r>
              <w:t>31,15</w:t>
            </w:r>
          </w:p>
        </w:tc>
        <w:tc>
          <w:tcPr>
            <w:tcW w:w="844" w:type="dxa"/>
          </w:tcPr>
          <w:p w:rsidR="008D1528" w:rsidRDefault="008D1528">
            <w:pPr>
              <w:pStyle w:val="ConsPlusNormal"/>
              <w:jc w:val="center"/>
            </w:pPr>
            <w:r>
              <w:t>20,90</w:t>
            </w:r>
          </w:p>
        </w:tc>
        <w:tc>
          <w:tcPr>
            <w:tcW w:w="844" w:type="dxa"/>
          </w:tcPr>
          <w:p w:rsidR="008D1528" w:rsidRDefault="008D1528">
            <w:pPr>
              <w:pStyle w:val="ConsPlusNormal"/>
              <w:jc w:val="center"/>
            </w:pPr>
            <w:r>
              <w:t>14,10</w:t>
            </w:r>
          </w:p>
        </w:tc>
        <w:tc>
          <w:tcPr>
            <w:tcW w:w="844" w:type="dxa"/>
          </w:tcPr>
          <w:p w:rsidR="008D1528" w:rsidRDefault="008D1528">
            <w:pPr>
              <w:pStyle w:val="ConsPlusNormal"/>
              <w:jc w:val="center"/>
            </w:pPr>
            <w:r>
              <w:t>14,60</w:t>
            </w:r>
          </w:p>
        </w:tc>
        <w:tc>
          <w:tcPr>
            <w:tcW w:w="844" w:type="dxa"/>
          </w:tcPr>
          <w:p w:rsidR="008D1528" w:rsidRDefault="008D1528">
            <w:pPr>
              <w:pStyle w:val="ConsPlusNormal"/>
              <w:jc w:val="center"/>
            </w:pPr>
            <w:r>
              <w:t>15,00</w:t>
            </w:r>
          </w:p>
        </w:tc>
        <w:tc>
          <w:tcPr>
            <w:tcW w:w="844" w:type="dxa"/>
          </w:tcPr>
          <w:p w:rsidR="008D1528" w:rsidRDefault="008D1528">
            <w:pPr>
              <w:pStyle w:val="ConsPlusNormal"/>
              <w:jc w:val="center"/>
            </w:pPr>
            <w:r>
              <w:t>15,50</w:t>
            </w:r>
          </w:p>
        </w:tc>
        <w:tc>
          <w:tcPr>
            <w:tcW w:w="844" w:type="dxa"/>
          </w:tcPr>
          <w:p w:rsidR="008D1528" w:rsidRDefault="008D1528">
            <w:pPr>
              <w:pStyle w:val="ConsPlusNormal"/>
              <w:jc w:val="center"/>
            </w:pPr>
            <w:r>
              <w:t>16,00</w:t>
            </w:r>
          </w:p>
        </w:tc>
        <w:tc>
          <w:tcPr>
            <w:tcW w:w="844" w:type="dxa"/>
          </w:tcPr>
          <w:p w:rsidR="008D1528" w:rsidRDefault="008D1528">
            <w:pPr>
              <w:pStyle w:val="ConsPlusNormal"/>
              <w:jc w:val="center"/>
            </w:pPr>
            <w:r>
              <w:t>16,50</w:t>
            </w:r>
          </w:p>
        </w:tc>
      </w:tr>
      <w:tr w:rsidR="008D1528">
        <w:tc>
          <w:tcPr>
            <w:tcW w:w="454" w:type="dxa"/>
          </w:tcPr>
          <w:p w:rsidR="008D1528" w:rsidRDefault="008D1528">
            <w:pPr>
              <w:pStyle w:val="ConsPlusNormal"/>
              <w:jc w:val="center"/>
            </w:pPr>
            <w:r>
              <w:t>3.</w:t>
            </w:r>
          </w:p>
        </w:tc>
        <w:tc>
          <w:tcPr>
            <w:tcW w:w="4309" w:type="dxa"/>
          </w:tcPr>
          <w:p w:rsidR="008D1528" w:rsidRDefault="008D1528">
            <w:pPr>
              <w:pStyle w:val="ConsPlusNormal"/>
            </w:pPr>
            <w:r>
              <w:t>Доля лиц из числа детей-сирот, детей, оставшихся без попечения родителей, у которых наступило право на обеспечение жилыми помещениями и не реализовано</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69,41</w:t>
            </w:r>
          </w:p>
        </w:tc>
        <w:tc>
          <w:tcPr>
            <w:tcW w:w="844" w:type="dxa"/>
          </w:tcPr>
          <w:p w:rsidR="008D1528" w:rsidRDefault="008D1528">
            <w:pPr>
              <w:pStyle w:val="ConsPlusNormal"/>
              <w:jc w:val="center"/>
            </w:pPr>
            <w:r>
              <w:t>68,00</w:t>
            </w:r>
          </w:p>
        </w:tc>
        <w:tc>
          <w:tcPr>
            <w:tcW w:w="844" w:type="dxa"/>
          </w:tcPr>
          <w:p w:rsidR="008D1528" w:rsidRDefault="008D1528">
            <w:pPr>
              <w:pStyle w:val="ConsPlusNormal"/>
              <w:jc w:val="center"/>
            </w:pPr>
            <w:r>
              <w:t>66,00</w:t>
            </w:r>
          </w:p>
        </w:tc>
        <w:tc>
          <w:tcPr>
            <w:tcW w:w="844" w:type="dxa"/>
          </w:tcPr>
          <w:p w:rsidR="008D1528" w:rsidRDefault="008D1528">
            <w:pPr>
              <w:pStyle w:val="ConsPlusNormal"/>
              <w:jc w:val="center"/>
            </w:pPr>
            <w:r>
              <w:t>63,00</w:t>
            </w:r>
          </w:p>
        </w:tc>
        <w:tc>
          <w:tcPr>
            <w:tcW w:w="844" w:type="dxa"/>
          </w:tcPr>
          <w:p w:rsidR="008D1528" w:rsidRDefault="008D1528">
            <w:pPr>
              <w:pStyle w:val="ConsPlusNormal"/>
              <w:jc w:val="center"/>
            </w:pPr>
            <w:r>
              <w:t>62,00</w:t>
            </w:r>
          </w:p>
        </w:tc>
        <w:tc>
          <w:tcPr>
            <w:tcW w:w="844" w:type="dxa"/>
          </w:tcPr>
          <w:p w:rsidR="008D1528" w:rsidRDefault="008D1528">
            <w:pPr>
              <w:pStyle w:val="ConsPlusNormal"/>
              <w:jc w:val="center"/>
            </w:pPr>
            <w:r>
              <w:t>61,50</w:t>
            </w:r>
          </w:p>
        </w:tc>
        <w:tc>
          <w:tcPr>
            <w:tcW w:w="844" w:type="dxa"/>
          </w:tcPr>
          <w:p w:rsidR="008D1528" w:rsidRDefault="008D1528">
            <w:pPr>
              <w:pStyle w:val="ConsPlusNormal"/>
              <w:jc w:val="center"/>
            </w:pPr>
            <w:r>
              <w:t>60,00</w:t>
            </w:r>
          </w:p>
        </w:tc>
        <w:tc>
          <w:tcPr>
            <w:tcW w:w="844" w:type="dxa"/>
          </w:tcPr>
          <w:p w:rsidR="008D1528" w:rsidRDefault="008D1528">
            <w:pPr>
              <w:pStyle w:val="ConsPlusNormal"/>
              <w:jc w:val="center"/>
            </w:pPr>
            <w:r>
              <w:t>59,00</w:t>
            </w:r>
          </w:p>
        </w:tc>
      </w:tr>
      <w:tr w:rsidR="008D1528">
        <w:tc>
          <w:tcPr>
            <w:tcW w:w="454" w:type="dxa"/>
          </w:tcPr>
          <w:p w:rsidR="008D1528" w:rsidRDefault="008D1528">
            <w:pPr>
              <w:pStyle w:val="ConsPlusNormal"/>
              <w:jc w:val="center"/>
            </w:pPr>
            <w:r>
              <w:t>4.</w:t>
            </w:r>
          </w:p>
        </w:tc>
        <w:tc>
          <w:tcPr>
            <w:tcW w:w="4309" w:type="dxa"/>
          </w:tcPr>
          <w:p w:rsidR="008D1528" w:rsidRDefault="008D1528">
            <w:pPr>
              <w:pStyle w:val="ConsPlusNormal"/>
            </w:pPr>
            <w: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outlineLvl w:val="3"/>
            </w:pPr>
            <w:r>
              <w:lastRenderedPageBreak/>
              <w:t>Цель государственной программы: предоставление мер социальной поддержки и социальных гарантий гражданам</w:t>
            </w:r>
          </w:p>
        </w:tc>
      </w:tr>
      <w:tr w:rsidR="008D1528">
        <w:tc>
          <w:tcPr>
            <w:tcW w:w="13563" w:type="dxa"/>
            <w:gridSpan w:val="12"/>
          </w:tcPr>
          <w:p w:rsidR="008D1528" w:rsidRDefault="008D1528">
            <w:pPr>
              <w:pStyle w:val="ConsPlusNormal"/>
            </w:pPr>
            <w:r>
              <w:t>Задача государственной программы: социальная поддержка многодетных семей, реализация мероприятий, направленных на повышение социального статуса семьи и укрепление семейных ценностей (реализация проекта "Финансовая поддержка семей при рождении детей")</w:t>
            </w:r>
          </w:p>
        </w:tc>
      </w:tr>
      <w:tr w:rsidR="008D1528">
        <w:tc>
          <w:tcPr>
            <w:tcW w:w="454" w:type="dxa"/>
          </w:tcPr>
          <w:p w:rsidR="008D1528" w:rsidRDefault="008D1528">
            <w:pPr>
              <w:pStyle w:val="ConsPlusNormal"/>
              <w:jc w:val="center"/>
            </w:pPr>
            <w:r>
              <w:t>5.</w:t>
            </w:r>
          </w:p>
        </w:tc>
        <w:tc>
          <w:tcPr>
            <w:tcW w:w="4309" w:type="dxa"/>
          </w:tcPr>
          <w:p w:rsidR="008D1528" w:rsidRDefault="008D1528">
            <w:pPr>
              <w:pStyle w:val="ConsPlusNormal"/>
            </w:pPr>
            <w:r>
              <w:t>Количество мероприятий, проводимых в целях повышения социального статуса семьи и укрепления семейных ценностей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r>
      <w:tr w:rsidR="008D1528">
        <w:tc>
          <w:tcPr>
            <w:tcW w:w="13563" w:type="dxa"/>
            <w:gridSpan w:val="12"/>
          </w:tcPr>
          <w:p w:rsidR="008D1528" w:rsidRDefault="008D1528">
            <w:pPr>
              <w:pStyle w:val="ConsPlusNormal"/>
              <w:outlineLvl w:val="3"/>
            </w:pPr>
            <w:r>
              <w:t>Цель государственной программы: предоставление мер социальной поддержки и социальных гарантий гражданам</w:t>
            </w:r>
          </w:p>
        </w:tc>
      </w:tr>
      <w:tr w:rsidR="008D1528">
        <w:tc>
          <w:tcPr>
            <w:tcW w:w="13563" w:type="dxa"/>
            <w:gridSpan w:val="12"/>
          </w:tcPr>
          <w:p w:rsidR="008D1528" w:rsidRDefault="008D1528">
            <w:pPr>
              <w:pStyle w:val="ConsPlusNormal"/>
            </w:pPr>
            <w:r>
              <w:t>Задача государственной программы: 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r>
      <w:tr w:rsidR="008D1528">
        <w:tc>
          <w:tcPr>
            <w:tcW w:w="454" w:type="dxa"/>
          </w:tcPr>
          <w:p w:rsidR="008D1528" w:rsidRDefault="008D1528">
            <w:pPr>
              <w:pStyle w:val="ConsPlusNormal"/>
              <w:jc w:val="center"/>
            </w:pPr>
            <w:r>
              <w:t>6.</w:t>
            </w:r>
          </w:p>
        </w:tc>
        <w:tc>
          <w:tcPr>
            <w:tcW w:w="4309" w:type="dxa"/>
          </w:tcPr>
          <w:p w:rsidR="008D1528" w:rsidRDefault="008D1528">
            <w:pPr>
              <w:pStyle w:val="ConsPlusNormal"/>
            </w:pPr>
            <w:r>
              <w:t>Доля граждан, получающих субсидии на оплату жилого помещения и коммунальных услуг, от общей численности населения (не более)</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3,86</w:t>
            </w:r>
          </w:p>
        </w:tc>
        <w:tc>
          <w:tcPr>
            <w:tcW w:w="844" w:type="dxa"/>
          </w:tcPr>
          <w:p w:rsidR="008D1528" w:rsidRDefault="008D1528">
            <w:pPr>
              <w:pStyle w:val="ConsPlusNormal"/>
              <w:jc w:val="center"/>
            </w:pPr>
            <w:r>
              <w:t>3,35</w:t>
            </w:r>
          </w:p>
        </w:tc>
        <w:tc>
          <w:tcPr>
            <w:tcW w:w="844" w:type="dxa"/>
          </w:tcPr>
          <w:p w:rsidR="008D1528" w:rsidRDefault="008D1528">
            <w:pPr>
              <w:pStyle w:val="ConsPlusNormal"/>
              <w:jc w:val="center"/>
            </w:pPr>
            <w:r>
              <w:t>4,50</w:t>
            </w:r>
          </w:p>
        </w:tc>
        <w:tc>
          <w:tcPr>
            <w:tcW w:w="844" w:type="dxa"/>
          </w:tcPr>
          <w:p w:rsidR="008D1528" w:rsidRDefault="008D1528">
            <w:pPr>
              <w:pStyle w:val="ConsPlusNormal"/>
              <w:jc w:val="center"/>
            </w:pPr>
            <w:r>
              <w:t>4,30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r>
      <w:tr w:rsidR="008D1528">
        <w:tc>
          <w:tcPr>
            <w:tcW w:w="454" w:type="dxa"/>
          </w:tcPr>
          <w:p w:rsidR="008D1528" w:rsidRDefault="008D1528">
            <w:pPr>
              <w:pStyle w:val="ConsPlusNormal"/>
              <w:jc w:val="center"/>
            </w:pPr>
            <w:r>
              <w:t>7.</w:t>
            </w:r>
          </w:p>
        </w:tc>
        <w:tc>
          <w:tcPr>
            <w:tcW w:w="4309" w:type="dxa"/>
          </w:tcPr>
          <w:p w:rsidR="008D1528" w:rsidRDefault="008D1528">
            <w:pPr>
              <w:pStyle w:val="ConsPlusNormal"/>
            </w:pPr>
            <w:r>
              <w:t>Численность получателей адресной социальной помощи</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10206</w:t>
            </w:r>
          </w:p>
        </w:tc>
        <w:tc>
          <w:tcPr>
            <w:tcW w:w="844" w:type="dxa"/>
          </w:tcPr>
          <w:p w:rsidR="008D1528" w:rsidRDefault="008D1528">
            <w:pPr>
              <w:pStyle w:val="ConsPlusNormal"/>
              <w:jc w:val="center"/>
            </w:pPr>
            <w:r>
              <w:t>11862</w:t>
            </w:r>
          </w:p>
        </w:tc>
        <w:tc>
          <w:tcPr>
            <w:tcW w:w="844" w:type="dxa"/>
          </w:tcPr>
          <w:p w:rsidR="008D1528" w:rsidRDefault="008D1528">
            <w:pPr>
              <w:pStyle w:val="ConsPlusNormal"/>
              <w:jc w:val="center"/>
            </w:pPr>
            <w:r>
              <w:t>13500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r>
      <w:tr w:rsidR="008D1528">
        <w:tc>
          <w:tcPr>
            <w:tcW w:w="454" w:type="dxa"/>
          </w:tcPr>
          <w:p w:rsidR="008D1528" w:rsidRDefault="008D1528">
            <w:pPr>
              <w:pStyle w:val="ConsPlusNormal"/>
              <w:jc w:val="center"/>
            </w:pPr>
            <w:r>
              <w:t>8.</w:t>
            </w:r>
          </w:p>
        </w:tc>
        <w:tc>
          <w:tcPr>
            <w:tcW w:w="4309" w:type="dxa"/>
          </w:tcPr>
          <w:p w:rsidR="008D1528" w:rsidRDefault="008D1528">
            <w:pPr>
              <w:pStyle w:val="ConsPlusNormal"/>
            </w:pPr>
            <w:r>
              <w:t>Количество учреждений социального обслуживания населения, в т.ч. стационарного типа, в которых проводится капитальный ремонт</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r>
      <w:tr w:rsidR="008D1528">
        <w:tc>
          <w:tcPr>
            <w:tcW w:w="454" w:type="dxa"/>
          </w:tcPr>
          <w:p w:rsidR="008D1528" w:rsidRDefault="008D1528">
            <w:pPr>
              <w:pStyle w:val="ConsPlusNormal"/>
              <w:jc w:val="center"/>
            </w:pPr>
            <w:r>
              <w:t>9.</w:t>
            </w:r>
          </w:p>
        </w:tc>
        <w:tc>
          <w:tcPr>
            <w:tcW w:w="4309" w:type="dxa"/>
          </w:tcPr>
          <w:p w:rsidR="008D1528" w:rsidRDefault="008D1528">
            <w:pPr>
              <w:pStyle w:val="ConsPlusNormal"/>
            </w:pPr>
            <w:r>
              <w:t>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98,92</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r>
      <w:tr w:rsidR="008D1528">
        <w:tc>
          <w:tcPr>
            <w:tcW w:w="454" w:type="dxa"/>
          </w:tcPr>
          <w:p w:rsidR="008D1528" w:rsidRDefault="008D1528">
            <w:pPr>
              <w:pStyle w:val="ConsPlusNormal"/>
              <w:jc w:val="center"/>
            </w:pPr>
            <w:r>
              <w:lastRenderedPageBreak/>
              <w:t>10.</w:t>
            </w:r>
          </w:p>
        </w:tc>
        <w:tc>
          <w:tcPr>
            <w:tcW w:w="4309" w:type="dxa"/>
          </w:tcPr>
          <w:p w:rsidR="008D1528" w:rsidRDefault="008D1528">
            <w:pPr>
              <w:pStyle w:val="ConsPlusNormal"/>
            </w:pPr>
            <w:r>
              <w:t>Доля государственных услуг, оказываемых полностью или частично в электронном виде, в общем количестве оказываемых государственных услуг</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34,60</w:t>
            </w:r>
          </w:p>
        </w:tc>
        <w:tc>
          <w:tcPr>
            <w:tcW w:w="844" w:type="dxa"/>
          </w:tcPr>
          <w:p w:rsidR="008D1528" w:rsidRDefault="008D1528">
            <w:pPr>
              <w:pStyle w:val="ConsPlusNormal"/>
              <w:jc w:val="center"/>
            </w:pPr>
            <w:r>
              <w:t>36,00</w:t>
            </w:r>
          </w:p>
        </w:tc>
        <w:tc>
          <w:tcPr>
            <w:tcW w:w="844" w:type="dxa"/>
          </w:tcPr>
          <w:p w:rsidR="008D1528" w:rsidRDefault="008D1528">
            <w:pPr>
              <w:pStyle w:val="ConsPlusNormal"/>
              <w:jc w:val="center"/>
            </w:pPr>
            <w:r>
              <w:t>26,00</w:t>
            </w:r>
          </w:p>
        </w:tc>
        <w:tc>
          <w:tcPr>
            <w:tcW w:w="844" w:type="dxa"/>
          </w:tcPr>
          <w:p w:rsidR="008D1528" w:rsidRDefault="008D1528">
            <w:pPr>
              <w:pStyle w:val="ConsPlusNormal"/>
              <w:jc w:val="center"/>
            </w:pPr>
            <w:r>
              <w:t>36,00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r>
      <w:tr w:rsidR="008D1528">
        <w:tc>
          <w:tcPr>
            <w:tcW w:w="454" w:type="dxa"/>
          </w:tcPr>
          <w:p w:rsidR="008D1528" w:rsidRDefault="008D1528">
            <w:pPr>
              <w:pStyle w:val="ConsPlusNormal"/>
              <w:jc w:val="center"/>
            </w:pPr>
            <w:r>
              <w:t>11.</w:t>
            </w:r>
          </w:p>
        </w:tc>
        <w:tc>
          <w:tcPr>
            <w:tcW w:w="4309" w:type="dxa"/>
          </w:tcPr>
          <w:p w:rsidR="008D1528" w:rsidRDefault="008D1528">
            <w:pPr>
              <w:pStyle w:val="ConsPlusNormal"/>
            </w:pPr>
            <w:r>
              <w:t>Исполнение публичных нормативных обязательств и социальных выплат перед гражданами в рамках действующего законодательства</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jc w:val="both"/>
              <w:outlineLvl w:val="3"/>
            </w:pPr>
            <w:r>
              <w:t xml:space="preserve">Цель государственной программы: обеспечение доступности, </w:t>
            </w:r>
            <w:proofErr w:type="spellStart"/>
            <w:r>
              <w:t>адресности</w:t>
            </w:r>
            <w:proofErr w:type="spellEnd"/>
            <w:r>
              <w:t xml:space="preserve"> и качества социальных услуг, предоставляемых учреждениями социальной защиты и социального обслуживания населения</w:t>
            </w:r>
          </w:p>
        </w:tc>
      </w:tr>
      <w:tr w:rsidR="008D1528">
        <w:tc>
          <w:tcPr>
            <w:tcW w:w="13563" w:type="dxa"/>
            <w:gridSpan w:val="12"/>
          </w:tcPr>
          <w:p w:rsidR="008D1528" w:rsidRDefault="008D1528">
            <w:pPr>
              <w:pStyle w:val="ConsPlusNormal"/>
              <w:jc w:val="both"/>
            </w:pPr>
            <w:r>
              <w:t>Задача государственной программы: модернизация сети и повышение эффективности работы учреждений социального обслуживания населения</w:t>
            </w:r>
          </w:p>
        </w:tc>
      </w:tr>
      <w:tr w:rsidR="008D1528">
        <w:tc>
          <w:tcPr>
            <w:tcW w:w="454" w:type="dxa"/>
          </w:tcPr>
          <w:p w:rsidR="008D1528" w:rsidRDefault="008D1528">
            <w:pPr>
              <w:pStyle w:val="ConsPlusNormal"/>
              <w:jc w:val="center"/>
            </w:pPr>
            <w:r>
              <w:t>12.</w:t>
            </w:r>
          </w:p>
        </w:tc>
        <w:tc>
          <w:tcPr>
            <w:tcW w:w="4309" w:type="dxa"/>
          </w:tcPr>
          <w:p w:rsidR="008D1528" w:rsidRDefault="008D1528">
            <w:pPr>
              <w:pStyle w:val="ConsPlusNormal"/>
            </w:pPr>
            <w:r>
              <w:t>Доля средств бюджета, выделяемых негосударственным организациям, в том числе социально ориентированным некоммерческим организациям (далее - СОНКО),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1,01</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r>
      <w:tr w:rsidR="008D1528">
        <w:tc>
          <w:tcPr>
            <w:tcW w:w="454" w:type="dxa"/>
          </w:tcPr>
          <w:p w:rsidR="008D1528" w:rsidRDefault="008D1528">
            <w:pPr>
              <w:pStyle w:val="ConsPlusNormal"/>
              <w:jc w:val="center"/>
            </w:pPr>
            <w:r>
              <w:t>13.</w:t>
            </w:r>
          </w:p>
        </w:tc>
        <w:tc>
          <w:tcPr>
            <w:tcW w:w="4309" w:type="dxa"/>
          </w:tcPr>
          <w:p w:rsidR="008D1528" w:rsidRDefault="008D1528">
            <w:pPr>
              <w:pStyle w:val="ConsPlusNormal"/>
            </w:pPr>
            <w:r>
              <w:t xml:space="preserve">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w:t>
            </w:r>
            <w:r>
              <w:lastRenderedPageBreak/>
              <w:t>трудовой деятельности) в регионе</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65,90</w:t>
            </w:r>
          </w:p>
        </w:tc>
        <w:tc>
          <w:tcPr>
            <w:tcW w:w="844" w:type="dxa"/>
          </w:tcPr>
          <w:p w:rsidR="008D1528" w:rsidRDefault="008D1528">
            <w:pPr>
              <w:pStyle w:val="ConsPlusNormal"/>
              <w:jc w:val="center"/>
            </w:pPr>
            <w:r>
              <w:t>81,59</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454" w:type="dxa"/>
          </w:tcPr>
          <w:p w:rsidR="008D1528" w:rsidRDefault="008D1528">
            <w:pPr>
              <w:pStyle w:val="ConsPlusNormal"/>
              <w:jc w:val="center"/>
            </w:pPr>
            <w:r>
              <w:lastRenderedPageBreak/>
              <w:t>14.</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комплексных центрах социального обслуживания населения</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1,10</w:t>
            </w:r>
          </w:p>
        </w:tc>
        <w:tc>
          <w:tcPr>
            <w:tcW w:w="844" w:type="dxa"/>
          </w:tcPr>
          <w:p w:rsidR="008D1528" w:rsidRDefault="008D1528">
            <w:pPr>
              <w:pStyle w:val="ConsPlusNormal"/>
              <w:jc w:val="center"/>
            </w:pPr>
            <w:r>
              <w:t>1,34</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r>
      <w:tr w:rsidR="008D1528">
        <w:tc>
          <w:tcPr>
            <w:tcW w:w="454" w:type="dxa"/>
          </w:tcPr>
          <w:p w:rsidR="008D1528" w:rsidRDefault="008D1528">
            <w:pPr>
              <w:pStyle w:val="ConsPlusNormal"/>
              <w:jc w:val="center"/>
            </w:pPr>
            <w:r>
              <w:t>15.</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стационарных социальных учреждениях</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1,95</w:t>
            </w:r>
          </w:p>
        </w:tc>
        <w:tc>
          <w:tcPr>
            <w:tcW w:w="844" w:type="dxa"/>
          </w:tcPr>
          <w:p w:rsidR="008D1528" w:rsidRDefault="008D1528">
            <w:pPr>
              <w:pStyle w:val="ConsPlusNormal"/>
              <w:jc w:val="center"/>
            </w:pPr>
            <w:r>
              <w:t>1,95</w:t>
            </w:r>
          </w:p>
        </w:tc>
        <w:tc>
          <w:tcPr>
            <w:tcW w:w="844" w:type="dxa"/>
          </w:tcPr>
          <w:p w:rsidR="008D1528" w:rsidRDefault="008D1528">
            <w:pPr>
              <w:pStyle w:val="ConsPlusNormal"/>
              <w:jc w:val="center"/>
            </w:pPr>
            <w:r>
              <w:t>1,95</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r>
      <w:tr w:rsidR="008D1528">
        <w:tc>
          <w:tcPr>
            <w:tcW w:w="454" w:type="dxa"/>
          </w:tcPr>
          <w:p w:rsidR="008D1528" w:rsidRDefault="008D1528">
            <w:pPr>
              <w:pStyle w:val="ConsPlusNormal"/>
              <w:jc w:val="center"/>
            </w:pPr>
            <w:r>
              <w:t>16.</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домах-интернатах малой вместимости</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1,19</w:t>
            </w:r>
          </w:p>
        </w:tc>
        <w:tc>
          <w:tcPr>
            <w:tcW w:w="844" w:type="dxa"/>
          </w:tcPr>
          <w:p w:rsidR="008D1528" w:rsidRDefault="008D1528">
            <w:pPr>
              <w:pStyle w:val="ConsPlusNormal"/>
              <w:jc w:val="center"/>
            </w:pPr>
            <w:r>
              <w:t>1,19</w:t>
            </w:r>
          </w:p>
        </w:tc>
        <w:tc>
          <w:tcPr>
            <w:tcW w:w="844" w:type="dxa"/>
          </w:tcPr>
          <w:p w:rsidR="008D1528" w:rsidRDefault="008D1528">
            <w:pPr>
              <w:pStyle w:val="ConsPlusNormal"/>
              <w:jc w:val="center"/>
            </w:pPr>
            <w:r>
              <w:t>1,18</w:t>
            </w:r>
          </w:p>
        </w:tc>
        <w:tc>
          <w:tcPr>
            <w:tcW w:w="844" w:type="dxa"/>
          </w:tcPr>
          <w:p w:rsidR="008D1528" w:rsidRDefault="008D1528">
            <w:pPr>
              <w:pStyle w:val="ConsPlusNormal"/>
              <w:jc w:val="center"/>
            </w:pPr>
            <w:r>
              <w:t>1,18</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r>
      <w:tr w:rsidR="008D1528">
        <w:tc>
          <w:tcPr>
            <w:tcW w:w="454" w:type="dxa"/>
          </w:tcPr>
          <w:p w:rsidR="008D1528" w:rsidRDefault="008D1528">
            <w:pPr>
              <w:pStyle w:val="ConsPlusNormal"/>
              <w:jc w:val="center"/>
            </w:pPr>
            <w:r>
              <w:t>17.</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специализированных учреждениях для несовершеннолетних</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r>
      <w:tr w:rsidR="008D1528">
        <w:tc>
          <w:tcPr>
            <w:tcW w:w="454" w:type="dxa"/>
          </w:tcPr>
          <w:p w:rsidR="008D1528" w:rsidRDefault="008D1528">
            <w:pPr>
              <w:pStyle w:val="ConsPlusNormal"/>
              <w:jc w:val="center"/>
            </w:pPr>
            <w:r>
              <w:t>18.</w:t>
            </w:r>
          </w:p>
        </w:tc>
        <w:tc>
          <w:tcPr>
            <w:tcW w:w="4309" w:type="dxa"/>
          </w:tcPr>
          <w:p w:rsidR="008D1528" w:rsidRDefault="008D1528">
            <w:pPr>
              <w:pStyle w:val="ConsPlusNormal"/>
            </w:pPr>
            <w:r>
              <w:t xml:space="preserve">Соотношение численности основных </w:t>
            </w:r>
            <w:r>
              <w:lastRenderedPageBreak/>
              <w:t>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комплексных центрах социального обслуживания населения</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200,5</w:t>
            </w:r>
          </w:p>
        </w:tc>
        <w:tc>
          <w:tcPr>
            <w:tcW w:w="844" w:type="dxa"/>
          </w:tcPr>
          <w:p w:rsidR="008D1528" w:rsidRDefault="008D1528">
            <w:pPr>
              <w:pStyle w:val="ConsPlusNormal"/>
              <w:jc w:val="center"/>
            </w:pPr>
            <w:r>
              <w:t>200,54</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r>
      <w:tr w:rsidR="008D1528">
        <w:tc>
          <w:tcPr>
            <w:tcW w:w="454" w:type="dxa"/>
          </w:tcPr>
          <w:p w:rsidR="008D1528" w:rsidRDefault="008D1528">
            <w:pPr>
              <w:pStyle w:val="ConsPlusNormal"/>
              <w:jc w:val="center"/>
            </w:pPr>
            <w:r>
              <w:lastRenderedPageBreak/>
              <w:t>19.</w:t>
            </w:r>
          </w:p>
        </w:tc>
        <w:tc>
          <w:tcPr>
            <w:tcW w:w="4309" w:type="dxa"/>
          </w:tcPr>
          <w:p w:rsidR="008D1528" w:rsidRDefault="008D1528">
            <w:pPr>
              <w:pStyle w:val="ConsPlusNormal"/>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стационарных социальных учреждениях</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152,52</w:t>
            </w:r>
          </w:p>
        </w:tc>
        <w:tc>
          <w:tcPr>
            <w:tcW w:w="844" w:type="dxa"/>
          </w:tcPr>
          <w:p w:rsidR="008D1528" w:rsidRDefault="008D1528">
            <w:pPr>
              <w:pStyle w:val="ConsPlusNormal"/>
              <w:jc w:val="center"/>
            </w:pPr>
            <w:r>
              <w:t>152,51</w:t>
            </w:r>
          </w:p>
        </w:tc>
        <w:tc>
          <w:tcPr>
            <w:tcW w:w="844" w:type="dxa"/>
          </w:tcPr>
          <w:p w:rsidR="008D1528" w:rsidRDefault="008D1528">
            <w:pPr>
              <w:pStyle w:val="ConsPlusNormal"/>
              <w:jc w:val="center"/>
            </w:pPr>
            <w:r>
              <w:t>152,5</w:t>
            </w:r>
          </w:p>
        </w:tc>
        <w:tc>
          <w:tcPr>
            <w:tcW w:w="844" w:type="dxa"/>
          </w:tcPr>
          <w:p w:rsidR="008D1528" w:rsidRDefault="008D1528">
            <w:pPr>
              <w:pStyle w:val="ConsPlusNormal"/>
              <w:jc w:val="center"/>
            </w:pPr>
            <w:r>
              <w:t>152,5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r>
      <w:tr w:rsidR="008D1528">
        <w:tc>
          <w:tcPr>
            <w:tcW w:w="454" w:type="dxa"/>
          </w:tcPr>
          <w:p w:rsidR="008D1528" w:rsidRDefault="008D1528">
            <w:pPr>
              <w:pStyle w:val="ConsPlusNormal"/>
              <w:jc w:val="center"/>
            </w:pPr>
            <w:r>
              <w:t>20.</w:t>
            </w:r>
          </w:p>
        </w:tc>
        <w:tc>
          <w:tcPr>
            <w:tcW w:w="4309" w:type="dxa"/>
          </w:tcPr>
          <w:p w:rsidR="008D1528" w:rsidRDefault="008D1528">
            <w:pPr>
              <w:pStyle w:val="ConsPlusNormal"/>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домах-интернатах малой вместимости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64</w:t>
            </w:r>
          </w:p>
        </w:tc>
        <w:tc>
          <w:tcPr>
            <w:tcW w:w="844" w:type="dxa"/>
          </w:tcPr>
          <w:p w:rsidR="008D1528" w:rsidRDefault="008D1528">
            <w:pPr>
              <w:pStyle w:val="ConsPlusNormal"/>
              <w:jc w:val="center"/>
            </w:pPr>
            <w:r>
              <w:t>63,5</w:t>
            </w:r>
          </w:p>
        </w:tc>
        <w:tc>
          <w:tcPr>
            <w:tcW w:w="844" w:type="dxa"/>
          </w:tcPr>
          <w:p w:rsidR="008D1528" w:rsidRDefault="008D1528">
            <w:pPr>
              <w:pStyle w:val="ConsPlusNormal"/>
              <w:jc w:val="center"/>
            </w:pPr>
            <w:r>
              <w:t>63,5</w:t>
            </w:r>
          </w:p>
        </w:tc>
        <w:tc>
          <w:tcPr>
            <w:tcW w:w="844" w:type="dxa"/>
          </w:tcPr>
          <w:p w:rsidR="008D1528" w:rsidRDefault="008D1528">
            <w:pPr>
              <w:pStyle w:val="ConsPlusNormal"/>
              <w:jc w:val="center"/>
            </w:pPr>
            <w:r>
              <w:t>63,5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r>
      <w:tr w:rsidR="008D1528">
        <w:tc>
          <w:tcPr>
            <w:tcW w:w="454" w:type="dxa"/>
          </w:tcPr>
          <w:p w:rsidR="008D1528" w:rsidRDefault="008D1528">
            <w:pPr>
              <w:pStyle w:val="ConsPlusNormal"/>
              <w:jc w:val="center"/>
            </w:pPr>
            <w:r>
              <w:t>21.</w:t>
            </w:r>
          </w:p>
        </w:tc>
        <w:tc>
          <w:tcPr>
            <w:tcW w:w="4309" w:type="dxa"/>
          </w:tcPr>
          <w:p w:rsidR="008D1528" w:rsidRDefault="008D1528">
            <w:pPr>
              <w:pStyle w:val="ConsPlusNormal"/>
            </w:pPr>
            <w:r>
              <w:t xml:space="preserve">Соотношение численности основных работников государственных учреждений </w:t>
            </w:r>
            <w:r>
              <w:lastRenderedPageBreak/>
              <w:t>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специализированных учреждениях для несовершеннолетних</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195,2</w:t>
            </w:r>
          </w:p>
        </w:tc>
        <w:tc>
          <w:tcPr>
            <w:tcW w:w="844" w:type="dxa"/>
          </w:tcPr>
          <w:p w:rsidR="008D1528" w:rsidRDefault="008D1528">
            <w:pPr>
              <w:pStyle w:val="ConsPlusNormal"/>
              <w:jc w:val="center"/>
            </w:pPr>
            <w:r>
              <w:t>196</w:t>
            </w:r>
          </w:p>
        </w:tc>
        <w:tc>
          <w:tcPr>
            <w:tcW w:w="844" w:type="dxa"/>
          </w:tcPr>
          <w:p w:rsidR="008D1528" w:rsidRDefault="008D1528">
            <w:pPr>
              <w:pStyle w:val="ConsPlusNormal"/>
              <w:jc w:val="center"/>
            </w:pPr>
            <w:r>
              <w:t>176</w:t>
            </w:r>
          </w:p>
        </w:tc>
        <w:tc>
          <w:tcPr>
            <w:tcW w:w="844" w:type="dxa"/>
          </w:tcPr>
          <w:p w:rsidR="008D1528" w:rsidRDefault="008D1528">
            <w:pPr>
              <w:pStyle w:val="ConsPlusNormal"/>
              <w:jc w:val="center"/>
            </w:pPr>
            <w:r>
              <w:t>176,5</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r>
      <w:tr w:rsidR="008D1528">
        <w:tc>
          <w:tcPr>
            <w:tcW w:w="454" w:type="dxa"/>
          </w:tcPr>
          <w:p w:rsidR="008D1528" w:rsidRDefault="008D1528">
            <w:pPr>
              <w:pStyle w:val="ConsPlusNormal"/>
              <w:jc w:val="center"/>
            </w:pPr>
            <w:r>
              <w:lastRenderedPageBreak/>
              <w:t>22.</w:t>
            </w:r>
          </w:p>
        </w:tc>
        <w:tc>
          <w:tcPr>
            <w:tcW w:w="4309" w:type="dxa"/>
          </w:tcPr>
          <w:p w:rsidR="008D1528" w:rsidRDefault="008D1528">
            <w:pPr>
              <w:pStyle w:val="ConsPlusNormal"/>
            </w:pPr>
            <w:r>
              <w:t>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outlineLvl w:val="3"/>
            </w:pPr>
            <w:r>
              <w:t>Цель государственной программы: 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tc>
      </w:tr>
      <w:tr w:rsidR="008D1528">
        <w:tc>
          <w:tcPr>
            <w:tcW w:w="13563" w:type="dxa"/>
            <w:gridSpan w:val="12"/>
          </w:tcPr>
          <w:p w:rsidR="008D1528" w:rsidRDefault="008D1528">
            <w:pPr>
              <w:pStyle w:val="ConsPlusNormal"/>
            </w:pPr>
            <w:r>
              <w:t>Задача государственной программы: реализация единой государственной социальной политики на территории Брянской области</w:t>
            </w:r>
          </w:p>
        </w:tc>
      </w:tr>
      <w:tr w:rsidR="008D1528">
        <w:tc>
          <w:tcPr>
            <w:tcW w:w="454" w:type="dxa"/>
          </w:tcPr>
          <w:p w:rsidR="008D1528" w:rsidRDefault="008D1528">
            <w:pPr>
              <w:pStyle w:val="ConsPlusNormal"/>
              <w:jc w:val="center"/>
            </w:pPr>
            <w:r>
              <w:t>23.</w:t>
            </w:r>
          </w:p>
        </w:tc>
        <w:tc>
          <w:tcPr>
            <w:tcW w:w="4309" w:type="dxa"/>
          </w:tcPr>
          <w:p w:rsidR="008D1528" w:rsidRDefault="008D1528">
            <w:pPr>
              <w:pStyle w:val="ConsPlusNormal"/>
            </w:pPr>
            <w:r>
              <w:t>Доля работников учреждений социальной защиты населения, прошедших переподготовку и повышение квалификации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1,67</w:t>
            </w:r>
          </w:p>
        </w:tc>
        <w:tc>
          <w:tcPr>
            <w:tcW w:w="844" w:type="dxa"/>
          </w:tcPr>
          <w:p w:rsidR="008D1528" w:rsidRDefault="008D1528">
            <w:pPr>
              <w:pStyle w:val="ConsPlusNormal"/>
              <w:jc w:val="center"/>
            </w:pPr>
            <w:r>
              <w:t>26,65</w:t>
            </w:r>
          </w:p>
        </w:tc>
        <w:tc>
          <w:tcPr>
            <w:tcW w:w="844" w:type="dxa"/>
          </w:tcPr>
          <w:p w:rsidR="008D1528" w:rsidRDefault="008D1528">
            <w:pPr>
              <w:pStyle w:val="ConsPlusNormal"/>
              <w:jc w:val="center"/>
            </w:pPr>
            <w:r>
              <w:t>14,17</w:t>
            </w:r>
          </w:p>
        </w:tc>
        <w:tc>
          <w:tcPr>
            <w:tcW w:w="844" w:type="dxa"/>
          </w:tcPr>
          <w:p w:rsidR="008D1528" w:rsidRDefault="008D1528">
            <w:pPr>
              <w:pStyle w:val="ConsPlusNormal"/>
              <w:jc w:val="center"/>
            </w:pPr>
            <w:r>
              <w:t>0,83</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r>
      <w:tr w:rsidR="008D1528">
        <w:tc>
          <w:tcPr>
            <w:tcW w:w="13563" w:type="dxa"/>
            <w:gridSpan w:val="12"/>
          </w:tcPr>
          <w:p w:rsidR="008D1528" w:rsidRDefault="008D1528">
            <w:pPr>
              <w:pStyle w:val="ConsPlusNormal"/>
              <w:outlineLvl w:val="3"/>
            </w:pPr>
            <w:r>
              <w:t>Цель государственной программы: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tc>
      </w:tr>
      <w:tr w:rsidR="008D1528">
        <w:tc>
          <w:tcPr>
            <w:tcW w:w="13563" w:type="dxa"/>
            <w:gridSpan w:val="12"/>
          </w:tcPr>
          <w:p w:rsidR="008D1528" w:rsidRDefault="008D1528">
            <w:pPr>
              <w:pStyle w:val="ConsPlusNormal"/>
            </w:pPr>
            <w:r>
              <w:t>Задача государственной программы: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(реализация проекта "Старшее поколение")</w:t>
            </w:r>
          </w:p>
        </w:tc>
      </w:tr>
      <w:tr w:rsidR="008D1528">
        <w:tc>
          <w:tcPr>
            <w:tcW w:w="454" w:type="dxa"/>
          </w:tcPr>
          <w:p w:rsidR="008D1528" w:rsidRDefault="008D1528">
            <w:pPr>
              <w:pStyle w:val="ConsPlusNormal"/>
              <w:jc w:val="center"/>
            </w:pPr>
            <w:r>
              <w:t>24.</w:t>
            </w:r>
          </w:p>
        </w:tc>
        <w:tc>
          <w:tcPr>
            <w:tcW w:w="4309" w:type="dxa"/>
          </w:tcPr>
          <w:p w:rsidR="008D1528" w:rsidRDefault="008D1528">
            <w:pPr>
              <w:pStyle w:val="ConsPlusNormal"/>
            </w:pPr>
            <w:r>
              <w:t xml:space="preserve">Исполнение публичных нормативных обязательств и социальных выплат перед гражданами в рамках действующего </w:t>
            </w:r>
            <w:r>
              <w:lastRenderedPageBreak/>
              <w:t>законодательства</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outlineLvl w:val="3"/>
            </w:pPr>
            <w:r>
              <w:lastRenderedPageBreak/>
              <w:t>Цель государственной программы: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tc>
      </w:tr>
      <w:tr w:rsidR="008D1528">
        <w:tc>
          <w:tcPr>
            <w:tcW w:w="13563" w:type="dxa"/>
            <w:gridSpan w:val="12"/>
          </w:tcPr>
          <w:p w:rsidR="008D1528" w:rsidRDefault="008D1528">
            <w:pPr>
              <w:pStyle w:val="ConsPlusNormal"/>
            </w:pPr>
            <w:r>
              <w:t>Задача государственной программы: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tc>
      </w:tr>
      <w:tr w:rsidR="008D1528">
        <w:tc>
          <w:tcPr>
            <w:tcW w:w="454" w:type="dxa"/>
          </w:tcPr>
          <w:p w:rsidR="008D1528" w:rsidRDefault="008D1528">
            <w:pPr>
              <w:pStyle w:val="ConsPlusNormal"/>
              <w:jc w:val="center"/>
            </w:pPr>
            <w:r>
              <w:t>25.</w:t>
            </w:r>
          </w:p>
        </w:tc>
        <w:tc>
          <w:tcPr>
            <w:tcW w:w="4309" w:type="dxa"/>
          </w:tcPr>
          <w:p w:rsidR="008D1528" w:rsidRDefault="008D1528">
            <w:pPr>
              <w:pStyle w:val="ConsPlusNormal"/>
            </w:pPr>
            <w:r>
              <w:t>Количество социально ориентированных некоммерческих организаций, за исключением государственных и муниципальных учреждений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1171</w:t>
            </w:r>
          </w:p>
        </w:tc>
        <w:tc>
          <w:tcPr>
            <w:tcW w:w="844" w:type="dxa"/>
          </w:tcPr>
          <w:p w:rsidR="008D1528" w:rsidRDefault="008D1528">
            <w:pPr>
              <w:pStyle w:val="ConsPlusNormal"/>
              <w:jc w:val="center"/>
            </w:pPr>
            <w:r>
              <w:t>1126</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r>
      <w:tr w:rsidR="008D1528">
        <w:tc>
          <w:tcPr>
            <w:tcW w:w="454" w:type="dxa"/>
          </w:tcPr>
          <w:p w:rsidR="008D1528" w:rsidRDefault="008D1528">
            <w:pPr>
              <w:pStyle w:val="ConsPlusNormal"/>
              <w:jc w:val="center"/>
            </w:pPr>
            <w:r>
              <w:t>26.</w:t>
            </w:r>
          </w:p>
        </w:tc>
        <w:tc>
          <w:tcPr>
            <w:tcW w:w="4309" w:type="dxa"/>
          </w:tcPr>
          <w:p w:rsidR="008D1528" w:rsidRDefault="008D1528">
            <w:pPr>
              <w:pStyle w:val="ConsPlusNormal"/>
            </w:pPr>
            <w:r>
              <w:t>Количество граждан, принимающих участие в деятельности социально ориентированных некоммерческих организаций</w:t>
            </w:r>
          </w:p>
        </w:tc>
        <w:tc>
          <w:tcPr>
            <w:tcW w:w="1204" w:type="dxa"/>
          </w:tcPr>
          <w:p w:rsidR="008D1528" w:rsidRDefault="008D1528">
            <w:pPr>
              <w:pStyle w:val="ConsPlusNormal"/>
              <w:jc w:val="center"/>
            </w:pPr>
            <w:r>
              <w:t>тыс. чел.</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r>
      <w:tr w:rsidR="008D1528">
        <w:tc>
          <w:tcPr>
            <w:tcW w:w="454" w:type="dxa"/>
          </w:tcPr>
          <w:p w:rsidR="008D1528" w:rsidRDefault="008D1528">
            <w:pPr>
              <w:pStyle w:val="ConsPlusNormal"/>
              <w:jc w:val="center"/>
            </w:pPr>
            <w:r>
              <w:t>27</w:t>
            </w:r>
          </w:p>
        </w:tc>
        <w:tc>
          <w:tcPr>
            <w:tcW w:w="4309" w:type="dxa"/>
          </w:tcPr>
          <w:p w:rsidR="008D1528" w:rsidRDefault="008D1528">
            <w:pPr>
              <w:pStyle w:val="ConsPlusNormal"/>
            </w:pPr>
            <w:r>
              <w:t>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r>
      <w:tr w:rsidR="008D1528">
        <w:tc>
          <w:tcPr>
            <w:tcW w:w="454" w:type="dxa"/>
          </w:tcPr>
          <w:p w:rsidR="008D1528" w:rsidRDefault="008D1528">
            <w:pPr>
              <w:pStyle w:val="ConsPlusNormal"/>
              <w:jc w:val="center"/>
            </w:pPr>
            <w:r>
              <w:t>28.</w:t>
            </w:r>
          </w:p>
        </w:tc>
        <w:tc>
          <w:tcPr>
            <w:tcW w:w="4309" w:type="dxa"/>
          </w:tcPr>
          <w:p w:rsidR="008D1528" w:rsidRDefault="008D1528">
            <w:pPr>
              <w:pStyle w:val="ConsPlusNormal"/>
            </w:pPr>
            <w:r>
              <w:t>Количество социально ориентированных некоммерческих организаций, которым оказана финансовая поддержка в виде субсидий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35</w:t>
            </w:r>
          </w:p>
        </w:tc>
        <w:tc>
          <w:tcPr>
            <w:tcW w:w="844" w:type="dxa"/>
          </w:tcPr>
          <w:p w:rsidR="008D1528" w:rsidRDefault="008D1528">
            <w:pPr>
              <w:pStyle w:val="ConsPlusNormal"/>
              <w:jc w:val="center"/>
            </w:pPr>
            <w:r>
              <w:t>34</w:t>
            </w:r>
          </w:p>
        </w:tc>
        <w:tc>
          <w:tcPr>
            <w:tcW w:w="844" w:type="dxa"/>
          </w:tcPr>
          <w:p w:rsidR="008D1528" w:rsidRDefault="008D1528">
            <w:pPr>
              <w:pStyle w:val="ConsPlusNormal"/>
              <w:jc w:val="center"/>
            </w:pPr>
            <w:r>
              <w:t>43</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r>
      <w:tr w:rsidR="008D1528">
        <w:tc>
          <w:tcPr>
            <w:tcW w:w="454" w:type="dxa"/>
          </w:tcPr>
          <w:p w:rsidR="008D1528" w:rsidRDefault="008D1528">
            <w:pPr>
              <w:pStyle w:val="ConsPlusNormal"/>
              <w:jc w:val="center"/>
            </w:pPr>
            <w:r>
              <w:t>29.</w:t>
            </w:r>
          </w:p>
        </w:tc>
        <w:tc>
          <w:tcPr>
            <w:tcW w:w="4309" w:type="dxa"/>
          </w:tcPr>
          <w:p w:rsidR="008D1528" w:rsidRDefault="008D1528">
            <w:pPr>
              <w:pStyle w:val="ConsPlusNormal"/>
            </w:pPr>
            <w:r>
              <w:t>Количество социально ориентированных некоммерческих организаций, которым оказана поддержка в иных формах</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13</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r>
      <w:tr w:rsidR="008D1528">
        <w:tc>
          <w:tcPr>
            <w:tcW w:w="454" w:type="dxa"/>
          </w:tcPr>
          <w:p w:rsidR="008D1528" w:rsidRDefault="008D1528">
            <w:pPr>
              <w:pStyle w:val="ConsPlusNormal"/>
              <w:jc w:val="center"/>
            </w:pPr>
            <w:r>
              <w:lastRenderedPageBreak/>
              <w:t>30.</w:t>
            </w:r>
          </w:p>
        </w:tc>
        <w:tc>
          <w:tcPr>
            <w:tcW w:w="4309" w:type="dxa"/>
          </w:tcPr>
          <w:p w:rsidR="008D1528" w:rsidRDefault="008D1528">
            <w:pPr>
              <w:pStyle w:val="ConsPlusNormal"/>
            </w:pPr>
            <w:r>
              <w:t>Количество ежегодных публикаций в средствах массовой информации о деятельности СОНКО, в т.ч. телепередач</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180 (50)</w:t>
            </w:r>
          </w:p>
        </w:tc>
        <w:tc>
          <w:tcPr>
            <w:tcW w:w="844" w:type="dxa"/>
          </w:tcPr>
          <w:p w:rsidR="008D1528" w:rsidRDefault="008D1528">
            <w:pPr>
              <w:pStyle w:val="ConsPlusNormal"/>
              <w:jc w:val="center"/>
            </w:pPr>
            <w:r>
              <w:t>171 (30)</w:t>
            </w:r>
          </w:p>
        </w:tc>
        <w:tc>
          <w:tcPr>
            <w:tcW w:w="844" w:type="dxa"/>
          </w:tcPr>
          <w:p w:rsidR="008D1528" w:rsidRDefault="008D1528">
            <w:pPr>
              <w:pStyle w:val="ConsPlusNormal"/>
              <w:jc w:val="center"/>
            </w:pPr>
            <w:r>
              <w:t>100 (20)</w:t>
            </w:r>
          </w:p>
        </w:tc>
        <w:tc>
          <w:tcPr>
            <w:tcW w:w="844" w:type="dxa"/>
          </w:tcPr>
          <w:p w:rsidR="008D1528" w:rsidRDefault="008D1528">
            <w:pPr>
              <w:pStyle w:val="ConsPlusNormal"/>
              <w:jc w:val="center"/>
            </w:pPr>
            <w:r>
              <w:t>110 (30)</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r>
      <w:tr w:rsidR="008D1528">
        <w:tc>
          <w:tcPr>
            <w:tcW w:w="13563" w:type="dxa"/>
            <w:gridSpan w:val="12"/>
          </w:tcPr>
          <w:p w:rsidR="008D1528" w:rsidRDefault="008D1528">
            <w:pPr>
              <w:pStyle w:val="ConsPlusNormal"/>
              <w:outlineLvl w:val="3"/>
            </w:pPr>
            <w:r>
              <w:t>Цель государственной программы: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tc>
      </w:tr>
      <w:tr w:rsidR="008D1528">
        <w:tc>
          <w:tcPr>
            <w:tcW w:w="13563" w:type="dxa"/>
            <w:gridSpan w:val="12"/>
          </w:tcPr>
          <w:p w:rsidR="008D1528" w:rsidRDefault="008D1528">
            <w:pPr>
              <w:pStyle w:val="ConsPlusNormal"/>
            </w:pPr>
            <w:r>
              <w:t>Задача государственной программы: повышение качества и доступности предоставления государственных услуг в сфере государственной регистрации актов гражданского состояния</w:t>
            </w:r>
          </w:p>
        </w:tc>
      </w:tr>
      <w:tr w:rsidR="008D1528">
        <w:tc>
          <w:tcPr>
            <w:tcW w:w="454" w:type="dxa"/>
          </w:tcPr>
          <w:p w:rsidR="008D1528" w:rsidRDefault="008D1528">
            <w:pPr>
              <w:pStyle w:val="ConsPlusNormal"/>
              <w:jc w:val="center"/>
            </w:pPr>
            <w:r>
              <w:t>31.</w:t>
            </w:r>
          </w:p>
        </w:tc>
        <w:tc>
          <w:tcPr>
            <w:tcW w:w="4309" w:type="dxa"/>
          </w:tcPr>
          <w:p w:rsidR="008D1528" w:rsidRDefault="008D1528">
            <w:pPr>
              <w:pStyle w:val="ConsPlusNormal"/>
            </w:pPr>
            <w:r>
              <w:t>Количество зарегистрированных актов гражданского состояния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48431</w:t>
            </w:r>
          </w:p>
        </w:tc>
        <w:tc>
          <w:tcPr>
            <w:tcW w:w="844" w:type="dxa"/>
          </w:tcPr>
          <w:p w:rsidR="008D1528" w:rsidRDefault="008D1528">
            <w:pPr>
              <w:pStyle w:val="ConsPlusNormal"/>
              <w:jc w:val="center"/>
            </w:pPr>
            <w:r>
              <w:t>46667</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r>
      <w:tr w:rsidR="008D1528">
        <w:tc>
          <w:tcPr>
            <w:tcW w:w="454" w:type="dxa"/>
          </w:tcPr>
          <w:p w:rsidR="008D1528" w:rsidRDefault="008D1528">
            <w:pPr>
              <w:pStyle w:val="ConsPlusNormal"/>
              <w:jc w:val="center"/>
            </w:pPr>
            <w:r>
              <w:t>32.</w:t>
            </w:r>
          </w:p>
        </w:tc>
        <w:tc>
          <w:tcPr>
            <w:tcW w:w="4309" w:type="dxa"/>
          </w:tcPr>
          <w:p w:rsidR="008D1528" w:rsidRDefault="008D1528">
            <w:pPr>
              <w:pStyle w:val="ConsPlusNormal"/>
            </w:pPr>
            <w:r>
              <w:t>Количество совершенных юридически значимых действий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113452</w:t>
            </w:r>
          </w:p>
        </w:tc>
        <w:tc>
          <w:tcPr>
            <w:tcW w:w="844" w:type="dxa"/>
          </w:tcPr>
          <w:p w:rsidR="008D1528" w:rsidRDefault="008D1528">
            <w:pPr>
              <w:pStyle w:val="ConsPlusNormal"/>
              <w:jc w:val="center"/>
            </w:pPr>
            <w:r>
              <w:t>127001</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r>
      <w:tr w:rsidR="008D1528">
        <w:tc>
          <w:tcPr>
            <w:tcW w:w="454" w:type="dxa"/>
          </w:tcPr>
          <w:p w:rsidR="008D1528" w:rsidRDefault="008D1528">
            <w:pPr>
              <w:pStyle w:val="ConsPlusNormal"/>
              <w:jc w:val="center"/>
            </w:pPr>
            <w:r>
              <w:t>33.</w:t>
            </w:r>
          </w:p>
        </w:tc>
        <w:tc>
          <w:tcPr>
            <w:tcW w:w="4309" w:type="dxa"/>
          </w:tcPr>
          <w:p w:rsidR="008D1528" w:rsidRDefault="008D1528">
            <w:pPr>
              <w:pStyle w:val="ConsPlusNormal"/>
            </w:pPr>
            <w:r>
              <w:t>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0</w:t>
            </w:r>
          </w:p>
        </w:tc>
        <w:tc>
          <w:tcPr>
            <w:tcW w:w="844" w:type="dxa"/>
          </w:tcPr>
          <w:p w:rsidR="008D1528" w:rsidRDefault="008D1528">
            <w:pPr>
              <w:pStyle w:val="ConsPlusNormal"/>
              <w:jc w:val="center"/>
            </w:pPr>
            <w:r>
              <w:t>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r>
      <w:tr w:rsidR="008D1528">
        <w:tc>
          <w:tcPr>
            <w:tcW w:w="454" w:type="dxa"/>
          </w:tcPr>
          <w:p w:rsidR="008D1528" w:rsidRDefault="008D1528">
            <w:pPr>
              <w:pStyle w:val="ConsPlusNormal"/>
              <w:jc w:val="center"/>
            </w:pPr>
            <w:r>
              <w:t>34.</w:t>
            </w:r>
          </w:p>
        </w:tc>
        <w:tc>
          <w:tcPr>
            <w:tcW w:w="4309" w:type="dxa"/>
          </w:tcPr>
          <w:p w:rsidR="008D1528" w:rsidRDefault="008D1528">
            <w:pPr>
              <w:pStyle w:val="ConsPlusNormal"/>
            </w:pPr>
            <w:r>
              <w:t>Уровень удовлетворенности населения услугами в сфере государственной регистрации актов гражданского состояния (процент числа опрошенных)</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99,63</w:t>
            </w:r>
          </w:p>
        </w:tc>
        <w:tc>
          <w:tcPr>
            <w:tcW w:w="844" w:type="dxa"/>
          </w:tcPr>
          <w:p w:rsidR="008D1528" w:rsidRDefault="008D1528">
            <w:pPr>
              <w:pStyle w:val="ConsPlusNormal"/>
              <w:jc w:val="center"/>
            </w:pPr>
            <w:r>
              <w:t>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r>
      <w:tr w:rsidR="008D1528">
        <w:tc>
          <w:tcPr>
            <w:tcW w:w="454" w:type="dxa"/>
          </w:tcPr>
          <w:p w:rsidR="008D1528" w:rsidRDefault="008D1528">
            <w:pPr>
              <w:pStyle w:val="ConsPlusNormal"/>
              <w:jc w:val="center"/>
            </w:pPr>
            <w:r>
              <w:t>35.</w:t>
            </w:r>
          </w:p>
        </w:tc>
        <w:tc>
          <w:tcPr>
            <w:tcW w:w="4309" w:type="dxa"/>
          </w:tcPr>
          <w:p w:rsidR="008D1528" w:rsidRDefault="008D1528">
            <w:pPr>
              <w:pStyle w:val="ConsPlusNormal"/>
            </w:pPr>
            <w:r>
              <w:t>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r>
      <w:tr w:rsidR="008D1528">
        <w:tc>
          <w:tcPr>
            <w:tcW w:w="454" w:type="dxa"/>
          </w:tcPr>
          <w:p w:rsidR="008D1528" w:rsidRDefault="008D1528">
            <w:pPr>
              <w:pStyle w:val="ConsPlusNormal"/>
              <w:jc w:val="center"/>
            </w:pPr>
            <w:r>
              <w:lastRenderedPageBreak/>
              <w:t>36.</w:t>
            </w:r>
          </w:p>
        </w:tc>
        <w:tc>
          <w:tcPr>
            <w:tcW w:w="4309" w:type="dxa"/>
          </w:tcPr>
          <w:p w:rsidR="008D1528" w:rsidRDefault="008D1528">
            <w:pPr>
              <w:pStyle w:val="ConsPlusNormal"/>
            </w:pPr>
            <w:r>
              <w:t>Количество зарегистрированных актов гражданского состояния, составленных в форме электронного документа,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r>
      <w:tr w:rsidR="008D1528">
        <w:tc>
          <w:tcPr>
            <w:tcW w:w="454" w:type="dxa"/>
          </w:tcPr>
          <w:p w:rsidR="008D1528" w:rsidRDefault="008D1528">
            <w:pPr>
              <w:pStyle w:val="ConsPlusNormal"/>
              <w:jc w:val="center"/>
            </w:pPr>
            <w:r>
              <w:t>37.</w:t>
            </w:r>
          </w:p>
        </w:tc>
        <w:tc>
          <w:tcPr>
            <w:tcW w:w="4309" w:type="dxa"/>
          </w:tcPr>
          <w:p w:rsidR="008D1528" w:rsidRDefault="008D1528">
            <w:pPr>
              <w:pStyle w:val="ConsPlusNormal"/>
            </w:pPr>
            <w:r>
              <w:t>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r>
      <w:tr w:rsidR="008D1528">
        <w:tc>
          <w:tcPr>
            <w:tcW w:w="454" w:type="dxa"/>
          </w:tcPr>
          <w:p w:rsidR="008D1528" w:rsidRDefault="008D1528">
            <w:pPr>
              <w:pStyle w:val="ConsPlusNormal"/>
              <w:jc w:val="center"/>
            </w:pPr>
            <w:r>
              <w:t>38.</w:t>
            </w:r>
          </w:p>
        </w:tc>
        <w:tc>
          <w:tcPr>
            <w:tcW w:w="4309" w:type="dxa"/>
          </w:tcPr>
          <w:p w:rsidR="008D1528" w:rsidRDefault="008D1528">
            <w:pPr>
              <w:pStyle w:val="ConsPlusNormal"/>
            </w:pPr>
            <w:r>
              <w:t>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BD1C92">
            <w:pPr>
              <w:pStyle w:val="ConsPlusNormal"/>
              <w:jc w:val="center"/>
            </w:pPr>
            <w:hyperlink w:anchor="P2169" w:history="1">
              <w:r w:rsidR="008D1528">
                <w:rPr>
                  <w:color w:val="0000FF"/>
                </w:rPr>
                <w:t>&lt;*&gt;</w:t>
              </w:r>
            </w:hyperlink>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BD1C92">
            <w:pPr>
              <w:pStyle w:val="ConsPlusNormal"/>
              <w:jc w:val="center"/>
            </w:pPr>
            <w:hyperlink w:anchor="P2169" w:history="1">
              <w:r w:rsidR="008D1528">
                <w:rPr>
                  <w:color w:val="0000FF"/>
                </w:rPr>
                <w:t>&lt;*&gt;</w:t>
              </w:r>
            </w:hyperlink>
          </w:p>
        </w:tc>
      </w:tr>
      <w:tr w:rsidR="008D1528">
        <w:tc>
          <w:tcPr>
            <w:tcW w:w="13563" w:type="dxa"/>
            <w:gridSpan w:val="12"/>
          </w:tcPr>
          <w:p w:rsidR="008D1528" w:rsidRDefault="008D1528">
            <w:pPr>
              <w:pStyle w:val="ConsPlusNormal"/>
              <w:outlineLvl w:val="3"/>
            </w:pPr>
            <w:r>
              <w:t>Цель государственной 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1528">
        <w:tc>
          <w:tcPr>
            <w:tcW w:w="13563" w:type="dxa"/>
            <w:gridSpan w:val="12"/>
          </w:tcPr>
          <w:p w:rsidR="008D1528" w:rsidRDefault="008D1528">
            <w:pPr>
              <w:pStyle w:val="ConsPlusNormal"/>
            </w:pPr>
            <w:r>
              <w:t xml:space="preserve">Задача государственной программы: предоставление молодым семьям - участникам государственной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8D1528">
        <w:tc>
          <w:tcPr>
            <w:tcW w:w="454" w:type="dxa"/>
          </w:tcPr>
          <w:p w:rsidR="008D1528" w:rsidRDefault="008D1528">
            <w:pPr>
              <w:pStyle w:val="ConsPlusNormal"/>
              <w:jc w:val="center"/>
            </w:pPr>
            <w:r>
              <w:t>39.</w:t>
            </w:r>
          </w:p>
        </w:tc>
        <w:tc>
          <w:tcPr>
            <w:tcW w:w="4309" w:type="dxa"/>
          </w:tcPr>
          <w:p w:rsidR="008D1528" w:rsidRDefault="008D1528">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33</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110</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r>
      <w:tr w:rsidR="008D1528">
        <w:tc>
          <w:tcPr>
            <w:tcW w:w="454" w:type="dxa"/>
          </w:tcPr>
          <w:p w:rsidR="008D1528" w:rsidRDefault="008D1528">
            <w:pPr>
              <w:pStyle w:val="ConsPlusNormal"/>
              <w:jc w:val="center"/>
            </w:pPr>
            <w:r>
              <w:lastRenderedPageBreak/>
              <w:t>40.</w:t>
            </w:r>
          </w:p>
        </w:tc>
        <w:tc>
          <w:tcPr>
            <w:tcW w:w="4309" w:type="dxa"/>
          </w:tcPr>
          <w:p w:rsidR="008D1528" w:rsidRDefault="008D1528">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01.01.2017)</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2,0</w:t>
            </w:r>
          </w:p>
        </w:tc>
        <w:tc>
          <w:tcPr>
            <w:tcW w:w="844" w:type="dxa"/>
          </w:tcPr>
          <w:p w:rsidR="008D1528" w:rsidRDefault="008D1528">
            <w:pPr>
              <w:pStyle w:val="ConsPlusNormal"/>
              <w:jc w:val="center"/>
            </w:pPr>
            <w:r>
              <w:t>2,0</w:t>
            </w:r>
          </w:p>
        </w:tc>
        <w:tc>
          <w:tcPr>
            <w:tcW w:w="844" w:type="dxa"/>
          </w:tcPr>
          <w:p w:rsidR="008D1528" w:rsidRDefault="008D1528">
            <w:pPr>
              <w:pStyle w:val="ConsPlusNormal"/>
              <w:jc w:val="center"/>
            </w:pPr>
            <w:r>
              <w:t>2,0</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r>
    </w:tbl>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ind w:firstLine="540"/>
        <w:jc w:val="both"/>
      </w:pPr>
    </w:p>
    <w:p w:rsidR="008D1528" w:rsidRDefault="008D1528">
      <w:pPr>
        <w:pStyle w:val="ConsPlusNormal"/>
        <w:ind w:firstLine="540"/>
        <w:jc w:val="both"/>
      </w:pPr>
      <w:r>
        <w:t>--------------------------------</w:t>
      </w:r>
    </w:p>
    <w:p w:rsidR="008D1528" w:rsidRDefault="008D1528">
      <w:pPr>
        <w:pStyle w:val="ConsPlusNormal"/>
        <w:spacing w:before="220"/>
        <w:ind w:firstLine="540"/>
        <w:jc w:val="both"/>
      </w:pPr>
      <w:bookmarkStart w:id="17" w:name="P2169"/>
      <w:bookmarkEnd w:id="17"/>
      <w:r>
        <w:t>&lt;*&gt; - значения показателей будут доведены Министерством юстиции Российской Федерации.</w:t>
      </w:r>
    </w:p>
    <w:p w:rsidR="008D1528" w:rsidRDefault="008D1528">
      <w:pPr>
        <w:pStyle w:val="ConsPlusNormal"/>
        <w:jc w:val="both"/>
      </w:pPr>
    </w:p>
    <w:p w:rsidR="008D1528" w:rsidRDefault="008D1528">
      <w:pPr>
        <w:pStyle w:val="ConsPlusTitle"/>
        <w:jc w:val="center"/>
        <w:outlineLvl w:val="2"/>
      </w:pPr>
      <w:bookmarkStart w:id="18" w:name="P2171"/>
      <w:bookmarkEnd w:id="18"/>
      <w:r>
        <w:t>Методика</w:t>
      </w:r>
    </w:p>
    <w:p w:rsidR="008D1528" w:rsidRDefault="008D1528">
      <w:pPr>
        <w:pStyle w:val="ConsPlusTitle"/>
        <w:jc w:val="center"/>
      </w:pPr>
      <w:r>
        <w:t>расчета значений показателей (индикаторов), характеризующих</w:t>
      </w:r>
    </w:p>
    <w:p w:rsidR="008D1528" w:rsidRDefault="008D1528">
      <w:pPr>
        <w:pStyle w:val="ConsPlusTitle"/>
        <w:jc w:val="center"/>
      </w:pPr>
      <w:r>
        <w:t>конечные результаты реализации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1.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w:t>
      </w:r>
      <w:proofErr w:type="spellStart"/>
      <w:r>
        <w:t>Чд</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29" style="width:140.85pt;height:33.8pt" coordsize="" o:spt="100" adj="0,,0" path="" filled="f" stroked="f">
            <v:stroke joinstyle="miter"/>
            <v:imagedata r:id="rId79" o:title="base_23753_56424_32772"/>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Чдвс</w:t>
      </w:r>
      <w:proofErr w:type="spellEnd"/>
      <w:r>
        <w:t xml:space="preserve"> - число детей-сирот, воспитывающихся в семьях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proofErr w:type="spellStart"/>
      <w:r>
        <w:t>Очдс</w:t>
      </w:r>
      <w:proofErr w:type="spellEnd"/>
      <w:r>
        <w:t xml:space="preserve"> - общее число детей-сирот в регионе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r>
        <w:t>2. Доля детей-сирот и детей, оставшихся без попечения родителей, а также лиц из их числа, обеспеченных жилыми помещениями (</w:t>
      </w:r>
      <w:proofErr w:type="spellStart"/>
      <w:r>
        <w:t>Дд</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5"/>
        </w:rPr>
        <w:pict>
          <v:shape id="_x0000_i1030" style="width:145.9pt;height:36.3pt" coordsize="" o:spt="100" adj="0,,0" path="" filled="f" stroked="f">
            <v:stroke joinstyle="miter"/>
            <v:imagedata r:id="rId80" o:title="base_23753_56424_32773"/>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Дпж</w:t>
      </w:r>
      <w:proofErr w:type="spellEnd"/>
      <w:r>
        <w:t xml:space="preserve"> - общее число детей-сирот, обеспеченных жилыми помещениями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proofErr w:type="spellStart"/>
      <w:r>
        <w:t>Дипр</w:t>
      </w:r>
      <w:proofErr w:type="spellEnd"/>
      <w:r>
        <w:t xml:space="preserve"> - число детей-сирот, у которых наступило право на обеспечение жилым помещением по состоянию на 1 января текущего года (берется из формы федерального статистического наблюдения </w:t>
      </w:r>
      <w:hyperlink r:id="rId81" w:history="1">
        <w:r>
          <w:rPr>
            <w:color w:val="0000FF"/>
          </w:rPr>
          <w:t>N 103-РИК</w:t>
        </w:r>
      </w:hyperlink>
      <w:r>
        <w:t xml:space="preserve"> "Сведения о выявлении и устройстве детей-сирот и детей, оставшихся без попечения родителей", утвержденной Приказом Росстата от 21.08.2015 N 389).</w:t>
      </w:r>
    </w:p>
    <w:p w:rsidR="008D1528" w:rsidRDefault="008D1528">
      <w:pPr>
        <w:pStyle w:val="ConsPlusNormal"/>
        <w:spacing w:before="220"/>
        <w:ind w:firstLine="540"/>
        <w:jc w:val="both"/>
      </w:pPr>
      <w:r>
        <w:t>3. Доля лиц из числа детей-сирот, детей, оставшихся без попечения родителей, у которых наступило право на обеспечение жилыми помещениями и не реализовано (</w:t>
      </w:r>
      <w:proofErr w:type="spellStart"/>
      <w:r>
        <w:t>Дпож</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1" style="width:157.75pt;height:33.8pt" coordsize="" o:spt="100" adj="0,,0" path="" filled="f" stroked="f">
            <v:stroke joinstyle="miter"/>
            <v:imagedata r:id="rId82" o:title="base_23753_56424_32774"/>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Чнп</w:t>
      </w:r>
      <w:proofErr w:type="spellEnd"/>
      <w:r>
        <w:t xml:space="preserve"> - общее число детей-сирот, у которых наступило право на жилое помещение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proofErr w:type="spellStart"/>
      <w:r>
        <w:t>Чвс</w:t>
      </w:r>
      <w:proofErr w:type="spellEnd"/>
      <w:r>
        <w:t xml:space="preserve"> - число детей, которые включены в сводный список детей-сирот и детей, оставшихся без попечения родителей, нуждающихся в жилых помещениях (источником информации является сводный список детей-сирот, детей, оставшихся без попечения родителей, и лиц из их числа, нуждающихся в обеспечении жилыми помещениями).</w:t>
      </w:r>
    </w:p>
    <w:p w:rsidR="008D1528" w:rsidRDefault="008D1528">
      <w:pPr>
        <w:pStyle w:val="ConsPlusNormal"/>
        <w:spacing w:before="220"/>
        <w:ind w:firstLine="540"/>
        <w:jc w:val="both"/>
      </w:pPr>
      <w:r>
        <w:t xml:space="preserve">4. Доля перевезенных несовершеннолетних, самовольно ушедших из семей, детских домов, </w:t>
      </w:r>
      <w:r>
        <w:lastRenderedPageBreak/>
        <w:t>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 (</w:t>
      </w:r>
      <w:proofErr w:type="spellStart"/>
      <w:r>
        <w:t>Дпн</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2" style="width:145.25pt;height:33.8pt" coordsize="" o:spt="100" adj="0,,0" path="" filled="f" stroked="f">
            <v:stroke joinstyle="miter"/>
            <v:imagedata r:id="rId83" o:title="base_23753_56424_32775"/>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ПН - количество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(источником информации являются отчеты подведомственных учреждений);</w:t>
      </w:r>
    </w:p>
    <w:p w:rsidR="008D1528" w:rsidRDefault="008D1528">
      <w:pPr>
        <w:pStyle w:val="ConsPlusNormal"/>
        <w:spacing w:before="220"/>
        <w:ind w:firstLine="540"/>
        <w:jc w:val="both"/>
      </w:pPr>
      <w:r>
        <w:t>О - общая численность несовершеннолетних, нуждающихся в перевозке в места постоянного проживания (источником информации являются отчеты подведомственных учреждений).</w:t>
      </w:r>
    </w:p>
    <w:p w:rsidR="008D1528" w:rsidRDefault="008D1528">
      <w:pPr>
        <w:pStyle w:val="ConsPlusNormal"/>
        <w:spacing w:before="220"/>
        <w:ind w:firstLine="540"/>
        <w:jc w:val="both"/>
      </w:pPr>
      <w:r>
        <w:t>5. Количество мероприятий, проводимых в целях повышения социального статуса семьи и укрепления семейных ценностей. Источником информации является отчет о проведении мероприятия.</w:t>
      </w:r>
    </w:p>
    <w:p w:rsidR="008D1528" w:rsidRDefault="008D1528">
      <w:pPr>
        <w:pStyle w:val="ConsPlusNormal"/>
        <w:spacing w:before="220"/>
        <w:ind w:firstLine="540"/>
        <w:jc w:val="both"/>
      </w:pPr>
      <w:r>
        <w:t>6. Доля граждан, получающих субсидии на оплату жилого помещения и коммунальных услуг, от общей численности населения (</w:t>
      </w:r>
      <w:proofErr w:type="spellStart"/>
      <w:r>
        <w:t>Ед</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3" style="width:131.5pt;height:33.8pt" coordsize="" o:spt="100" adj="0,,0" path="" filled="f" stroked="f">
            <v:stroke joinstyle="miter"/>
            <v:imagedata r:id="rId84" o:title="base_23753_56424_32776"/>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Ео</w:t>
      </w:r>
      <w:proofErr w:type="spellEnd"/>
      <w:r>
        <w:t xml:space="preserve"> - количество получателей субсидии на оплату жилого помещения и коммунальных услуг (с учетом членов семьи) (источником информации являются отчеты подведомственных учреждений);</w:t>
      </w:r>
    </w:p>
    <w:p w:rsidR="008D1528" w:rsidRDefault="008D1528">
      <w:pPr>
        <w:pStyle w:val="ConsPlusNormal"/>
        <w:spacing w:before="220"/>
        <w:ind w:firstLine="540"/>
        <w:jc w:val="both"/>
      </w:pPr>
      <w:proofErr w:type="spellStart"/>
      <w:r>
        <w:t>Еs</w:t>
      </w:r>
      <w:proofErr w:type="spellEnd"/>
      <w:r>
        <w:t xml:space="preserve"> - общая численность населения региона (источником информации являются официальные данные </w:t>
      </w:r>
      <w:proofErr w:type="spellStart"/>
      <w:r>
        <w:t>Брянскстата</w:t>
      </w:r>
      <w:proofErr w:type="spellEnd"/>
      <w:r>
        <w:t xml:space="preserve"> на 1 января текущего года).</w:t>
      </w:r>
    </w:p>
    <w:p w:rsidR="008D1528" w:rsidRDefault="008D1528">
      <w:pPr>
        <w:pStyle w:val="ConsPlusNormal"/>
        <w:spacing w:before="220"/>
        <w:ind w:firstLine="540"/>
        <w:jc w:val="both"/>
      </w:pPr>
      <w:r>
        <w:t>7. Численность получателей адресной социальной помощи. Источником информации для определения значения индикатора является отчет о предоставлении адресной социальной помощи из средств областного бюджета.</w:t>
      </w:r>
    </w:p>
    <w:p w:rsidR="008D1528" w:rsidRDefault="008D1528">
      <w:pPr>
        <w:pStyle w:val="ConsPlusNormal"/>
        <w:spacing w:before="220"/>
        <w:ind w:firstLine="540"/>
        <w:jc w:val="both"/>
      </w:pPr>
      <w:r>
        <w:t>8. Количество учреждений социального обслуживания населения, в том числе стационарного типа, в которых проводится капитальный ремонт. Источником информации для определения значения индикатора является отчет об использовании субсидии бюджетных средств плана финансово-хозяйственной деятельности.</w:t>
      </w:r>
    </w:p>
    <w:p w:rsidR="008D1528" w:rsidRDefault="008D1528">
      <w:pPr>
        <w:pStyle w:val="ConsPlusNormal"/>
        <w:spacing w:before="220"/>
        <w:ind w:firstLine="540"/>
        <w:jc w:val="both"/>
      </w:pPr>
      <w:r>
        <w:t>9. 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w:t>
      </w:r>
      <w:proofErr w:type="spellStart"/>
      <w:r>
        <w:t>Пд</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4" style="width:132.75pt;height:33.8pt" coordsize="" o:spt="100" adj="0,,0" path="" filled="f" stroked="f">
            <v:stroke joinstyle="miter"/>
            <v:imagedata r:id="rId85" o:title="base_23753_56424_32777"/>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Пв</w:t>
      </w:r>
      <w:proofErr w:type="spellEnd"/>
      <w:r>
        <w:t xml:space="preserve"> - количество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rsidR="008D1528" w:rsidRDefault="008D1528">
      <w:pPr>
        <w:pStyle w:val="ConsPlusNormal"/>
        <w:spacing w:before="220"/>
        <w:ind w:firstLine="540"/>
        <w:jc w:val="both"/>
      </w:pPr>
      <w:proofErr w:type="spellStart"/>
      <w:r>
        <w:t>Пва</w:t>
      </w:r>
      <w:proofErr w:type="spellEnd"/>
      <w:r>
        <w:t xml:space="preserve"> - общее количество получателей выплат, пособий и иных форм социальной поддержки, </w:t>
      </w:r>
      <w:r>
        <w:lastRenderedPageBreak/>
        <w:t>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rsidR="008D1528" w:rsidRDefault="008D1528">
      <w:pPr>
        <w:pStyle w:val="ConsPlusNormal"/>
        <w:spacing w:before="220"/>
        <w:ind w:firstLine="540"/>
        <w:jc w:val="both"/>
      </w:pPr>
      <w:r>
        <w:t>10. Доля государственных услуг, оказываемых полностью или частично в электронном виде, в общем количестве оказываемых государственных услуг (</w:t>
      </w:r>
      <w:proofErr w:type="spellStart"/>
      <w:r>
        <w:t>Gд</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5" style="width:129.6pt;height:33.8pt" coordsize="" o:spt="100" adj="0,,0" path="" filled="f" stroked="f">
            <v:stroke joinstyle="miter"/>
            <v:imagedata r:id="rId86" o:title="base_23753_56424_32778"/>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Gi</w:t>
      </w:r>
      <w:proofErr w:type="spellEnd"/>
      <w:r>
        <w:t xml:space="preserve"> - количество услуг, оказываемых полностью или частично в электронном виде (источником информации является реестр государственных и муниципальных услуг, размещенный на портале государственных услуг);</w:t>
      </w:r>
    </w:p>
    <w:p w:rsidR="008D1528" w:rsidRDefault="008D1528">
      <w:pPr>
        <w:pStyle w:val="ConsPlusNormal"/>
        <w:spacing w:before="220"/>
        <w:ind w:firstLine="540"/>
        <w:jc w:val="both"/>
      </w:pPr>
      <w:proofErr w:type="spellStart"/>
      <w:r>
        <w:t>Go</w:t>
      </w:r>
      <w:proofErr w:type="spellEnd"/>
      <w:r>
        <w:t xml:space="preserve"> - общее количество оказываемых государственных услуг (источником информации является реестр государственных и муниципальных услуг, размещенный на портале государственных услуг).</w:t>
      </w:r>
    </w:p>
    <w:p w:rsidR="008D1528" w:rsidRDefault="008D1528">
      <w:pPr>
        <w:pStyle w:val="ConsPlusNormal"/>
        <w:spacing w:before="220"/>
        <w:ind w:firstLine="540"/>
        <w:jc w:val="both"/>
      </w:pPr>
      <w:r>
        <w:t>11.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6" style="width:138.35pt;height:33.8pt" coordsize="" o:spt="100" adj="0,,0" path="" filled="f" stroked="f">
            <v:stroke joinstyle="miter"/>
            <v:imagedata r:id="rId87" o:title="base_23753_56424_32779"/>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proofErr w:type="spellStart"/>
      <w:r>
        <w:t>Мф</w:t>
      </w:r>
      <w:proofErr w:type="spellEnd"/>
      <w:r>
        <w:t xml:space="preserve"> - общее количество граждан, получивших выплаты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r>
        <w:t>12. Доля средств бюджета, выделяемых негосударственным организациям, в том числе социально ориентированным некоммерческим организациям (далее - СОНКО),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7" style="width:165.3pt;height:33.8pt" coordsize="" o:spt="100" adj="0,,0" path="" filled="f" stroked="f">
            <v:stroke joinstyle="miter"/>
            <v:imagedata r:id="rId88" o:title="base_23753_56424_32780"/>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ОСНО - объем средств, выделяемых на предоставление услуг социального обслуживания и социального сопровождения некоммерческим организациям (источником информации является сводная бюджетная роспись);</w:t>
      </w:r>
    </w:p>
    <w:p w:rsidR="008D1528" w:rsidRDefault="008D1528">
      <w:pPr>
        <w:pStyle w:val="ConsPlusNormal"/>
        <w:spacing w:before="220"/>
        <w:ind w:firstLine="540"/>
        <w:jc w:val="both"/>
      </w:pPr>
      <w:r>
        <w:t>ОС - общий объем средств бюджета, выделяемых на предоставление услуг в сфере социального обслуживания населения (источником информации является сводная бюджетная роспись).</w:t>
      </w:r>
    </w:p>
    <w:p w:rsidR="008D1528" w:rsidRDefault="008D1528">
      <w:pPr>
        <w:pStyle w:val="ConsPlusNormal"/>
        <w:spacing w:before="220"/>
        <w:ind w:firstLine="540"/>
        <w:jc w:val="both"/>
      </w:pPr>
      <w:r>
        <w:t>13.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8" style="width:139.6pt;height:33.8pt" coordsize="" o:spt="100" adj="0,,0" path="" filled="f" stroked="f">
            <v:stroke joinstyle="miter"/>
            <v:imagedata r:id="rId89" o:title="base_23753_56424_32781"/>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Зпс</w:t>
      </w:r>
      <w:proofErr w:type="spellEnd"/>
      <w:r>
        <w:t xml:space="preserve"> - среднемесячная номинальная начисленная заработная плата социальных работников государственных учреждений социальной защиты населения (источником информации являются данные, предоставляемые департаментом экономического развития Брянской области);</w:t>
      </w:r>
    </w:p>
    <w:p w:rsidR="008D1528" w:rsidRDefault="008D1528">
      <w:pPr>
        <w:pStyle w:val="ConsPlusNormal"/>
        <w:spacing w:before="220"/>
        <w:ind w:firstLine="540"/>
        <w:jc w:val="both"/>
      </w:pPr>
      <w:proofErr w:type="spellStart"/>
      <w:r>
        <w:t>Зпэ</w:t>
      </w:r>
      <w:proofErr w:type="spellEnd"/>
      <w:r>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регионе (источником информации является отчет "</w:t>
      </w:r>
      <w:proofErr w:type="spellStart"/>
      <w:r>
        <w:t>ЗП-соц</w:t>
      </w:r>
      <w:proofErr w:type="spellEnd"/>
      <w:r>
        <w:t>"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w:t>
      </w:r>
    </w:p>
    <w:p w:rsidR="008D1528" w:rsidRDefault="008D1528">
      <w:pPr>
        <w:pStyle w:val="ConsPlusNormal"/>
        <w:spacing w:before="220"/>
        <w:ind w:firstLine="540"/>
        <w:jc w:val="both"/>
      </w:pPr>
      <w:r>
        <w:t>14. В комплексных центрах социального обслуживания населения.</w:t>
      </w:r>
    </w:p>
    <w:p w:rsidR="008D1528" w:rsidRDefault="008D1528">
      <w:pPr>
        <w:pStyle w:val="ConsPlusNormal"/>
        <w:spacing w:before="220"/>
        <w:ind w:firstLine="540"/>
        <w:jc w:val="both"/>
      </w:pPr>
      <w:r>
        <w:t>15. В стационарных социальных учреждениях.</w:t>
      </w:r>
    </w:p>
    <w:p w:rsidR="008D1528" w:rsidRDefault="008D1528">
      <w:pPr>
        <w:pStyle w:val="ConsPlusNormal"/>
        <w:spacing w:before="220"/>
        <w:ind w:firstLine="540"/>
        <w:jc w:val="both"/>
      </w:pPr>
      <w:r>
        <w:t>16. В домах-интернатах малой вместимости.</w:t>
      </w:r>
    </w:p>
    <w:p w:rsidR="008D1528" w:rsidRDefault="008D1528">
      <w:pPr>
        <w:pStyle w:val="ConsPlusNormal"/>
        <w:spacing w:before="220"/>
        <w:ind w:firstLine="540"/>
        <w:jc w:val="both"/>
      </w:pPr>
      <w:r>
        <w:t>17. В специализированных учреждениях для несовершеннолетних (</w:t>
      </w:r>
      <w:proofErr w:type="spellStart"/>
      <w:r>
        <w:t>Кч</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39" style="width:138.35pt;height:33.8pt" coordsize="" o:spt="100" adj="0,,0" path="" filled="f" stroked="f">
            <v:stroke joinstyle="miter"/>
            <v:imagedata r:id="rId90" o:title="base_23753_56424_32782"/>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Кпр</w:t>
      </w:r>
      <w:proofErr w:type="spellEnd"/>
      <w:r>
        <w:t xml:space="preserve"> - численность лиц, находящихся в стационарных учреждениях социального обслуживания населения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Ко - численность работников государственных учреждений социального обслуживания населения (источником информации является отчет "</w:t>
      </w:r>
      <w:proofErr w:type="spellStart"/>
      <w:r>
        <w:t>ЗП-соц</w:t>
      </w:r>
      <w:proofErr w:type="spellEnd"/>
      <w:r>
        <w:t>"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w:t>
      </w:r>
    </w:p>
    <w:p w:rsidR="008D1528" w:rsidRDefault="008D1528">
      <w:pPr>
        <w:pStyle w:val="ConsPlusNormal"/>
        <w:spacing w:before="220"/>
        <w:ind w:firstLine="540"/>
        <w:jc w:val="both"/>
      </w:pPr>
      <w:r>
        <w:t>18. В комплексных центрах социального обслуживания населения.</w:t>
      </w:r>
    </w:p>
    <w:p w:rsidR="008D1528" w:rsidRDefault="008D1528">
      <w:pPr>
        <w:pStyle w:val="ConsPlusNormal"/>
        <w:spacing w:before="220"/>
        <w:ind w:firstLine="540"/>
        <w:jc w:val="both"/>
      </w:pPr>
      <w:r>
        <w:t>19. В стационарных социальных учреждениях.</w:t>
      </w:r>
    </w:p>
    <w:p w:rsidR="008D1528" w:rsidRDefault="008D1528">
      <w:pPr>
        <w:pStyle w:val="ConsPlusNormal"/>
        <w:spacing w:before="220"/>
        <w:ind w:firstLine="540"/>
        <w:jc w:val="both"/>
      </w:pPr>
      <w:r>
        <w:t>20. В домах-интернатах малой вместимости.</w:t>
      </w:r>
    </w:p>
    <w:p w:rsidR="008D1528" w:rsidRDefault="008D1528">
      <w:pPr>
        <w:pStyle w:val="ConsPlusNormal"/>
        <w:spacing w:before="220"/>
        <w:ind w:firstLine="540"/>
        <w:jc w:val="both"/>
      </w:pPr>
      <w:r>
        <w:t>21. В специализированных учреждениях для несовершеннолетних (</w:t>
      </w:r>
      <w:proofErr w:type="spellStart"/>
      <w:r>
        <w:t>Чр</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5"/>
        </w:rPr>
        <w:pict>
          <v:shape id="_x0000_i1040" style="width:135.25pt;height:36.3pt" coordsize="" o:spt="100" adj="0,,0" path="" filled="f" stroked="f">
            <v:stroke joinstyle="miter"/>
            <v:imagedata r:id="rId91" o:title="base_23753_56424_32783"/>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Чос</w:t>
      </w:r>
      <w:proofErr w:type="spellEnd"/>
      <w:r>
        <w:t xml:space="preserve"> - численность основных работников государственных учреждений социального обслуживания населения (источником информации является отчет "</w:t>
      </w:r>
      <w:proofErr w:type="spellStart"/>
      <w:r>
        <w:t>ЗП-соц</w:t>
      </w:r>
      <w:proofErr w:type="spellEnd"/>
      <w:r>
        <w:t>" департамента семьи, социальной и демографической политики Брянской области);</w:t>
      </w:r>
    </w:p>
    <w:p w:rsidR="008D1528" w:rsidRDefault="008D1528">
      <w:pPr>
        <w:pStyle w:val="ConsPlusNormal"/>
        <w:spacing w:before="220"/>
        <w:ind w:firstLine="540"/>
        <w:jc w:val="both"/>
      </w:pPr>
      <w:proofErr w:type="spellStart"/>
      <w:r>
        <w:t>Чпр</w:t>
      </w:r>
      <w:proofErr w:type="spellEnd"/>
      <w:r>
        <w:t xml:space="preserve"> - численность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(источником информации является отчет "</w:t>
      </w:r>
      <w:proofErr w:type="spellStart"/>
      <w:r>
        <w:t>ЗП-соц</w:t>
      </w:r>
      <w:proofErr w:type="spellEnd"/>
      <w:r>
        <w:t>"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22. 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 (</w:t>
      </w:r>
      <w:proofErr w:type="spellStart"/>
      <w:r>
        <w:t>Атд</w:t>
      </w:r>
      <w:proofErr w:type="spellEnd"/>
      <w:r>
        <w:t>),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5"/>
        </w:rPr>
        <w:pict>
          <v:shape id="_x0000_i1041" style="width:142.1pt;height:36.3pt" coordsize="" o:spt="100" adj="0,,0" path="" filled="f" stroked="f">
            <v:stroke joinstyle="miter"/>
            <v:imagedata r:id="rId92" o:title="base_23753_56424_32784"/>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Ар - количество помещений учреждений социальной защиты населения, соответствующих требованиям административных регламентов предоставления государственных услуг (источником информации является мониторинг департамента семьи, социальной и демографической политики Брянской области);</w:t>
      </w:r>
    </w:p>
    <w:p w:rsidR="008D1528" w:rsidRDefault="008D1528">
      <w:pPr>
        <w:pStyle w:val="ConsPlusNormal"/>
        <w:spacing w:before="220"/>
        <w:ind w:firstLine="540"/>
        <w:jc w:val="both"/>
      </w:pPr>
      <w:proofErr w:type="spellStart"/>
      <w:r>
        <w:t>Аро</w:t>
      </w:r>
      <w:proofErr w:type="spellEnd"/>
      <w:r>
        <w:t xml:space="preserve"> - общее количество помещений учреждений социальной защиты населения (источником информации являются отчеты подведомственных учреждений).</w:t>
      </w:r>
    </w:p>
    <w:p w:rsidR="008D1528" w:rsidRDefault="008D1528">
      <w:pPr>
        <w:pStyle w:val="ConsPlusNormal"/>
        <w:spacing w:before="220"/>
        <w:ind w:firstLine="540"/>
        <w:jc w:val="both"/>
      </w:pPr>
      <w:r>
        <w:t>23. Доля работников учреждений социальной защиты населения, прошедших переподготовку и повышение квалификации (Кд),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42" style="width:138.35pt;height:33.8pt" coordsize="" o:spt="100" adj="0,,0" path="" filled="f" stroked="f">
            <v:stroke joinstyle="miter"/>
            <v:imagedata r:id="rId93" o:title="base_23753_56424_32785"/>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Кпк</w:t>
      </w:r>
      <w:proofErr w:type="spellEnd"/>
      <w:r>
        <w:t xml:space="preserve"> - численность лиц, прошедших переподготовку и повышение квалификации)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Ко - численность работников государственных учреждений социального обслуживания населения (источником информации является отчет "</w:t>
      </w:r>
      <w:proofErr w:type="spellStart"/>
      <w:r>
        <w:t>ЗП-соц</w:t>
      </w:r>
      <w:proofErr w:type="spellEnd"/>
      <w:r>
        <w:t>"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24.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43" style="width:138.35pt;height:33.8pt" coordsize="" o:spt="100" adj="0,,0" path="" filled="f" stroked="f">
            <v:stroke joinstyle="miter"/>
            <v:imagedata r:id="rId94" o:title="base_23753_56424_32786"/>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proofErr w:type="spellStart"/>
      <w:r>
        <w:t>Мф</w:t>
      </w:r>
      <w:proofErr w:type="spellEnd"/>
      <w:r>
        <w:t xml:space="preserve"> - общее количество граждан, получивших выплаты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r>
        <w:lastRenderedPageBreak/>
        <w:t>25. Количество социально ориентированных некоммерческих организаций, за исключением государственных и муниципальных учреждений. Источником информации для определения значения индикатора являются данные официальной отчетности управления Минюста России по Брянской области (по данным сайта http://uNro.miNjust.ru/NKOs.aspx).</w:t>
      </w:r>
    </w:p>
    <w:p w:rsidR="008D1528" w:rsidRDefault="008D1528">
      <w:pPr>
        <w:pStyle w:val="ConsPlusNormal"/>
        <w:spacing w:before="220"/>
        <w:ind w:firstLine="540"/>
        <w:jc w:val="both"/>
      </w:pPr>
      <w:r>
        <w:t>26. Количество граждан, принимающих участие в деятельности социально ориентированных некоммерческих организаций.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27. 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28. Количество социально ориентированных некоммерческих организаций, которым оказана финансовая поддержка в виде субсидий.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29. Количество социально ориентированных некоммерческих организаций, которым оказана поддержка в иных формах.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30. Количество ежегодных публикаций в средствах массовой информации о деятельности СОНКО, в том числе телепередач.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31. Количество зарегистрированных актов гражданского состояния. 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rsidR="008D1528" w:rsidRDefault="008D1528">
      <w:pPr>
        <w:pStyle w:val="ConsPlusNormal"/>
        <w:spacing w:before="220"/>
        <w:ind w:firstLine="540"/>
        <w:jc w:val="both"/>
      </w:pPr>
      <w:r>
        <w:t>32. Количество совершенных юридически значимых действий. 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rsidR="008D1528" w:rsidRDefault="008D1528">
      <w:pPr>
        <w:pStyle w:val="ConsPlusNormal"/>
        <w:spacing w:before="220"/>
        <w:ind w:firstLine="540"/>
        <w:jc w:val="both"/>
      </w:pPr>
      <w:r>
        <w:t>33. 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 (C)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44" style="width:119.6pt;height:33.8pt" coordsize="" o:spt="100" adj="0,,0" path="" filled="f" stroked="f">
            <v:stroke joinstyle="miter"/>
            <v:imagedata r:id="rId95" o:title="base_23753_56424_32787"/>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D - количество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отчетном периоде;</w:t>
      </w:r>
    </w:p>
    <w:p w:rsidR="008D1528" w:rsidRDefault="008D1528">
      <w:pPr>
        <w:pStyle w:val="ConsPlusNormal"/>
        <w:spacing w:before="220"/>
        <w:ind w:firstLine="540"/>
        <w:jc w:val="both"/>
      </w:pPr>
      <w:r>
        <w:t xml:space="preserve">F - общее количество проверок, проведенных территориальным органом Министерства </w:t>
      </w:r>
      <w:r>
        <w:lastRenderedPageBreak/>
        <w:t>юстиции Российской Федерации.</w:t>
      </w:r>
    </w:p>
    <w:p w:rsidR="008D1528" w:rsidRDefault="008D1528">
      <w:pPr>
        <w:pStyle w:val="ConsPlusNormal"/>
        <w:spacing w:before="220"/>
        <w:ind w:firstLine="540"/>
        <w:jc w:val="both"/>
      </w:pPr>
      <w:r>
        <w:t xml:space="preserve">Источником информации для определения значения индикатора являются данные </w:t>
      </w:r>
      <w:hyperlink r:id="rId96" w:history="1">
        <w:r>
          <w:rPr>
            <w:color w:val="0000FF"/>
          </w:rPr>
          <w:t>приказа</w:t>
        </w:r>
      </w:hyperlink>
      <w:r>
        <w:t xml:space="preserve"> Министерства юстиции Российской Федерации от 20.12.2012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p w:rsidR="008D1528" w:rsidRDefault="008D1528">
      <w:pPr>
        <w:pStyle w:val="ConsPlusNormal"/>
        <w:spacing w:before="220"/>
        <w:ind w:firstLine="540"/>
        <w:jc w:val="both"/>
      </w:pPr>
      <w:r>
        <w:t>34. Уровень удовлетворенности населения услугами в сфере государственной регистрации актов гражданского состояния (X)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45" style="width:121.45pt;height:33.8pt" coordsize="" o:spt="100" adj="0,,0" path="" filled="f" stroked="f">
            <v:stroke joinstyle="miter"/>
            <v:imagedata r:id="rId97" o:title="base_23753_56424_32788"/>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A - количество граждан из числа опрошенных, удовлетворенных услугами в сфере государственной регистрации актов гражданского состояния;</w:t>
      </w:r>
    </w:p>
    <w:p w:rsidR="008D1528" w:rsidRDefault="008D1528">
      <w:pPr>
        <w:pStyle w:val="ConsPlusNormal"/>
        <w:spacing w:before="220"/>
        <w:ind w:firstLine="540"/>
        <w:jc w:val="both"/>
      </w:pPr>
      <w:r>
        <w:t>B - общее количество опрошенных граждан.</w:t>
      </w:r>
    </w:p>
    <w:p w:rsidR="008D1528" w:rsidRDefault="008D1528">
      <w:pPr>
        <w:pStyle w:val="ConsPlusNormal"/>
        <w:spacing w:before="220"/>
        <w:ind w:firstLine="540"/>
        <w:jc w:val="both"/>
      </w:pPr>
      <w:r>
        <w:t>Исходные данные для расчета значений показателей (индикаторов), характеризующих конечные результаты реализации государственной программы и подпрограмм, определяются на основе данных официальной отчетности и мониторинга, размещенных на сайте департамента (www.uszN032.ru).</w:t>
      </w:r>
    </w:p>
    <w:p w:rsidR="008D1528" w:rsidRDefault="008D1528">
      <w:pPr>
        <w:pStyle w:val="ConsPlusNormal"/>
        <w:spacing w:before="220"/>
        <w:ind w:firstLine="540"/>
        <w:jc w:val="both"/>
      </w:pPr>
      <w:r>
        <w:t>35. 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36. Количество зарегистрированных актов гражданского состояния, составленных в форме электронного документа,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37. 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38. 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39. Количество молодых семей, получивших свидетельство о праве на получение социальной выплаты на приобретение (строительство) жилого помещения.</w:t>
      </w:r>
    </w:p>
    <w:p w:rsidR="008D1528" w:rsidRDefault="008D1528">
      <w:pPr>
        <w:pStyle w:val="ConsPlusNormal"/>
        <w:spacing w:before="220"/>
        <w:ind w:firstLine="540"/>
        <w:jc w:val="both"/>
      </w:pPr>
      <w:r>
        <w:t xml:space="preserve">Значение указанного целевого индикатора определяется как количество выданных на территории области свидетельств о праве на получение социальной выплаты, выданных в рамках подпрограммы "Обеспечение жильем молодых семей в Брянской области", на основе данных </w:t>
      </w:r>
      <w:r>
        <w:lastRenderedPageBreak/>
        <w:t>официальной отчетности и мониторинга.</w:t>
      </w:r>
    </w:p>
    <w:p w:rsidR="008D1528" w:rsidRDefault="008D1528">
      <w:pPr>
        <w:pStyle w:val="ConsPlusNormal"/>
        <w:spacing w:before="220"/>
        <w:ind w:firstLine="540"/>
        <w:jc w:val="both"/>
      </w:pPr>
      <w:r>
        <w:t>40.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01.01.2017) определяется следующим образом:</w:t>
      </w:r>
    </w:p>
    <w:p w:rsidR="008D1528" w:rsidRDefault="008D1528">
      <w:pPr>
        <w:pStyle w:val="ConsPlusNormal"/>
        <w:ind w:firstLine="540"/>
        <w:jc w:val="both"/>
      </w:pPr>
    </w:p>
    <w:p w:rsidR="008D1528" w:rsidRDefault="00BD1C92">
      <w:pPr>
        <w:pStyle w:val="ConsPlusNormal"/>
        <w:jc w:val="center"/>
      </w:pPr>
      <w:r w:rsidRPr="00BD1C92">
        <w:rPr>
          <w:position w:val="-22"/>
        </w:rPr>
        <w:pict>
          <v:shape id="_x0000_i1046" style="width:157.75pt;height:33.8pt" coordsize="" o:spt="100" adj="0,,0" path="" filled="f" stroked="f">
            <v:stroke joinstyle="miter"/>
            <v:imagedata r:id="rId98" o:title="base_23753_56424_32789"/>
            <v:formulas/>
            <v:path o:connecttype="segments"/>
          </v:shape>
        </w:pict>
      </w:r>
    </w:p>
    <w:p w:rsidR="008D1528" w:rsidRDefault="008D1528">
      <w:pPr>
        <w:pStyle w:val="ConsPlusNormal"/>
        <w:ind w:firstLine="540"/>
        <w:jc w:val="both"/>
      </w:pPr>
    </w:p>
    <w:p w:rsidR="008D1528" w:rsidRDefault="008D1528">
      <w:pPr>
        <w:pStyle w:val="ConsPlusNormal"/>
        <w:ind w:firstLine="540"/>
        <w:jc w:val="both"/>
      </w:pPr>
      <w:proofErr w:type="spellStart"/>
      <w:r>
        <w:t>Кмс</w:t>
      </w:r>
      <w:proofErr w:type="spellEnd"/>
      <w:r>
        <w:t xml:space="preserve">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w:t>
      </w:r>
    </w:p>
    <w:p w:rsidR="008D1528" w:rsidRDefault="008D1528">
      <w:pPr>
        <w:pStyle w:val="ConsPlusNormal"/>
        <w:spacing w:before="220"/>
        <w:ind w:firstLine="540"/>
        <w:jc w:val="both"/>
      </w:pPr>
      <w:proofErr w:type="spellStart"/>
      <w:r>
        <w:t>Омс</w:t>
      </w:r>
      <w:proofErr w:type="spellEnd"/>
      <w:r>
        <w:t xml:space="preserve"> - общее количество молодых семей, состоявших на учете в качестве нуждающихся в улучшении жилищных условий (по состоянию на 01.01.2017), определяется аналогично государственной программе Российской Федерации "Обеспечение доступным и комфортным жильем и коммунальными услугами граждан Российской Федерации" и имеющимся статистическим данным на момент принятия подпрограммы.</w:t>
      </w: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outlineLvl w:val="1"/>
      </w:pPr>
      <w:bookmarkStart w:id="19" w:name="P2315"/>
      <w:bookmarkEnd w:id="19"/>
      <w:r>
        <w:t>Приложение 2</w:t>
      </w:r>
    </w:p>
    <w:p w:rsidR="008D1528" w:rsidRDefault="008D1528">
      <w:pPr>
        <w:pStyle w:val="ConsPlusNormal"/>
        <w:jc w:val="right"/>
      </w:pPr>
      <w:r>
        <w:t>к государственной программе "Социальная</w:t>
      </w:r>
    </w:p>
    <w:p w:rsidR="008D1528" w:rsidRDefault="008D1528">
      <w:pPr>
        <w:pStyle w:val="ConsPlusNormal"/>
        <w:jc w:val="right"/>
      </w:pPr>
      <w:r>
        <w:t>и демографическая политика Брянской области"</w:t>
      </w:r>
    </w:p>
    <w:p w:rsidR="008D1528" w:rsidRDefault="008D1528">
      <w:pPr>
        <w:pStyle w:val="ConsPlusNormal"/>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4"/>
        <w:gridCol w:w="2854"/>
        <w:gridCol w:w="1999"/>
        <w:gridCol w:w="1684"/>
        <w:gridCol w:w="1020"/>
        <w:gridCol w:w="424"/>
        <w:gridCol w:w="589"/>
        <w:gridCol w:w="514"/>
        <w:gridCol w:w="850"/>
        <w:gridCol w:w="1924"/>
        <w:gridCol w:w="1804"/>
        <w:gridCol w:w="1924"/>
        <w:gridCol w:w="2224"/>
      </w:tblGrid>
      <w:tr w:rsidR="008D1528">
        <w:tc>
          <w:tcPr>
            <w:tcW w:w="904" w:type="dxa"/>
            <w:vMerge w:val="restart"/>
          </w:tcPr>
          <w:p w:rsidR="008D1528" w:rsidRDefault="008D1528">
            <w:pPr>
              <w:pStyle w:val="ConsPlusNormal"/>
              <w:jc w:val="center"/>
            </w:pPr>
            <w:r>
              <w:lastRenderedPageBreak/>
              <w:t xml:space="preserve">N </w:t>
            </w:r>
            <w:proofErr w:type="spellStart"/>
            <w:r>
              <w:t>п</w:t>
            </w:r>
            <w:proofErr w:type="spellEnd"/>
            <w:r>
              <w:t>/</w:t>
            </w:r>
            <w:proofErr w:type="spellStart"/>
            <w:r>
              <w:t>п</w:t>
            </w:r>
            <w:proofErr w:type="spellEnd"/>
          </w:p>
        </w:tc>
        <w:tc>
          <w:tcPr>
            <w:tcW w:w="2854" w:type="dxa"/>
            <w:vMerge w:val="restart"/>
          </w:tcPr>
          <w:p w:rsidR="008D1528" w:rsidRDefault="008D1528">
            <w:pPr>
              <w:pStyle w:val="ConsPlusNormal"/>
              <w:jc w:val="center"/>
            </w:pPr>
            <w:r>
              <w:t>Подпрограмма, основное мероприятие (проект), направление расходов, мероприятие</w:t>
            </w:r>
          </w:p>
        </w:tc>
        <w:tc>
          <w:tcPr>
            <w:tcW w:w="1999" w:type="dxa"/>
            <w:vMerge w:val="restart"/>
          </w:tcPr>
          <w:p w:rsidR="008D1528" w:rsidRDefault="008D1528">
            <w:pPr>
              <w:pStyle w:val="ConsPlusNormal"/>
              <w:jc w:val="center"/>
            </w:pPr>
            <w:r>
              <w:t>Ответственный исполнитель, соисполнитель</w:t>
            </w:r>
          </w:p>
        </w:tc>
        <w:tc>
          <w:tcPr>
            <w:tcW w:w="1684" w:type="dxa"/>
            <w:vMerge w:val="restart"/>
          </w:tcPr>
          <w:p w:rsidR="008D1528" w:rsidRDefault="008D1528">
            <w:pPr>
              <w:pStyle w:val="ConsPlusNormal"/>
              <w:jc w:val="center"/>
            </w:pPr>
            <w:r>
              <w:t>Источник финансового обеспечения</w:t>
            </w:r>
          </w:p>
        </w:tc>
        <w:tc>
          <w:tcPr>
            <w:tcW w:w="3397" w:type="dxa"/>
            <w:gridSpan w:val="5"/>
          </w:tcPr>
          <w:p w:rsidR="008D1528" w:rsidRDefault="008D1528">
            <w:pPr>
              <w:pStyle w:val="ConsPlusNormal"/>
              <w:jc w:val="center"/>
            </w:pPr>
            <w:r>
              <w:t>Код бюджетной классификации</w:t>
            </w:r>
          </w:p>
        </w:tc>
        <w:tc>
          <w:tcPr>
            <w:tcW w:w="5652" w:type="dxa"/>
            <w:gridSpan w:val="3"/>
          </w:tcPr>
          <w:p w:rsidR="008D1528" w:rsidRDefault="008D1528">
            <w:pPr>
              <w:pStyle w:val="ConsPlusNormal"/>
              <w:jc w:val="center"/>
            </w:pPr>
            <w:r>
              <w:t>Объем средств на реализацию, рублей</w:t>
            </w:r>
          </w:p>
        </w:tc>
        <w:tc>
          <w:tcPr>
            <w:tcW w:w="2224" w:type="dxa"/>
            <w:vMerge w:val="restart"/>
          </w:tcPr>
          <w:p w:rsidR="008D1528" w:rsidRDefault="008D1528">
            <w:pPr>
              <w:pStyle w:val="ConsPlusNormal"/>
              <w:jc w:val="center"/>
            </w:pPr>
            <w:r>
              <w:t>Связь основного мероприятия, проекта (программы) с целевыми показателями (индикаторами) (порядковые номера показателей (индикаторов))</w:t>
            </w: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jc w:val="center"/>
            </w:pPr>
            <w:r>
              <w:t>ГРБС</w:t>
            </w:r>
          </w:p>
        </w:tc>
        <w:tc>
          <w:tcPr>
            <w:tcW w:w="424" w:type="dxa"/>
          </w:tcPr>
          <w:p w:rsidR="008D1528" w:rsidRDefault="008D1528">
            <w:pPr>
              <w:pStyle w:val="ConsPlusNormal"/>
              <w:jc w:val="center"/>
            </w:pPr>
            <w:r>
              <w:t>ГП</w:t>
            </w:r>
          </w:p>
        </w:tc>
        <w:tc>
          <w:tcPr>
            <w:tcW w:w="589" w:type="dxa"/>
          </w:tcPr>
          <w:p w:rsidR="008D1528" w:rsidRDefault="008D1528">
            <w:pPr>
              <w:pStyle w:val="ConsPlusNormal"/>
              <w:jc w:val="center"/>
            </w:pPr>
            <w:r>
              <w:t>ПГП</w:t>
            </w:r>
          </w:p>
        </w:tc>
        <w:tc>
          <w:tcPr>
            <w:tcW w:w="514" w:type="dxa"/>
          </w:tcPr>
          <w:p w:rsidR="008D1528" w:rsidRDefault="008D1528">
            <w:pPr>
              <w:pStyle w:val="ConsPlusNormal"/>
              <w:jc w:val="center"/>
            </w:pPr>
            <w:r>
              <w:t>ОМ</w:t>
            </w:r>
          </w:p>
        </w:tc>
        <w:tc>
          <w:tcPr>
            <w:tcW w:w="850" w:type="dxa"/>
          </w:tcPr>
          <w:p w:rsidR="008D1528" w:rsidRDefault="008D1528">
            <w:pPr>
              <w:pStyle w:val="ConsPlusNormal"/>
              <w:jc w:val="center"/>
            </w:pPr>
            <w:r>
              <w:t>НР</w:t>
            </w:r>
          </w:p>
        </w:tc>
        <w:tc>
          <w:tcPr>
            <w:tcW w:w="1924" w:type="dxa"/>
          </w:tcPr>
          <w:p w:rsidR="008D1528" w:rsidRDefault="008D1528">
            <w:pPr>
              <w:pStyle w:val="ConsPlusNormal"/>
              <w:jc w:val="center"/>
            </w:pPr>
            <w:r>
              <w:t>2019 год</w:t>
            </w:r>
          </w:p>
        </w:tc>
        <w:tc>
          <w:tcPr>
            <w:tcW w:w="1804" w:type="dxa"/>
          </w:tcPr>
          <w:p w:rsidR="008D1528" w:rsidRDefault="008D1528">
            <w:pPr>
              <w:pStyle w:val="ConsPlusNormal"/>
              <w:jc w:val="center"/>
            </w:pPr>
            <w:r>
              <w:t>2020 год</w:t>
            </w:r>
          </w:p>
        </w:tc>
        <w:tc>
          <w:tcPr>
            <w:tcW w:w="1924" w:type="dxa"/>
          </w:tcPr>
          <w:p w:rsidR="008D1528" w:rsidRDefault="008D1528">
            <w:pPr>
              <w:pStyle w:val="ConsPlusNormal"/>
              <w:jc w:val="center"/>
            </w:pPr>
            <w:r>
              <w:t>2021 год</w:t>
            </w:r>
          </w:p>
        </w:tc>
        <w:tc>
          <w:tcPr>
            <w:tcW w:w="2224" w:type="dxa"/>
            <w:vMerge/>
          </w:tcPr>
          <w:p w:rsidR="008D1528" w:rsidRDefault="008D1528"/>
        </w:tc>
      </w:tr>
      <w:tr w:rsidR="008D1528">
        <w:tc>
          <w:tcPr>
            <w:tcW w:w="904" w:type="dxa"/>
          </w:tcPr>
          <w:p w:rsidR="008D1528" w:rsidRDefault="008D1528">
            <w:pPr>
              <w:pStyle w:val="ConsPlusNormal"/>
              <w:jc w:val="center"/>
            </w:pPr>
            <w:r>
              <w:t>1</w:t>
            </w:r>
          </w:p>
        </w:tc>
        <w:tc>
          <w:tcPr>
            <w:tcW w:w="2854" w:type="dxa"/>
          </w:tcPr>
          <w:p w:rsidR="008D1528" w:rsidRDefault="008D1528">
            <w:pPr>
              <w:pStyle w:val="ConsPlusNormal"/>
              <w:jc w:val="center"/>
            </w:pPr>
            <w:r>
              <w:t>2</w:t>
            </w:r>
          </w:p>
        </w:tc>
        <w:tc>
          <w:tcPr>
            <w:tcW w:w="1999" w:type="dxa"/>
          </w:tcPr>
          <w:p w:rsidR="008D1528" w:rsidRDefault="008D1528">
            <w:pPr>
              <w:pStyle w:val="ConsPlusNormal"/>
              <w:jc w:val="center"/>
            </w:pPr>
            <w:r>
              <w:t>3</w:t>
            </w:r>
          </w:p>
        </w:tc>
        <w:tc>
          <w:tcPr>
            <w:tcW w:w="1684" w:type="dxa"/>
          </w:tcPr>
          <w:p w:rsidR="008D1528" w:rsidRDefault="008D1528">
            <w:pPr>
              <w:pStyle w:val="ConsPlusNormal"/>
              <w:jc w:val="center"/>
            </w:pPr>
            <w:r>
              <w:t>4</w:t>
            </w:r>
          </w:p>
        </w:tc>
        <w:tc>
          <w:tcPr>
            <w:tcW w:w="1020" w:type="dxa"/>
          </w:tcPr>
          <w:p w:rsidR="008D1528" w:rsidRDefault="008D1528">
            <w:pPr>
              <w:pStyle w:val="ConsPlusNormal"/>
              <w:jc w:val="center"/>
            </w:pPr>
            <w:r>
              <w:t>5</w:t>
            </w:r>
          </w:p>
        </w:tc>
        <w:tc>
          <w:tcPr>
            <w:tcW w:w="424" w:type="dxa"/>
          </w:tcPr>
          <w:p w:rsidR="008D1528" w:rsidRDefault="008D1528">
            <w:pPr>
              <w:pStyle w:val="ConsPlusNormal"/>
              <w:jc w:val="center"/>
            </w:pPr>
            <w:r>
              <w:t>6</w:t>
            </w:r>
          </w:p>
        </w:tc>
        <w:tc>
          <w:tcPr>
            <w:tcW w:w="589" w:type="dxa"/>
          </w:tcPr>
          <w:p w:rsidR="008D1528" w:rsidRDefault="008D1528">
            <w:pPr>
              <w:pStyle w:val="ConsPlusNormal"/>
              <w:jc w:val="center"/>
            </w:pPr>
            <w:r>
              <w:t>7</w:t>
            </w:r>
          </w:p>
        </w:tc>
        <w:tc>
          <w:tcPr>
            <w:tcW w:w="514" w:type="dxa"/>
          </w:tcPr>
          <w:p w:rsidR="008D1528" w:rsidRDefault="008D1528">
            <w:pPr>
              <w:pStyle w:val="ConsPlusNormal"/>
              <w:jc w:val="center"/>
            </w:pPr>
            <w:r>
              <w:t>8</w:t>
            </w:r>
          </w:p>
        </w:tc>
        <w:tc>
          <w:tcPr>
            <w:tcW w:w="850" w:type="dxa"/>
          </w:tcPr>
          <w:p w:rsidR="008D1528" w:rsidRDefault="008D1528">
            <w:pPr>
              <w:pStyle w:val="ConsPlusNormal"/>
              <w:jc w:val="center"/>
            </w:pPr>
            <w:r>
              <w:t>9</w:t>
            </w:r>
          </w:p>
        </w:tc>
        <w:tc>
          <w:tcPr>
            <w:tcW w:w="1924" w:type="dxa"/>
          </w:tcPr>
          <w:p w:rsidR="008D1528" w:rsidRDefault="008D1528">
            <w:pPr>
              <w:pStyle w:val="ConsPlusNormal"/>
              <w:jc w:val="center"/>
            </w:pPr>
            <w:r>
              <w:t>10</w:t>
            </w:r>
          </w:p>
        </w:tc>
        <w:tc>
          <w:tcPr>
            <w:tcW w:w="1804" w:type="dxa"/>
          </w:tcPr>
          <w:p w:rsidR="008D1528" w:rsidRDefault="008D1528">
            <w:pPr>
              <w:pStyle w:val="ConsPlusNormal"/>
              <w:jc w:val="center"/>
            </w:pPr>
            <w:r>
              <w:t>11</w:t>
            </w:r>
          </w:p>
        </w:tc>
        <w:tc>
          <w:tcPr>
            <w:tcW w:w="1924" w:type="dxa"/>
          </w:tcPr>
          <w:p w:rsidR="008D1528" w:rsidRDefault="008D1528">
            <w:pPr>
              <w:pStyle w:val="ConsPlusNormal"/>
              <w:jc w:val="center"/>
            </w:pPr>
            <w:r>
              <w:t>12</w:t>
            </w:r>
          </w:p>
        </w:tc>
        <w:tc>
          <w:tcPr>
            <w:tcW w:w="2224" w:type="dxa"/>
          </w:tcPr>
          <w:p w:rsidR="008D1528" w:rsidRDefault="008D1528">
            <w:pPr>
              <w:pStyle w:val="ConsPlusNormal"/>
              <w:jc w:val="center"/>
            </w:pPr>
            <w:r>
              <w:t>13</w:t>
            </w:r>
          </w:p>
        </w:tc>
      </w:tr>
      <w:tr w:rsidR="008D1528">
        <w:tc>
          <w:tcPr>
            <w:tcW w:w="904" w:type="dxa"/>
            <w:vMerge w:val="restart"/>
            <w:tcBorders>
              <w:bottom w:val="nil"/>
            </w:tcBorders>
          </w:tcPr>
          <w:p w:rsidR="008D1528" w:rsidRDefault="008D1528">
            <w:pPr>
              <w:pStyle w:val="ConsPlusNormal"/>
            </w:pPr>
          </w:p>
        </w:tc>
        <w:tc>
          <w:tcPr>
            <w:tcW w:w="2854" w:type="dxa"/>
            <w:vMerge w:val="restart"/>
            <w:tcBorders>
              <w:bottom w:val="nil"/>
            </w:tcBorders>
          </w:tcPr>
          <w:p w:rsidR="008D1528" w:rsidRDefault="008D1528">
            <w:pPr>
              <w:pStyle w:val="ConsPlusNormal"/>
            </w:pPr>
            <w:r>
              <w:t>Социальная и демографическая политика Брянской области</w:t>
            </w:r>
          </w:p>
        </w:tc>
        <w:tc>
          <w:tcPr>
            <w:tcW w:w="1999" w:type="dxa"/>
            <w:vMerge w:val="restart"/>
            <w:tcBorders>
              <w:bottom w:val="nil"/>
            </w:tcBorders>
          </w:tcPr>
          <w:p w:rsidR="008D1528" w:rsidRDefault="008D1528">
            <w:pPr>
              <w:pStyle w:val="ConsPlusNormal"/>
            </w:pPr>
            <w:r>
              <w:t>департамент семьи, социальной и демографической политики Брянской области, департамент промышленности, транспорта и связи Брянской области, департамент строительства Брянской области, управление записи актов гражданского состояния Брянской области</w:t>
            </w:r>
          </w:p>
        </w:tc>
        <w:tc>
          <w:tcPr>
            <w:tcW w:w="1684" w:type="dxa"/>
            <w:vMerge w:val="restart"/>
            <w:tcBorders>
              <w:bottom w:val="nil"/>
            </w:tcBorders>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10100</w:t>
            </w: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10790</w:t>
            </w: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10840</w:t>
            </w: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16550</w:t>
            </w: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16560</w:t>
            </w: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16740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16800</w:t>
            </w: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16830</w:t>
            </w: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16840</w:t>
            </w: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16860</w:t>
            </w: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11360</w:t>
            </w: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16500</w:t>
            </w: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val="restart"/>
            <w:tcBorders>
              <w:top w:val="nil"/>
              <w:bottom w:val="nil"/>
            </w:tcBorders>
          </w:tcPr>
          <w:p w:rsidR="008D1528" w:rsidRDefault="008D1528">
            <w:pPr>
              <w:pStyle w:val="ConsPlusNormal"/>
              <w:jc w:val="both"/>
            </w:pPr>
          </w:p>
        </w:tc>
        <w:tc>
          <w:tcPr>
            <w:tcW w:w="2854" w:type="dxa"/>
            <w:vMerge w:val="restart"/>
            <w:tcBorders>
              <w:top w:val="nil"/>
              <w:bottom w:val="nil"/>
            </w:tcBorders>
          </w:tcPr>
          <w:p w:rsidR="008D1528" w:rsidRDefault="008D1528">
            <w:pPr>
              <w:pStyle w:val="ConsPlusNormal"/>
              <w:jc w:val="both"/>
            </w:pPr>
          </w:p>
        </w:tc>
        <w:tc>
          <w:tcPr>
            <w:tcW w:w="1999" w:type="dxa"/>
            <w:vMerge w:val="restart"/>
            <w:tcBorders>
              <w:top w:val="nil"/>
              <w:bottom w:val="nil"/>
            </w:tcBorders>
          </w:tcPr>
          <w:p w:rsidR="008D1528" w:rsidRDefault="008D1528">
            <w:pPr>
              <w:pStyle w:val="ConsPlusNormal"/>
              <w:jc w:val="both"/>
            </w:pPr>
          </w:p>
        </w:tc>
        <w:tc>
          <w:tcPr>
            <w:tcW w:w="1684" w:type="dxa"/>
            <w:vMerge w:val="restart"/>
            <w:tcBorders>
              <w:top w:val="nil"/>
            </w:tcBorders>
          </w:tcPr>
          <w:p w:rsidR="008D1528" w:rsidRDefault="008D1528">
            <w:pPr>
              <w:pStyle w:val="ConsPlusNormal"/>
              <w:jc w:val="both"/>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16511</w:t>
            </w: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16520</w:t>
            </w: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16530</w:t>
            </w: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16540</w:t>
            </w: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16570</w:t>
            </w: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16650</w:t>
            </w: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16670</w:t>
            </w: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16690</w:t>
            </w: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16750</w:t>
            </w: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16760</w:t>
            </w: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16770</w:t>
            </w: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16810</w:t>
            </w: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16920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16990</w:t>
            </w: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16820</w:t>
            </w: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16890</w:t>
            </w: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16910</w:t>
            </w: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837</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16900</w:t>
            </w: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val="restart"/>
            <w:tcBorders>
              <w:top w:val="nil"/>
            </w:tcBorders>
          </w:tcPr>
          <w:p w:rsidR="008D1528" w:rsidRDefault="008D1528">
            <w:pPr>
              <w:pStyle w:val="ConsPlusNormal"/>
            </w:pPr>
          </w:p>
        </w:tc>
        <w:tc>
          <w:tcPr>
            <w:tcW w:w="2854" w:type="dxa"/>
            <w:vMerge w:val="restart"/>
            <w:tcBorders>
              <w:top w:val="nil"/>
            </w:tcBorders>
          </w:tcPr>
          <w:p w:rsidR="008D1528" w:rsidRDefault="008D1528">
            <w:pPr>
              <w:pStyle w:val="ConsPlusNormal"/>
            </w:pPr>
          </w:p>
        </w:tc>
        <w:tc>
          <w:tcPr>
            <w:tcW w:w="1999" w:type="dxa"/>
            <w:vMerge w:val="restart"/>
            <w:tcBorders>
              <w:top w:val="nil"/>
            </w:tcBorders>
          </w:tcPr>
          <w:p w:rsidR="008D1528" w:rsidRDefault="008D1528">
            <w:pPr>
              <w:pStyle w:val="ConsPlusNormal"/>
              <w:jc w:val="right"/>
            </w:pPr>
          </w:p>
        </w:tc>
        <w:tc>
          <w:tcPr>
            <w:tcW w:w="1684" w:type="dxa"/>
            <w:vMerge w:val="restart"/>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10 385 610 400,00</w:t>
            </w:r>
          </w:p>
        </w:tc>
        <w:tc>
          <w:tcPr>
            <w:tcW w:w="1804" w:type="dxa"/>
          </w:tcPr>
          <w:p w:rsidR="008D1528" w:rsidRDefault="008D1528">
            <w:pPr>
              <w:pStyle w:val="ConsPlusNormal"/>
              <w:jc w:val="right"/>
            </w:pPr>
            <w:r>
              <w:t>9 969 677 745,00</w:t>
            </w:r>
          </w:p>
        </w:tc>
        <w:tc>
          <w:tcPr>
            <w:tcW w:w="1924" w:type="dxa"/>
          </w:tcPr>
          <w:p w:rsidR="008D1528" w:rsidRDefault="008D1528">
            <w:pPr>
              <w:pStyle w:val="ConsPlusNormal"/>
              <w:jc w:val="right"/>
            </w:pPr>
            <w:r>
              <w:t>10 099 666 905,00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1.</w:t>
            </w:r>
          </w:p>
        </w:tc>
        <w:tc>
          <w:tcPr>
            <w:tcW w:w="2854" w:type="dxa"/>
            <w:vMerge w:val="restart"/>
          </w:tcPr>
          <w:p w:rsidR="008D1528" w:rsidRDefault="008D1528">
            <w:pPr>
              <w:pStyle w:val="ConsPlusNormal"/>
            </w:pPr>
            <w:r>
              <w:t>Реализация единой государственной социальной политики на территории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10100</w:t>
            </w: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52 204 927,00</w:t>
            </w:r>
          </w:p>
        </w:tc>
        <w:tc>
          <w:tcPr>
            <w:tcW w:w="1804" w:type="dxa"/>
          </w:tcPr>
          <w:p w:rsidR="008D1528" w:rsidRDefault="008D1528">
            <w:pPr>
              <w:pStyle w:val="ConsPlusNormal"/>
              <w:jc w:val="right"/>
            </w:pPr>
            <w:r>
              <w:t>52 204 927,00</w:t>
            </w:r>
          </w:p>
        </w:tc>
        <w:tc>
          <w:tcPr>
            <w:tcW w:w="1924" w:type="dxa"/>
          </w:tcPr>
          <w:p w:rsidR="008D1528" w:rsidRDefault="008D1528">
            <w:pPr>
              <w:pStyle w:val="ConsPlusNormal"/>
              <w:jc w:val="right"/>
            </w:pPr>
            <w:r>
              <w:t>52 204 927,00</w:t>
            </w:r>
          </w:p>
        </w:tc>
        <w:tc>
          <w:tcPr>
            <w:tcW w:w="2224" w:type="dxa"/>
          </w:tcPr>
          <w:p w:rsidR="008D1528" w:rsidRDefault="008D1528">
            <w:pPr>
              <w:pStyle w:val="ConsPlusNormal"/>
            </w:pPr>
            <w:r>
              <w:t>23</w:t>
            </w:r>
          </w:p>
        </w:tc>
      </w:tr>
      <w:tr w:rsidR="008D1528">
        <w:tc>
          <w:tcPr>
            <w:tcW w:w="904" w:type="dxa"/>
            <w:vMerge w:val="restart"/>
          </w:tcPr>
          <w:p w:rsidR="008D1528" w:rsidRDefault="008D1528">
            <w:pPr>
              <w:pStyle w:val="ConsPlusNormal"/>
            </w:pPr>
            <w:r>
              <w:t>1.1.</w:t>
            </w:r>
          </w:p>
        </w:tc>
        <w:tc>
          <w:tcPr>
            <w:tcW w:w="2854" w:type="dxa"/>
            <w:vMerge w:val="restart"/>
          </w:tcPr>
          <w:p w:rsidR="008D1528" w:rsidRDefault="008D1528">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10100</w:t>
            </w: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w:t>
            </w:r>
          </w:p>
        </w:tc>
        <w:tc>
          <w:tcPr>
            <w:tcW w:w="2854" w:type="dxa"/>
            <w:vMerge w:val="restart"/>
          </w:tcPr>
          <w:p w:rsidR="008D1528" w:rsidRDefault="008D1528">
            <w:pPr>
              <w:pStyle w:val="ConsPlusNormal"/>
            </w:pPr>
            <w:r>
              <w:t xml:space="preserve">Переподготовка и повышение квалификации </w:t>
            </w:r>
            <w:r>
              <w:lastRenderedPageBreak/>
              <w:t>персонала</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1.2.1.</w:t>
            </w:r>
          </w:p>
        </w:tc>
        <w:tc>
          <w:tcPr>
            <w:tcW w:w="2854" w:type="dxa"/>
            <w:vMerge w:val="restart"/>
          </w:tcPr>
          <w:p w:rsidR="008D1528" w:rsidRDefault="008D1528">
            <w:pPr>
              <w:pStyle w:val="ConsPlusNormal"/>
            </w:pPr>
            <w:r>
              <w:t>Переподготовка, повышение квалификации и аттестация персонала государственных учреждений, исполнительных органов государственной власти, государственных органов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w:t>
            </w:r>
          </w:p>
        </w:tc>
        <w:tc>
          <w:tcPr>
            <w:tcW w:w="2854" w:type="dxa"/>
            <w:vMerge w:val="restart"/>
          </w:tcPr>
          <w:p w:rsidR="008D1528" w:rsidRDefault="008D1528">
            <w:pPr>
              <w:pStyle w:val="ConsPlusNormal"/>
            </w:pPr>
            <w:r>
              <w:t xml:space="preserve">Модернизация сети и повышение эффективности </w:t>
            </w:r>
            <w:r>
              <w:lastRenderedPageBreak/>
              <w:t>работы учреждений социального обслуживания населения</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 департамент строительства Брянской области</w:t>
            </w:r>
          </w:p>
        </w:tc>
        <w:tc>
          <w:tcPr>
            <w:tcW w:w="1684" w:type="dxa"/>
            <w:vMerge w:val="restart"/>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10790</w:t>
            </w: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10840</w:t>
            </w: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1 468 060 736,45</w:t>
            </w:r>
          </w:p>
        </w:tc>
        <w:tc>
          <w:tcPr>
            <w:tcW w:w="1804" w:type="dxa"/>
          </w:tcPr>
          <w:p w:rsidR="008D1528" w:rsidRDefault="008D1528">
            <w:pPr>
              <w:pStyle w:val="ConsPlusNormal"/>
              <w:jc w:val="right"/>
            </w:pPr>
            <w:r>
              <w:t>1 472 690 882,45</w:t>
            </w:r>
          </w:p>
        </w:tc>
        <w:tc>
          <w:tcPr>
            <w:tcW w:w="1924" w:type="dxa"/>
          </w:tcPr>
          <w:p w:rsidR="008D1528" w:rsidRDefault="008D1528">
            <w:pPr>
              <w:pStyle w:val="ConsPlusNormal"/>
              <w:jc w:val="right"/>
            </w:pPr>
            <w:r>
              <w:t>1 467 372 342,45</w:t>
            </w:r>
          </w:p>
        </w:tc>
        <w:tc>
          <w:tcPr>
            <w:tcW w:w="2224" w:type="dxa"/>
          </w:tcPr>
          <w:p w:rsidR="008D1528" w:rsidRDefault="008D1528">
            <w:pPr>
              <w:pStyle w:val="ConsPlusNormal"/>
            </w:pPr>
            <w:r>
              <w:t>12, 13, 14, 15, 16, 17, 18, 19, 20, 21, 22</w:t>
            </w:r>
          </w:p>
        </w:tc>
      </w:tr>
      <w:tr w:rsidR="008D1528">
        <w:tc>
          <w:tcPr>
            <w:tcW w:w="904" w:type="dxa"/>
            <w:vMerge w:val="restart"/>
          </w:tcPr>
          <w:p w:rsidR="008D1528" w:rsidRDefault="008D1528">
            <w:pPr>
              <w:pStyle w:val="ConsPlusNormal"/>
            </w:pPr>
            <w:r>
              <w:t>2.1.</w:t>
            </w:r>
          </w:p>
        </w:tc>
        <w:tc>
          <w:tcPr>
            <w:tcW w:w="2854" w:type="dxa"/>
            <w:vMerge w:val="restart"/>
          </w:tcPr>
          <w:p w:rsidR="008D1528" w:rsidRDefault="008D1528">
            <w:pPr>
              <w:pStyle w:val="ConsPlusNormal"/>
            </w:pPr>
            <w:r>
              <w:t>Учреждения, осуществляющие функции и полномочия в сфере социальной и демографической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10790</w:t>
            </w: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2.2.</w:t>
            </w:r>
          </w:p>
        </w:tc>
        <w:tc>
          <w:tcPr>
            <w:tcW w:w="2854" w:type="dxa"/>
            <w:vMerge w:val="restart"/>
          </w:tcPr>
          <w:p w:rsidR="008D1528" w:rsidRDefault="008D1528">
            <w:pPr>
              <w:pStyle w:val="ConsPlusNormal"/>
            </w:pPr>
            <w:r>
              <w:t>Комплексные центры социального обслуживания населения,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2.2.1.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375 000,00</w:t>
            </w:r>
          </w:p>
        </w:tc>
        <w:tc>
          <w:tcPr>
            <w:tcW w:w="1804" w:type="dxa"/>
          </w:tcPr>
          <w:p w:rsidR="008D1528" w:rsidRDefault="008D1528">
            <w:pPr>
              <w:pStyle w:val="ConsPlusNormal"/>
              <w:jc w:val="right"/>
            </w:pPr>
            <w:r>
              <w:t>375 000,00</w:t>
            </w:r>
          </w:p>
        </w:tc>
        <w:tc>
          <w:tcPr>
            <w:tcW w:w="1924" w:type="dxa"/>
          </w:tcPr>
          <w:p w:rsidR="008D1528" w:rsidRDefault="008D1528">
            <w:pPr>
              <w:pStyle w:val="ConsPlusNormal"/>
              <w:jc w:val="right"/>
            </w:pPr>
            <w:r>
              <w:t>375 000,00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375 000,00</w:t>
            </w:r>
          </w:p>
        </w:tc>
        <w:tc>
          <w:tcPr>
            <w:tcW w:w="1804" w:type="dxa"/>
          </w:tcPr>
          <w:p w:rsidR="008D1528" w:rsidRDefault="008D1528">
            <w:pPr>
              <w:pStyle w:val="ConsPlusNormal"/>
              <w:jc w:val="right"/>
            </w:pPr>
            <w:r>
              <w:t>375 000,00</w:t>
            </w:r>
          </w:p>
        </w:tc>
        <w:tc>
          <w:tcPr>
            <w:tcW w:w="1924" w:type="dxa"/>
          </w:tcPr>
          <w:p w:rsidR="008D1528" w:rsidRDefault="008D1528">
            <w:pPr>
              <w:pStyle w:val="ConsPlusNormal"/>
              <w:jc w:val="right"/>
            </w:pPr>
            <w:r>
              <w:t>375 000,00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2.3.</w:t>
            </w:r>
          </w:p>
        </w:tc>
        <w:tc>
          <w:tcPr>
            <w:tcW w:w="2854" w:type="dxa"/>
            <w:vMerge w:val="restart"/>
          </w:tcPr>
          <w:p w:rsidR="008D1528" w:rsidRDefault="008D1528">
            <w:pPr>
              <w:pStyle w:val="ConsPlusNormal"/>
            </w:pPr>
            <w:r>
              <w:t>Стационарные социальные учреждения,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2.3.1.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125 000,00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125 000,00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2.4.</w:t>
            </w:r>
          </w:p>
        </w:tc>
        <w:tc>
          <w:tcPr>
            <w:tcW w:w="2854" w:type="dxa"/>
            <w:vMerge w:val="restart"/>
          </w:tcPr>
          <w:p w:rsidR="008D1528" w:rsidRDefault="008D1528">
            <w:pPr>
              <w:pStyle w:val="ConsPlusNormal"/>
            </w:pPr>
            <w:r>
              <w:t>Специализированные учреждения для несовершеннолетних, нуждающихся в социальной реабилитации,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2.4.1.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2.5.</w:t>
            </w:r>
          </w:p>
        </w:tc>
        <w:tc>
          <w:tcPr>
            <w:tcW w:w="2854" w:type="dxa"/>
            <w:vMerge w:val="restart"/>
          </w:tcPr>
          <w:p w:rsidR="008D1528" w:rsidRDefault="008D1528">
            <w:pPr>
              <w:pStyle w:val="ConsPlusNormal"/>
            </w:pPr>
            <w:r>
              <w:t>Реабилитационные центры и центры помощи,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2.5.1.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2.6.</w:t>
            </w:r>
          </w:p>
        </w:tc>
        <w:tc>
          <w:tcPr>
            <w:tcW w:w="2854" w:type="dxa"/>
            <w:vMerge w:val="restart"/>
          </w:tcPr>
          <w:p w:rsidR="008D1528" w:rsidRDefault="008D1528">
            <w:pPr>
              <w:pStyle w:val="ConsPlusNormal"/>
            </w:pPr>
            <w:r>
              <w:t>Учреждения, обеспечивающие оказание услуг в сфере социальной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10840</w:t>
            </w: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2.7.</w:t>
            </w:r>
          </w:p>
        </w:tc>
        <w:tc>
          <w:tcPr>
            <w:tcW w:w="2854" w:type="dxa"/>
            <w:vMerge w:val="restart"/>
          </w:tcPr>
          <w:p w:rsidR="008D1528" w:rsidRDefault="008D1528">
            <w:pPr>
              <w:pStyle w:val="ConsPlusNormal"/>
            </w:pPr>
            <w:r>
              <w:t>Бюджетные инвестиции в объекты капитальных вложений государственной собственности</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2.7.1.</w:t>
            </w:r>
          </w:p>
        </w:tc>
        <w:tc>
          <w:tcPr>
            <w:tcW w:w="2854" w:type="dxa"/>
            <w:vMerge w:val="restart"/>
          </w:tcPr>
          <w:p w:rsidR="008D1528" w:rsidRDefault="008D1528">
            <w:pPr>
              <w:pStyle w:val="ConsPlusNormal"/>
            </w:pPr>
            <w:r>
              <w:t xml:space="preserve">Комплексный центр помощи семье и детям в </w:t>
            </w:r>
            <w:proofErr w:type="spellStart"/>
            <w:r>
              <w:t>пгт</w:t>
            </w:r>
            <w:proofErr w:type="spellEnd"/>
            <w:r>
              <w:t xml:space="preserve"> Суземка </w:t>
            </w:r>
            <w:r>
              <w:lastRenderedPageBreak/>
              <w:t>Брянской области</w:t>
            </w:r>
          </w:p>
        </w:tc>
        <w:tc>
          <w:tcPr>
            <w:tcW w:w="1999" w:type="dxa"/>
            <w:vMerge w:val="restart"/>
          </w:tcPr>
          <w:p w:rsidR="008D1528" w:rsidRDefault="008D1528">
            <w:pPr>
              <w:pStyle w:val="ConsPlusNormal"/>
            </w:pPr>
            <w:r>
              <w:lastRenderedPageBreak/>
              <w:t xml:space="preserve">департамент строительства </w:t>
            </w:r>
            <w:r>
              <w:lastRenderedPageBreak/>
              <w:t>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2 405 500,00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2 405 500,00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2.7.2.</w:t>
            </w:r>
          </w:p>
        </w:tc>
        <w:tc>
          <w:tcPr>
            <w:tcW w:w="2854" w:type="dxa"/>
            <w:vMerge w:val="restart"/>
          </w:tcPr>
          <w:p w:rsidR="008D1528" w:rsidRDefault="008D1528">
            <w:pPr>
              <w:pStyle w:val="ConsPlusNormal"/>
            </w:pPr>
            <w:r>
              <w:t>Строительство спального корпуса на 120 мест и банно-прачечного комбината Дубровского дома-интерната для умственно-отсталых детей (реконструкция корпуса N 3)</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2 913 040,00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2 913 040,00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w:t>
            </w:r>
          </w:p>
        </w:tc>
        <w:tc>
          <w:tcPr>
            <w:tcW w:w="2854" w:type="dxa"/>
            <w:vMerge w:val="restart"/>
          </w:tcPr>
          <w:p w:rsidR="008D1528" w:rsidRDefault="008D1528">
            <w:pPr>
              <w:pStyle w:val="ConsPlusNormal"/>
            </w:pPr>
            <w:r>
              <w:t>Мероприятия в сфере пожарной безопасности</w:t>
            </w:r>
          </w:p>
        </w:tc>
        <w:tc>
          <w:tcPr>
            <w:tcW w:w="1999" w:type="dxa"/>
            <w:vMerge w:val="restart"/>
          </w:tcPr>
          <w:p w:rsidR="008D1528" w:rsidRDefault="008D1528">
            <w:pPr>
              <w:pStyle w:val="ConsPlusNormal"/>
            </w:pPr>
            <w:r>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2.8.1.</w:t>
            </w:r>
          </w:p>
        </w:tc>
        <w:tc>
          <w:tcPr>
            <w:tcW w:w="2854" w:type="dxa"/>
            <w:vMerge w:val="restart"/>
          </w:tcPr>
          <w:p w:rsidR="008D1528" w:rsidRDefault="008D1528">
            <w:pPr>
              <w:pStyle w:val="ConsPlusNormal"/>
            </w:pPr>
            <w:r>
              <w:t>Субсидии государственным учреждениям на проведение текущего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650 000,00</w:t>
            </w:r>
          </w:p>
        </w:tc>
        <w:tc>
          <w:tcPr>
            <w:tcW w:w="1804" w:type="dxa"/>
          </w:tcPr>
          <w:p w:rsidR="008D1528" w:rsidRDefault="008D1528">
            <w:pPr>
              <w:pStyle w:val="ConsPlusNormal"/>
              <w:jc w:val="right"/>
            </w:pPr>
            <w:r>
              <w:t>650 000,00</w:t>
            </w:r>
          </w:p>
        </w:tc>
        <w:tc>
          <w:tcPr>
            <w:tcW w:w="1924" w:type="dxa"/>
          </w:tcPr>
          <w:p w:rsidR="008D1528" w:rsidRDefault="008D1528">
            <w:pPr>
              <w:pStyle w:val="ConsPlusNormal"/>
              <w:jc w:val="right"/>
            </w:pPr>
            <w:r>
              <w:t>650 000,00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650 000,00</w:t>
            </w:r>
          </w:p>
        </w:tc>
        <w:tc>
          <w:tcPr>
            <w:tcW w:w="1804" w:type="dxa"/>
          </w:tcPr>
          <w:p w:rsidR="008D1528" w:rsidRDefault="008D1528">
            <w:pPr>
              <w:pStyle w:val="ConsPlusNormal"/>
              <w:jc w:val="right"/>
            </w:pPr>
            <w:r>
              <w:t>650 000,00</w:t>
            </w:r>
          </w:p>
        </w:tc>
        <w:tc>
          <w:tcPr>
            <w:tcW w:w="1924" w:type="dxa"/>
          </w:tcPr>
          <w:p w:rsidR="008D1528" w:rsidRDefault="008D1528">
            <w:pPr>
              <w:pStyle w:val="ConsPlusNormal"/>
              <w:jc w:val="right"/>
            </w:pPr>
            <w:r>
              <w:t>650 000,00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2.8.2.</w:t>
            </w:r>
          </w:p>
        </w:tc>
        <w:tc>
          <w:tcPr>
            <w:tcW w:w="2854" w:type="dxa"/>
            <w:vMerge w:val="restart"/>
          </w:tcPr>
          <w:p w:rsidR="008D1528" w:rsidRDefault="008D1528">
            <w:pPr>
              <w:pStyle w:val="ConsPlusNormal"/>
            </w:pPr>
            <w:r>
              <w:t>Субсидии государственным учреждениям на проведение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4 837 200,00</w:t>
            </w:r>
          </w:p>
        </w:tc>
        <w:tc>
          <w:tcPr>
            <w:tcW w:w="1804" w:type="dxa"/>
          </w:tcPr>
          <w:p w:rsidR="008D1528" w:rsidRDefault="008D1528">
            <w:pPr>
              <w:pStyle w:val="ConsPlusNormal"/>
              <w:jc w:val="right"/>
            </w:pPr>
            <w:r>
              <w:t>4 837 200,00</w:t>
            </w:r>
          </w:p>
        </w:tc>
        <w:tc>
          <w:tcPr>
            <w:tcW w:w="1924" w:type="dxa"/>
          </w:tcPr>
          <w:p w:rsidR="008D1528" w:rsidRDefault="008D1528">
            <w:pPr>
              <w:pStyle w:val="ConsPlusNormal"/>
              <w:jc w:val="right"/>
            </w:pPr>
            <w:r>
              <w:t>4 837 200,00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4 837 200,00</w:t>
            </w:r>
          </w:p>
        </w:tc>
        <w:tc>
          <w:tcPr>
            <w:tcW w:w="1804" w:type="dxa"/>
          </w:tcPr>
          <w:p w:rsidR="008D1528" w:rsidRDefault="008D1528">
            <w:pPr>
              <w:pStyle w:val="ConsPlusNormal"/>
              <w:jc w:val="right"/>
            </w:pPr>
            <w:r>
              <w:t>4 837 200,00</w:t>
            </w:r>
          </w:p>
        </w:tc>
        <w:tc>
          <w:tcPr>
            <w:tcW w:w="1924" w:type="dxa"/>
          </w:tcPr>
          <w:p w:rsidR="008D1528" w:rsidRDefault="008D1528">
            <w:pPr>
              <w:pStyle w:val="ConsPlusNormal"/>
              <w:jc w:val="right"/>
            </w:pPr>
            <w:r>
              <w:t>4 837 200,00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2.8.3.</w:t>
            </w:r>
          </w:p>
        </w:tc>
        <w:tc>
          <w:tcPr>
            <w:tcW w:w="2854" w:type="dxa"/>
            <w:vMerge w:val="restart"/>
          </w:tcPr>
          <w:p w:rsidR="008D1528" w:rsidRDefault="008D1528">
            <w:pPr>
              <w:pStyle w:val="ConsPlusNormal"/>
            </w:pPr>
            <w:r>
              <w:t>Субсидии государственным учреждениям на приобретение основных средств и увеличение стоимости материальных запасов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1 192 000,00</w:t>
            </w:r>
          </w:p>
        </w:tc>
        <w:tc>
          <w:tcPr>
            <w:tcW w:w="1804" w:type="dxa"/>
          </w:tcPr>
          <w:p w:rsidR="008D1528" w:rsidRDefault="008D1528">
            <w:pPr>
              <w:pStyle w:val="ConsPlusNormal"/>
              <w:jc w:val="right"/>
            </w:pPr>
            <w:r>
              <w:t>1 192 000,00</w:t>
            </w:r>
          </w:p>
        </w:tc>
        <w:tc>
          <w:tcPr>
            <w:tcW w:w="1924" w:type="dxa"/>
          </w:tcPr>
          <w:p w:rsidR="008D1528" w:rsidRDefault="008D1528">
            <w:pPr>
              <w:pStyle w:val="ConsPlusNormal"/>
              <w:jc w:val="right"/>
            </w:pPr>
            <w:r>
              <w:t>1 192 000,00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1 192 000,00</w:t>
            </w:r>
          </w:p>
        </w:tc>
        <w:tc>
          <w:tcPr>
            <w:tcW w:w="1804" w:type="dxa"/>
          </w:tcPr>
          <w:p w:rsidR="008D1528" w:rsidRDefault="008D1528">
            <w:pPr>
              <w:pStyle w:val="ConsPlusNormal"/>
              <w:jc w:val="right"/>
            </w:pPr>
            <w:r>
              <w:t>1 192 000,00</w:t>
            </w:r>
          </w:p>
        </w:tc>
        <w:tc>
          <w:tcPr>
            <w:tcW w:w="1924" w:type="dxa"/>
          </w:tcPr>
          <w:p w:rsidR="008D1528" w:rsidRDefault="008D1528">
            <w:pPr>
              <w:pStyle w:val="ConsPlusNormal"/>
              <w:jc w:val="right"/>
            </w:pPr>
            <w:r>
              <w:t>1 192 000,00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2.8.4.</w:t>
            </w:r>
          </w:p>
        </w:tc>
        <w:tc>
          <w:tcPr>
            <w:tcW w:w="2854" w:type="dxa"/>
            <w:vMerge w:val="restart"/>
          </w:tcPr>
          <w:p w:rsidR="008D1528" w:rsidRDefault="008D1528">
            <w:pPr>
              <w:pStyle w:val="ConsPlusNormal"/>
            </w:pPr>
            <w:r>
              <w:t>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839 000,00</w:t>
            </w:r>
          </w:p>
        </w:tc>
        <w:tc>
          <w:tcPr>
            <w:tcW w:w="1804" w:type="dxa"/>
          </w:tcPr>
          <w:p w:rsidR="008D1528" w:rsidRDefault="008D1528">
            <w:pPr>
              <w:pStyle w:val="ConsPlusNormal"/>
              <w:jc w:val="right"/>
            </w:pPr>
            <w:r>
              <w:t>839 000,00</w:t>
            </w:r>
          </w:p>
        </w:tc>
        <w:tc>
          <w:tcPr>
            <w:tcW w:w="1924" w:type="dxa"/>
          </w:tcPr>
          <w:p w:rsidR="008D1528" w:rsidRDefault="008D1528">
            <w:pPr>
              <w:pStyle w:val="ConsPlusNormal"/>
              <w:jc w:val="right"/>
            </w:pPr>
            <w:r>
              <w:t>839 000,00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839 000,00</w:t>
            </w:r>
          </w:p>
        </w:tc>
        <w:tc>
          <w:tcPr>
            <w:tcW w:w="1804" w:type="dxa"/>
          </w:tcPr>
          <w:p w:rsidR="008D1528" w:rsidRDefault="008D1528">
            <w:pPr>
              <w:pStyle w:val="ConsPlusNormal"/>
              <w:jc w:val="right"/>
            </w:pPr>
            <w:r>
              <w:t>839 000,00</w:t>
            </w:r>
          </w:p>
        </w:tc>
        <w:tc>
          <w:tcPr>
            <w:tcW w:w="1924" w:type="dxa"/>
          </w:tcPr>
          <w:p w:rsidR="008D1528" w:rsidRDefault="008D1528">
            <w:pPr>
              <w:pStyle w:val="ConsPlusNormal"/>
              <w:jc w:val="right"/>
            </w:pPr>
            <w:r>
              <w:t>839 000,00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2.8.5.</w:t>
            </w:r>
          </w:p>
        </w:tc>
        <w:tc>
          <w:tcPr>
            <w:tcW w:w="2854" w:type="dxa"/>
            <w:vMerge w:val="restart"/>
          </w:tcPr>
          <w:p w:rsidR="008D1528" w:rsidRDefault="008D1528">
            <w:pPr>
              <w:pStyle w:val="ConsPlusNormal"/>
            </w:pPr>
            <w:r>
              <w:t>Субсидии государственным учреждениям на разработку проектной документации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2.8.6.</w:t>
            </w:r>
          </w:p>
        </w:tc>
        <w:tc>
          <w:tcPr>
            <w:tcW w:w="2854" w:type="dxa"/>
            <w:vMerge w:val="restart"/>
          </w:tcPr>
          <w:p w:rsidR="008D1528" w:rsidRDefault="008D1528">
            <w:pPr>
              <w:pStyle w:val="ConsPlusNormal"/>
            </w:pPr>
            <w:r>
              <w:t>Техническое оснащение и обеспечение безопасности, включая обеспечение мер пожарной безопасности государственных учреждений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153 000,00</w:t>
            </w:r>
          </w:p>
        </w:tc>
        <w:tc>
          <w:tcPr>
            <w:tcW w:w="1804" w:type="dxa"/>
          </w:tcPr>
          <w:p w:rsidR="008D1528" w:rsidRDefault="008D1528">
            <w:pPr>
              <w:pStyle w:val="ConsPlusNormal"/>
              <w:jc w:val="right"/>
            </w:pPr>
            <w:r>
              <w:t>153 000,00</w:t>
            </w:r>
          </w:p>
        </w:tc>
        <w:tc>
          <w:tcPr>
            <w:tcW w:w="1924" w:type="dxa"/>
          </w:tcPr>
          <w:p w:rsidR="008D1528" w:rsidRDefault="008D1528">
            <w:pPr>
              <w:pStyle w:val="ConsPlusNormal"/>
              <w:jc w:val="right"/>
            </w:pPr>
            <w:r>
              <w:t>153 000,00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153 000,00</w:t>
            </w:r>
          </w:p>
        </w:tc>
        <w:tc>
          <w:tcPr>
            <w:tcW w:w="1804" w:type="dxa"/>
          </w:tcPr>
          <w:p w:rsidR="008D1528" w:rsidRDefault="008D1528">
            <w:pPr>
              <w:pStyle w:val="ConsPlusNormal"/>
              <w:jc w:val="right"/>
            </w:pPr>
            <w:r>
              <w:t>153 000,00</w:t>
            </w:r>
          </w:p>
        </w:tc>
        <w:tc>
          <w:tcPr>
            <w:tcW w:w="1924" w:type="dxa"/>
          </w:tcPr>
          <w:p w:rsidR="008D1528" w:rsidRDefault="008D1528">
            <w:pPr>
              <w:pStyle w:val="ConsPlusNormal"/>
              <w:jc w:val="right"/>
            </w:pPr>
            <w:r>
              <w:t>153 000,00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2.8.7.</w:t>
            </w:r>
          </w:p>
        </w:tc>
        <w:tc>
          <w:tcPr>
            <w:tcW w:w="2854" w:type="dxa"/>
            <w:vMerge w:val="restart"/>
          </w:tcPr>
          <w:p w:rsidR="008D1528" w:rsidRDefault="008D1528">
            <w:pPr>
              <w:pStyle w:val="ConsPlusNormal"/>
            </w:pPr>
            <w:r>
              <w:t>Переподготовка, повышение квалификации и аттестация персонала государственных учреждений, исполнительных органов государственной власти, государственных органов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7 000,00</w:t>
            </w:r>
          </w:p>
        </w:tc>
        <w:tc>
          <w:tcPr>
            <w:tcW w:w="1804" w:type="dxa"/>
          </w:tcPr>
          <w:p w:rsidR="008D1528" w:rsidRDefault="008D1528">
            <w:pPr>
              <w:pStyle w:val="ConsPlusNormal"/>
              <w:jc w:val="right"/>
            </w:pPr>
            <w:r>
              <w:t>7 000,00</w:t>
            </w:r>
          </w:p>
        </w:tc>
        <w:tc>
          <w:tcPr>
            <w:tcW w:w="1924" w:type="dxa"/>
          </w:tcPr>
          <w:p w:rsidR="008D1528" w:rsidRDefault="008D1528">
            <w:pPr>
              <w:pStyle w:val="ConsPlusNormal"/>
              <w:jc w:val="right"/>
            </w:pPr>
            <w:r>
              <w:t>7 000,00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7 000,00</w:t>
            </w:r>
          </w:p>
        </w:tc>
        <w:tc>
          <w:tcPr>
            <w:tcW w:w="1804" w:type="dxa"/>
          </w:tcPr>
          <w:p w:rsidR="008D1528" w:rsidRDefault="008D1528">
            <w:pPr>
              <w:pStyle w:val="ConsPlusNormal"/>
              <w:jc w:val="right"/>
            </w:pPr>
            <w:r>
              <w:t>7 000,00</w:t>
            </w:r>
          </w:p>
        </w:tc>
        <w:tc>
          <w:tcPr>
            <w:tcW w:w="1924" w:type="dxa"/>
          </w:tcPr>
          <w:p w:rsidR="008D1528" w:rsidRDefault="008D1528">
            <w:pPr>
              <w:pStyle w:val="ConsPlusNormal"/>
              <w:jc w:val="right"/>
            </w:pPr>
            <w:r>
              <w:t>7 000,00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2.8.8.</w:t>
            </w:r>
          </w:p>
        </w:tc>
        <w:tc>
          <w:tcPr>
            <w:tcW w:w="2854" w:type="dxa"/>
            <w:vMerge w:val="restart"/>
          </w:tcPr>
          <w:p w:rsidR="008D1528" w:rsidRDefault="008D1528">
            <w:pPr>
              <w:pStyle w:val="ConsPlusNormal"/>
            </w:pPr>
            <w:r>
              <w:t>Проверка достоверности определения сметной стоимости объектов капитального строительства, реконструкции и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20 000,00</w:t>
            </w:r>
          </w:p>
        </w:tc>
        <w:tc>
          <w:tcPr>
            <w:tcW w:w="1804" w:type="dxa"/>
          </w:tcPr>
          <w:p w:rsidR="008D1528" w:rsidRDefault="008D1528">
            <w:pPr>
              <w:pStyle w:val="ConsPlusNormal"/>
              <w:jc w:val="right"/>
            </w:pPr>
            <w:r>
              <w:t>20 000,00</w:t>
            </w:r>
          </w:p>
        </w:tc>
        <w:tc>
          <w:tcPr>
            <w:tcW w:w="1924" w:type="dxa"/>
          </w:tcPr>
          <w:p w:rsidR="008D1528" w:rsidRDefault="008D1528">
            <w:pPr>
              <w:pStyle w:val="ConsPlusNormal"/>
              <w:jc w:val="right"/>
            </w:pPr>
            <w:r>
              <w:t>20 000,00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20 000,00</w:t>
            </w:r>
          </w:p>
        </w:tc>
        <w:tc>
          <w:tcPr>
            <w:tcW w:w="1804" w:type="dxa"/>
          </w:tcPr>
          <w:p w:rsidR="008D1528" w:rsidRDefault="008D1528">
            <w:pPr>
              <w:pStyle w:val="ConsPlusNormal"/>
              <w:jc w:val="right"/>
            </w:pPr>
            <w:r>
              <w:t>20 000,00</w:t>
            </w:r>
          </w:p>
        </w:tc>
        <w:tc>
          <w:tcPr>
            <w:tcW w:w="1924" w:type="dxa"/>
          </w:tcPr>
          <w:p w:rsidR="008D1528" w:rsidRDefault="008D1528">
            <w:pPr>
              <w:pStyle w:val="ConsPlusNormal"/>
              <w:jc w:val="right"/>
            </w:pPr>
            <w:r>
              <w:t>20 000,00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2.9.</w:t>
            </w:r>
          </w:p>
        </w:tc>
        <w:tc>
          <w:tcPr>
            <w:tcW w:w="2854" w:type="dxa"/>
            <w:vMerge w:val="restart"/>
          </w:tcPr>
          <w:p w:rsidR="008D1528" w:rsidRDefault="008D1528">
            <w:pPr>
              <w:pStyle w:val="ConsPlusNormal"/>
            </w:pPr>
            <w:r>
              <w:t>Оказание государственной поддержки социально ориентированным некоммерческим организациям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w:t>
            </w:r>
          </w:p>
        </w:tc>
        <w:tc>
          <w:tcPr>
            <w:tcW w:w="2854" w:type="dxa"/>
            <w:vMerge w:val="restart"/>
          </w:tcPr>
          <w:p w:rsidR="008D1528" w:rsidRDefault="008D1528">
            <w:pPr>
              <w:pStyle w:val="ConsPlusNormal"/>
            </w:pPr>
            <w:r>
              <w:t>Защита прав и законных интересов несовершеннолетних, лиц из числа детей-сирот и детей, оставшихся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824 684 400,00</w:t>
            </w:r>
          </w:p>
        </w:tc>
        <w:tc>
          <w:tcPr>
            <w:tcW w:w="1804" w:type="dxa"/>
          </w:tcPr>
          <w:p w:rsidR="008D1528" w:rsidRDefault="008D1528">
            <w:pPr>
              <w:pStyle w:val="ConsPlusNormal"/>
              <w:jc w:val="right"/>
            </w:pPr>
            <w:r>
              <w:t>827 830 000,00</w:t>
            </w:r>
          </w:p>
        </w:tc>
        <w:tc>
          <w:tcPr>
            <w:tcW w:w="1924" w:type="dxa"/>
          </w:tcPr>
          <w:p w:rsidR="008D1528" w:rsidRDefault="008D1528">
            <w:pPr>
              <w:pStyle w:val="ConsPlusNormal"/>
              <w:jc w:val="right"/>
            </w:pPr>
            <w:r>
              <w:t>827 830 000,00</w:t>
            </w:r>
          </w:p>
        </w:tc>
        <w:tc>
          <w:tcPr>
            <w:tcW w:w="2224" w:type="dxa"/>
          </w:tcPr>
          <w:p w:rsidR="008D1528" w:rsidRDefault="008D1528">
            <w:pPr>
              <w:pStyle w:val="ConsPlusNormal"/>
            </w:pPr>
            <w:r>
              <w:t>1, 2, 3, 4</w:t>
            </w:r>
          </w:p>
        </w:tc>
      </w:tr>
      <w:tr w:rsidR="008D1528">
        <w:tc>
          <w:tcPr>
            <w:tcW w:w="904" w:type="dxa"/>
            <w:vMerge w:val="restart"/>
          </w:tcPr>
          <w:p w:rsidR="008D1528" w:rsidRDefault="008D1528">
            <w:pPr>
              <w:pStyle w:val="ConsPlusNormal"/>
            </w:pPr>
            <w:r>
              <w:t>3.1.</w:t>
            </w:r>
          </w:p>
        </w:tc>
        <w:tc>
          <w:tcPr>
            <w:tcW w:w="2854" w:type="dxa"/>
            <w:vMerge w:val="restart"/>
          </w:tcPr>
          <w:p w:rsidR="008D1528" w:rsidRDefault="008D1528">
            <w:pPr>
              <w:pStyle w:val="ConsPlusNormal"/>
            </w:pPr>
            <w:r>
              <w:t>Обеспечение сохранности жилых помещений, закрепленных за детьми-сиротами и детьми, оставшимися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3.1.1.</w:t>
            </w:r>
          </w:p>
        </w:tc>
        <w:tc>
          <w:tcPr>
            <w:tcW w:w="2854" w:type="dxa"/>
            <w:vMerge w:val="restart"/>
          </w:tcPr>
          <w:p w:rsidR="008D1528" w:rsidRDefault="008D1528">
            <w:pPr>
              <w:pStyle w:val="ConsPlusNormal"/>
            </w:pPr>
            <w:r>
              <w:t>Обеспечение сохранности жилых помещений, закрепленных за детьми-сиротами и детьми, оставшимися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3.2.</w:t>
            </w:r>
          </w:p>
        </w:tc>
        <w:tc>
          <w:tcPr>
            <w:tcW w:w="2854" w:type="dxa"/>
            <w:vMerge w:val="restart"/>
          </w:tcPr>
          <w:p w:rsidR="008D1528" w:rsidRDefault="008D1528">
            <w:pPr>
              <w:pStyle w:val="ConsPlusNormal"/>
            </w:pPr>
            <w: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3.2.1.</w:t>
            </w:r>
          </w:p>
        </w:tc>
        <w:tc>
          <w:tcPr>
            <w:tcW w:w="2854" w:type="dxa"/>
            <w:vMerge w:val="restart"/>
          </w:tcPr>
          <w:p w:rsidR="008D1528" w:rsidRDefault="008D1528">
            <w:pPr>
              <w:pStyle w:val="ConsPlusNormal"/>
            </w:pPr>
            <w: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w:t>
            </w:r>
            <w:r>
              <w:lastRenderedPageBreak/>
              <w:t>(попечителя),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3.3.</w:t>
            </w:r>
          </w:p>
        </w:tc>
        <w:tc>
          <w:tcPr>
            <w:tcW w:w="2854" w:type="dxa"/>
            <w:vMerge w:val="restart"/>
          </w:tcPr>
          <w:p w:rsidR="008D1528" w:rsidRDefault="008D1528">
            <w:pPr>
              <w:pStyle w:val="ConsPlusNormal"/>
            </w:pPr>
            <w:r>
              <w:t>Дополнительные выплаты и пособия приемной семье, семье опекуна (попечителя), усыновителя</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3.3.1.</w:t>
            </w:r>
          </w:p>
        </w:tc>
        <w:tc>
          <w:tcPr>
            <w:tcW w:w="2854" w:type="dxa"/>
            <w:vMerge w:val="restart"/>
          </w:tcPr>
          <w:p w:rsidR="008D1528" w:rsidRDefault="008D1528">
            <w:pPr>
              <w:pStyle w:val="ConsPlusNormal"/>
            </w:pPr>
            <w:r>
              <w:t>Организация и проведение мероприятий по работе с семьей, детьми и молодежью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w:t>
            </w:r>
            <w:r>
              <w:lastRenderedPageBreak/>
              <w:t>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3.4.</w:t>
            </w:r>
          </w:p>
        </w:tc>
        <w:tc>
          <w:tcPr>
            <w:tcW w:w="2854" w:type="dxa"/>
            <w:vMerge w:val="restart"/>
          </w:tcPr>
          <w:p w:rsidR="008D1528" w:rsidRDefault="008D1528">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3.4.1.</w:t>
            </w:r>
          </w:p>
        </w:tc>
        <w:tc>
          <w:tcPr>
            <w:tcW w:w="2854" w:type="dxa"/>
            <w:vMerge w:val="restart"/>
          </w:tcPr>
          <w:p w:rsidR="008D1528" w:rsidRDefault="008D1528">
            <w:pPr>
              <w:pStyle w:val="ConsPlusNormal"/>
            </w:pPr>
            <w: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85 479 347,83</w:t>
            </w:r>
          </w:p>
        </w:tc>
        <w:tc>
          <w:tcPr>
            <w:tcW w:w="1804" w:type="dxa"/>
          </w:tcPr>
          <w:p w:rsidR="008D1528" w:rsidRDefault="008D1528">
            <w:pPr>
              <w:pStyle w:val="ConsPlusNormal"/>
              <w:jc w:val="right"/>
            </w:pPr>
            <w:r>
              <w:t>88 898 478,26</w:t>
            </w:r>
          </w:p>
        </w:tc>
        <w:tc>
          <w:tcPr>
            <w:tcW w:w="1924" w:type="dxa"/>
          </w:tcPr>
          <w:p w:rsidR="008D1528" w:rsidRDefault="008D1528">
            <w:pPr>
              <w:pStyle w:val="ConsPlusNormal"/>
              <w:jc w:val="right"/>
            </w:pPr>
            <w:r>
              <w:t>88 898 478,26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85 479 347,83</w:t>
            </w:r>
          </w:p>
        </w:tc>
        <w:tc>
          <w:tcPr>
            <w:tcW w:w="1804" w:type="dxa"/>
          </w:tcPr>
          <w:p w:rsidR="008D1528" w:rsidRDefault="008D1528">
            <w:pPr>
              <w:pStyle w:val="ConsPlusNormal"/>
              <w:jc w:val="right"/>
            </w:pPr>
            <w:r>
              <w:t>88 898 478,26</w:t>
            </w:r>
          </w:p>
        </w:tc>
        <w:tc>
          <w:tcPr>
            <w:tcW w:w="1924" w:type="dxa"/>
          </w:tcPr>
          <w:p w:rsidR="008D1528" w:rsidRDefault="008D1528">
            <w:pPr>
              <w:pStyle w:val="ConsPlusNormal"/>
              <w:jc w:val="right"/>
            </w:pPr>
            <w:r>
              <w:t>88 898 478,26</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3.4.2.</w:t>
            </w:r>
          </w:p>
        </w:tc>
        <w:tc>
          <w:tcPr>
            <w:tcW w:w="2854" w:type="dxa"/>
            <w:vMerge w:val="restart"/>
          </w:tcPr>
          <w:p w:rsidR="008D1528" w:rsidRDefault="008D1528">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313 161 652,17</w:t>
            </w:r>
          </w:p>
        </w:tc>
        <w:tc>
          <w:tcPr>
            <w:tcW w:w="1804" w:type="dxa"/>
          </w:tcPr>
          <w:p w:rsidR="008D1528" w:rsidRDefault="008D1528">
            <w:pPr>
              <w:pStyle w:val="ConsPlusNormal"/>
              <w:jc w:val="right"/>
            </w:pPr>
            <w:r>
              <w:t>312 888 121,74</w:t>
            </w:r>
          </w:p>
        </w:tc>
        <w:tc>
          <w:tcPr>
            <w:tcW w:w="1924" w:type="dxa"/>
          </w:tcPr>
          <w:p w:rsidR="008D1528" w:rsidRDefault="008D1528">
            <w:pPr>
              <w:pStyle w:val="ConsPlusNormal"/>
              <w:jc w:val="right"/>
            </w:pPr>
            <w:r>
              <w:t>312 888 121,74</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313 161 652,17</w:t>
            </w:r>
          </w:p>
        </w:tc>
        <w:tc>
          <w:tcPr>
            <w:tcW w:w="1804" w:type="dxa"/>
          </w:tcPr>
          <w:p w:rsidR="008D1528" w:rsidRDefault="008D1528">
            <w:pPr>
              <w:pStyle w:val="ConsPlusNormal"/>
              <w:jc w:val="right"/>
            </w:pPr>
            <w:r>
              <w:t>312 888 121,74</w:t>
            </w:r>
          </w:p>
        </w:tc>
        <w:tc>
          <w:tcPr>
            <w:tcW w:w="1924" w:type="dxa"/>
          </w:tcPr>
          <w:p w:rsidR="008D1528" w:rsidRDefault="008D1528">
            <w:pPr>
              <w:pStyle w:val="ConsPlusNormal"/>
              <w:jc w:val="right"/>
            </w:pPr>
            <w:r>
              <w:t>312 888 121,74</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w:t>
            </w:r>
          </w:p>
        </w:tc>
        <w:tc>
          <w:tcPr>
            <w:tcW w:w="2854" w:type="dxa"/>
            <w:vMerge w:val="restart"/>
          </w:tcPr>
          <w:p w:rsidR="008D1528" w:rsidRDefault="008D1528">
            <w:pPr>
              <w:pStyle w:val="ConsPlusNormal"/>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16550</w:t>
            </w: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16560</w:t>
            </w: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16740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16800</w:t>
            </w: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16830</w:t>
            </w: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16840</w:t>
            </w: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16860</w:t>
            </w: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615 190 280,89</w:t>
            </w:r>
          </w:p>
        </w:tc>
        <w:tc>
          <w:tcPr>
            <w:tcW w:w="1804" w:type="dxa"/>
          </w:tcPr>
          <w:p w:rsidR="008D1528" w:rsidRDefault="008D1528">
            <w:pPr>
              <w:pStyle w:val="ConsPlusNormal"/>
              <w:jc w:val="right"/>
            </w:pPr>
            <w:r>
              <w:t>615 533 680,89</w:t>
            </w:r>
          </w:p>
        </w:tc>
        <w:tc>
          <w:tcPr>
            <w:tcW w:w="1924" w:type="dxa"/>
          </w:tcPr>
          <w:p w:rsidR="008D1528" w:rsidRDefault="008D1528">
            <w:pPr>
              <w:pStyle w:val="ConsPlusNormal"/>
              <w:jc w:val="right"/>
            </w:pPr>
            <w:r>
              <w:t>615 984 880,89</w:t>
            </w:r>
          </w:p>
        </w:tc>
        <w:tc>
          <w:tcPr>
            <w:tcW w:w="2224" w:type="dxa"/>
          </w:tcPr>
          <w:p w:rsidR="008D1528" w:rsidRDefault="008D1528">
            <w:pPr>
              <w:pStyle w:val="ConsPlusNormal"/>
            </w:pPr>
            <w:r>
              <w:t>5</w:t>
            </w:r>
          </w:p>
        </w:tc>
      </w:tr>
      <w:tr w:rsidR="008D1528">
        <w:tc>
          <w:tcPr>
            <w:tcW w:w="904" w:type="dxa"/>
            <w:vMerge w:val="restart"/>
          </w:tcPr>
          <w:p w:rsidR="008D1528" w:rsidRDefault="008D1528">
            <w:pPr>
              <w:pStyle w:val="ConsPlusNormal"/>
            </w:pPr>
            <w:r>
              <w:t>4.1.</w:t>
            </w:r>
          </w:p>
        </w:tc>
        <w:tc>
          <w:tcPr>
            <w:tcW w:w="2854" w:type="dxa"/>
            <w:vMerge w:val="restart"/>
          </w:tcPr>
          <w:p w:rsidR="008D1528" w:rsidRDefault="008D1528">
            <w:pPr>
              <w:pStyle w:val="ConsPlusNormal"/>
            </w:pPr>
            <w:r>
              <w:t>Мероприятия по работе с семьей, детьми и молодежью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4.1.1.</w:t>
            </w:r>
          </w:p>
        </w:tc>
        <w:tc>
          <w:tcPr>
            <w:tcW w:w="2854" w:type="dxa"/>
            <w:vMerge w:val="restart"/>
          </w:tcPr>
          <w:p w:rsidR="008D1528" w:rsidRDefault="008D1528">
            <w:pPr>
              <w:pStyle w:val="ConsPlusNormal"/>
            </w:pPr>
            <w:r>
              <w:t xml:space="preserve">Субсидии государственным учреждениям на проведение капитального </w:t>
            </w:r>
            <w:r>
              <w:lastRenderedPageBreak/>
              <w:t>ремонта</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206 000,00</w:t>
            </w:r>
          </w:p>
        </w:tc>
        <w:tc>
          <w:tcPr>
            <w:tcW w:w="1804" w:type="dxa"/>
          </w:tcPr>
          <w:p w:rsidR="008D1528" w:rsidRDefault="008D1528">
            <w:pPr>
              <w:pStyle w:val="ConsPlusNormal"/>
              <w:jc w:val="right"/>
            </w:pPr>
            <w:r>
              <w:t>206 000,00</w:t>
            </w:r>
          </w:p>
        </w:tc>
        <w:tc>
          <w:tcPr>
            <w:tcW w:w="1924" w:type="dxa"/>
          </w:tcPr>
          <w:p w:rsidR="008D1528" w:rsidRDefault="008D1528">
            <w:pPr>
              <w:pStyle w:val="ConsPlusNormal"/>
              <w:jc w:val="right"/>
            </w:pPr>
            <w:r>
              <w:t>206 000,00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206 000,00</w:t>
            </w:r>
          </w:p>
        </w:tc>
        <w:tc>
          <w:tcPr>
            <w:tcW w:w="1804" w:type="dxa"/>
          </w:tcPr>
          <w:p w:rsidR="008D1528" w:rsidRDefault="008D1528">
            <w:pPr>
              <w:pStyle w:val="ConsPlusNormal"/>
              <w:jc w:val="right"/>
            </w:pPr>
            <w:r>
              <w:t>206 000,00</w:t>
            </w:r>
          </w:p>
        </w:tc>
        <w:tc>
          <w:tcPr>
            <w:tcW w:w="1924" w:type="dxa"/>
          </w:tcPr>
          <w:p w:rsidR="008D1528" w:rsidRDefault="008D1528">
            <w:pPr>
              <w:pStyle w:val="ConsPlusNormal"/>
              <w:jc w:val="right"/>
            </w:pPr>
            <w:r>
              <w:t>206 000,00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4.1.2.</w:t>
            </w:r>
          </w:p>
        </w:tc>
        <w:tc>
          <w:tcPr>
            <w:tcW w:w="2854" w:type="dxa"/>
            <w:vMerge w:val="restart"/>
          </w:tcPr>
          <w:p w:rsidR="008D1528" w:rsidRDefault="008D1528">
            <w:pPr>
              <w:pStyle w:val="ConsPlusNormal"/>
            </w:pPr>
            <w:r>
              <w:t>Организация и проведение мероприятий по работе с семьей, детьми и молодежью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5 196 520,00</w:t>
            </w:r>
          </w:p>
        </w:tc>
        <w:tc>
          <w:tcPr>
            <w:tcW w:w="1804" w:type="dxa"/>
          </w:tcPr>
          <w:p w:rsidR="008D1528" w:rsidRDefault="008D1528">
            <w:pPr>
              <w:pStyle w:val="ConsPlusNormal"/>
              <w:jc w:val="right"/>
            </w:pPr>
            <w:r>
              <w:t>5 196 520,00</w:t>
            </w:r>
          </w:p>
        </w:tc>
        <w:tc>
          <w:tcPr>
            <w:tcW w:w="1924" w:type="dxa"/>
          </w:tcPr>
          <w:p w:rsidR="008D1528" w:rsidRDefault="008D1528">
            <w:pPr>
              <w:pStyle w:val="ConsPlusNormal"/>
              <w:jc w:val="right"/>
            </w:pPr>
            <w:r>
              <w:t>5 196 520,00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5 196 520,00</w:t>
            </w:r>
          </w:p>
        </w:tc>
        <w:tc>
          <w:tcPr>
            <w:tcW w:w="1804" w:type="dxa"/>
          </w:tcPr>
          <w:p w:rsidR="008D1528" w:rsidRDefault="008D1528">
            <w:pPr>
              <w:pStyle w:val="ConsPlusNormal"/>
              <w:jc w:val="right"/>
            </w:pPr>
            <w:r>
              <w:t>5 196 520,00</w:t>
            </w:r>
          </w:p>
        </w:tc>
        <w:tc>
          <w:tcPr>
            <w:tcW w:w="1924" w:type="dxa"/>
          </w:tcPr>
          <w:p w:rsidR="008D1528" w:rsidRDefault="008D1528">
            <w:pPr>
              <w:pStyle w:val="ConsPlusNormal"/>
              <w:jc w:val="right"/>
            </w:pPr>
            <w:r>
              <w:t>5 196 520,00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4.2.</w:t>
            </w:r>
          </w:p>
        </w:tc>
        <w:tc>
          <w:tcPr>
            <w:tcW w:w="2854" w:type="dxa"/>
            <w:vMerge w:val="restart"/>
          </w:tcPr>
          <w:p w:rsidR="008D1528" w:rsidRDefault="008D1528">
            <w:pPr>
              <w:pStyle w:val="ConsPlusNormal"/>
            </w:pPr>
            <w:r>
              <w:t xml:space="preserve">Пособие на ребенка в соответствии с </w:t>
            </w:r>
            <w:hyperlink r:id="rId99" w:history="1">
              <w:r>
                <w:rPr>
                  <w:color w:val="0000FF"/>
                </w:rPr>
                <w:t>Законом</w:t>
              </w:r>
            </w:hyperlink>
            <w:r>
              <w:t xml:space="preserve"> Брянской области от 20 февраля 2008 года N 12-З "Об охране семьи, </w:t>
            </w:r>
            <w:r>
              <w:lastRenderedPageBreak/>
              <w:t>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16550</w:t>
            </w: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4.3.</w:t>
            </w:r>
          </w:p>
        </w:tc>
        <w:tc>
          <w:tcPr>
            <w:tcW w:w="2854" w:type="dxa"/>
            <w:vMerge w:val="restart"/>
          </w:tcPr>
          <w:p w:rsidR="008D1528" w:rsidRDefault="008D1528">
            <w:pPr>
              <w:pStyle w:val="ConsPlusNormal"/>
            </w:pPr>
            <w:r>
              <w:t xml:space="preserve">Пособие на детей одиноких матерей в соответствии с </w:t>
            </w:r>
            <w:hyperlink r:id="rId100"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16560</w:t>
            </w: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4.4.</w:t>
            </w:r>
          </w:p>
        </w:tc>
        <w:tc>
          <w:tcPr>
            <w:tcW w:w="2854" w:type="dxa"/>
            <w:vMerge w:val="restart"/>
          </w:tcPr>
          <w:p w:rsidR="008D1528" w:rsidRDefault="008D1528">
            <w:pPr>
              <w:pStyle w:val="ConsPlusNormal"/>
            </w:pPr>
            <w:r>
              <w:t>Единовременное денежное поощрение при награждении Почетным знаком "Материнская слава"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16740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4.5.</w:t>
            </w:r>
          </w:p>
        </w:tc>
        <w:tc>
          <w:tcPr>
            <w:tcW w:w="2854" w:type="dxa"/>
            <w:vMerge w:val="restart"/>
          </w:tcPr>
          <w:p w:rsidR="008D1528" w:rsidRDefault="008D1528">
            <w:pPr>
              <w:pStyle w:val="ConsPlusNormal"/>
            </w:pPr>
            <w:r>
              <w:t>Меры социальной поддержки многодетных семей в части оплаты коммунальных услуг</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16800</w:t>
            </w: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4.6.</w:t>
            </w:r>
          </w:p>
        </w:tc>
        <w:tc>
          <w:tcPr>
            <w:tcW w:w="2854" w:type="dxa"/>
            <w:vMerge w:val="restart"/>
          </w:tcPr>
          <w:p w:rsidR="008D1528" w:rsidRDefault="008D1528">
            <w:pPr>
              <w:pStyle w:val="ConsPlusNormal"/>
            </w:pPr>
            <w:r>
              <w:t xml:space="preserve">Единовременное пособие на школьников из многодетной малообеспеченной семьи к началу учебного года в соответствии с </w:t>
            </w:r>
            <w:hyperlink r:id="rId101" w:history="1">
              <w:r>
                <w:rPr>
                  <w:color w:val="0000FF"/>
                </w:rPr>
                <w:t>Законом</w:t>
              </w:r>
            </w:hyperlink>
            <w:r>
              <w:t xml:space="preserve"> Брянской области от 20 февраля 2008 года N 12-З "Об охране семьи, </w:t>
            </w:r>
            <w:r>
              <w:lastRenderedPageBreak/>
              <w:t>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16830</w:t>
            </w: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4.7.</w:t>
            </w:r>
          </w:p>
        </w:tc>
        <w:tc>
          <w:tcPr>
            <w:tcW w:w="2854" w:type="dxa"/>
            <w:vMerge w:val="restart"/>
          </w:tcPr>
          <w:p w:rsidR="008D1528" w:rsidRDefault="008D1528">
            <w:pPr>
              <w:pStyle w:val="ConsPlusNormal"/>
            </w:pPr>
            <w:r>
              <w:t xml:space="preserve">Дополнительное ежемесячное пособие по уходу за ребенком-инвалидом в соответствии с </w:t>
            </w:r>
            <w:hyperlink r:id="rId102"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16840</w:t>
            </w: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4.8.</w:t>
            </w:r>
          </w:p>
        </w:tc>
        <w:tc>
          <w:tcPr>
            <w:tcW w:w="2854" w:type="dxa"/>
            <w:vMerge w:val="restart"/>
          </w:tcPr>
          <w:p w:rsidR="008D1528" w:rsidRDefault="008D1528">
            <w:pPr>
              <w:pStyle w:val="ConsPlusNormal"/>
            </w:pPr>
            <w:r>
              <w:t xml:space="preserve">Денежная компенсация на питание специальными молочными продуктами детского питания детей первого, второго и третьего года жизни в соответствии с </w:t>
            </w:r>
            <w:hyperlink r:id="rId103" w:history="1">
              <w:r>
                <w:rPr>
                  <w:color w:val="0000FF"/>
                </w:rPr>
                <w:t>Законом</w:t>
              </w:r>
            </w:hyperlink>
            <w:r>
              <w:t xml:space="preserve"> Брянской области от 20 февраля 2008 года N 12-З "Об охране семьи, материнства, отцовства и </w:t>
            </w:r>
            <w:r>
              <w:lastRenderedPageBreak/>
              <w:t>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16860</w:t>
            </w: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4.9.</w:t>
            </w:r>
          </w:p>
        </w:tc>
        <w:tc>
          <w:tcPr>
            <w:tcW w:w="2854" w:type="dxa"/>
            <w:vMerge w:val="restart"/>
          </w:tcPr>
          <w:p w:rsidR="008D1528" w:rsidRDefault="008D1528">
            <w:pPr>
              <w:pStyle w:val="ConsPlusNormal"/>
            </w:pPr>
            <w:r>
              <w:t>Выплата единовременного пособия при всех формах устройства детей, лишенных родительского попечения, в семью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4.9.1.</w:t>
            </w:r>
          </w:p>
        </w:tc>
        <w:tc>
          <w:tcPr>
            <w:tcW w:w="2854" w:type="dxa"/>
            <w:vMerge w:val="restart"/>
          </w:tcPr>
          <w:p w:rsidR="008D1528" w:rsidRDefault="008D1528">
            <w:pPr>
              <w:pStyle w:val="ConsPlusNormal"/>
            </w:pPr>
            <w:r>
              <w:t>Субвенции на выплату единовременного пособия при всех формах устройства детей, лишенных родительского попечения, в семью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val="restart"/>
            <w:tcBorders>
              <w:bottom w:val="nil"/>
            </w:tcBorders>
          </w:tcPr>
          <w:p w:rsidR="008D1528" w:rsidRDefault="008D1528">
            <w:pPr>
              <w:pStyle w:val="ConsPlusNormal"/>
            </w:pPr>
            <w:r>
              <w:t>5.</w:t>
            </w:r>
          </w:p>
        </w:tc>
        <w:tc>
          <w:tcPr>
            <w:tcW w:w="2854" w:type="dxa"/>
            <w:vMerge w:val="restart"/>
            <w:tcBorders>
              <w:bottom w:val="nil"/>
            </w:tcBorders>
          </w:tcPr>
          <w:p w:rsidR="008D1528" w:rsidRDefault="008D1528">
            <w:pPr>
              <w:pStyle w:val="ConsPlusNormal"/>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999" w:type="dxa"/>
            <w:vMerge w:val="restart"/>
            <w:tcBorders>
              <w:bottom w:val="nil"/>
            </w:tcBorders>
          </w:tcPr>
          <w:p w:rsidR="008D1528" w:rsidRDefault="008D1528">
            <w:pPr>
              <w:pStyle w:val="ConsPlusNormal"/>
            </w:pPr>
            <w:r>
              <w:t>департамент семьи, социальной и демографической политики Брянской области, департамент промышленности, транспорта и связи Брянской области, департамент строительства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11360</w:t>
            </w: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16500</w:t>
            </w: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16511</w:t>
            </w: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16520</w:t>
            </w: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16530</w:t>
            </w: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16540</w:t>
            </w: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16570</w:t>
            </w: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16650</w:t>
            </w: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16670</w:t>
            </w: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16690</w:t>
            </w: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16750</w:t>
            </w: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16760</w:t>
            </w: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16770</w:t>
            </w: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16810</w:t>
            </w: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16920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16990</w:t>
            </w: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837</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16900</w:t>
            </w: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val="restart"/>
            <w:tcBorders>
              <w:top w:val="nil"/>
            </w:tcBorders>
          </w:tcPr>
          <w:p w:rsidR="008D1528" w:rsidRDefault="008D1528">
            <w:pPr>
              <w:pStyle w:val="ConsPlusNormal"/>
            </w:pPr>
          </w:p>
        </w:tc>
        <w:tc>
          <w:tcPr>
            <w:tcW w:w="2854" w:type="dxa"/>
            <w:vMerge w:val="restart"/>
            <w:tcBorders>
              <w:top w:val="nil"/>
            </w:tcBorders>
          </w:tcPr>
          <w:p w:rsidR="008D1528" w:rsidRDefault="008D1528">
            <w:pPr>
              <w:pStyle w:val="ConsPlusNormal"/>
            </w:pPr>
          </w:p>
        </w:tc>
        <w:tc>
          <w:tcPr>
            <w:tcW w:w="1999" w:type="dxa"/>
            <w:vMerge w:val="restart"/>
            <w:tcBorders>
              <w:top w:val="nil"/>
            </w:tcBorders>
          </w:tcPr>
          <w:p w:rsidR="008D1528" w:rsidRDefault="008D1528">
            <w:pPr>
              <w:pStyle w:val="ConsPlusNormal"/>
              <w:jc w:val="right"/>
            </w:pPr>
          </w:p>
        </w:tc>
        <w:tc>
          <w:tcPr>
            <w:tcW w:w="1684" w:type="dxa"/>
            <w:vMerge w:val="restart"/>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4 523 137 863,10</w:t>
            </w:r>
          </w:p>
        </w:tc>
        <w:tc>
          <w:tcPr>
            <w:tcW w:w="1804" w:type="dxa"/>
          </w:tcPr>
          <w:p w:rsidR="008D1528" w:rsidRDefault="008D1528">
            <w:pPr>
              <w:pStyle w:val="ConsPlusNormal"/>
              <w:jc w:val="right"/>
            </w:pPr>
            <w:r>
              <w:t>4 594 390 363,10</w:t>
            </w:r>
          </w:p>
        </w:tc>
        <w:tc>
          <w:tcPr>
            <w:tcW w:w="1924" w:type="dxa"/>
          </w:tcPr>
          <w:p w:rsidR="008D1528" w:rsidRDefault="008D1528">
            <w:pPr>
              <w:pStyle w:val="ConsPlusNormal"/>
              <w:jc w:val="right"/>
            </w:pPr>
            <w:r>
              <w:t>4 721 018 663,10</w:t>
            </w:r>
          </w:p>
        </w:tc>
        <w:tc>
          <w:tcPr>
            <w:tcW w:w="2224" w:type="dxa"/>
          </w:tcPr>
          <w:p w:rsidR="008D1528" w:rsidRDefault="008D1528">
            <w:pPr>
              <w:pStyle w:val="ConsPlusNormal"/>
            </w:pPr>
            <w:r>
              <w:t>6, 7, 8, 9, 10, 11</w:t>
            </w:r>
          </w:p>
        </w:tc>
      </w:tr>
      <w:tr w:rsidR="008D1528">
        <w:tc>
          <w:tcPr>
            <w:tcW w:w="904" w:type="dxa"/>
            <w:vMerge w:val="restart"/>
          </w:tcPr>
          <w:p w:rsidR="008D1528" w:rsidRDefault="008D1528">
            <w:pPr>
              <w:pStyle w:val="ConsPlusNormal"/>
            </w:pPr>
            <w:r>
              <w:lastRenderedPageBreak/>
              <w:t>5.1.</w:t>
            </w:r>
          </w:p>
        </w:tc>
        <w:tc>
          <w:tcPr>
            <w:tcW w:w="2854" w:type="dxa"/>
            <w:vMerge w:val="restart"/>
          </w:tcPr>
          <w:p w:rsidR="008D1528" w:rsidRDefault="008D1528">
            <w:pPr>
              <w:pStyle w:val="ConsPlusNormal"/>
            </w:pPr>
            <w:r>
              <w:t>Расходы, связанные с исполнением публичных нормативных обязательств и предоставлением социальных и иных выплат</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11360</w:t>
            </w: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w:t>
            </w:r>
          </w:p>
        </w:tc>
        <w:tc>
          <w:tcPr>
            <w:tcW w:w="2854" w:type="dxa"/>
            <w:vMerge w:val="restart"/>
          </w:tcPr>
          <w:p w:rsidR="008D1528" w:rsidRDefault="008D1528">
            <w:pPr>
              <w:pStyle w:val="ConsPlusNormal"/>
            </w:pPr>
            <w:r>
              <w:t xml:space="preserve">Пенсия за выслугу лет государственным гражданским служащим в соответствии с </w:t>
            </w:r>
            <w:hyperlink r:id="rId104" w:history="1">
              <w:r>
                <w:rPr>
                  <w:color w:val="0000FF"/>
                </w:rPr>
                <w:t>Законом</w:t>
              </w:r>
            </w:hyperlink>
            <w:r>
              <w:t xml:space="preserve"> Брянской области от 16 июня 2005 года N 46-З "О государственной гражданской службе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16500</w:t>
            </w: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w:t>
            </w:r>
          </w:p>
        </w:tc>
        <w:tc>
          <w:tcPr>
            <w:tcW w:w="2854" w:type="dxa"/>
            <w:vMerge w:val="restart"/>
          </w:tcPr>
          <w:p w:rsidR="008D1528" w:rsidRDefault="008D1528">
            <w:pPr>
              <w:pStyle w:val="ConsPlusNormal"/>
            </w:pPr>
            <w:r>
              <w:t xml:space="preserve">Пенсия за выслугу лет лицам, замещавшим </w:t>
            </w:r>
            <w:r>
              <w:lastRenderedPageBreak/>
              <w:t xml:space="preserve">государственные должности, в соответствии с </w:t>
            </w:r>
            <w:hyperlink r:id="rId105" w:history="1">
              <w:r>
                <w:rPr>
                  <w:color w:val="0000FF"/>
                </w:rPr>
                <w:t>Законом</w:t>
              </w:r>
            </w:hyperlink>
            <w:r>
              <w:t xml:space="preserve"> Брянской области от 28 февраля 2017 года N 12-З "О порядке установления и перерасчета пенсии за выслугу лет лицам, замещавшим государственные должности Брянской области"</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16511</w:t>
            </w: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5.4.</w:t>
            </w:r>
          </w:p>
        </w:tc>
        <w:tc>
          <w:tcPr>
            <w:tcW w:w="2854" w:type="dxa"/>
            <w:vMerge w:val="restart"/>
          </w:tcPr>
          <w:p w:rsidR="008D1528" w:rsidRDefault="008D1528">
            <w:pPr>
              <w:pStyle w:val="ConsPlusNormal"/>
            </w:pPr>
            <w:r>
              <w:t xml:space="preserve">Доплата к пенсии отдельным категориям пенсионеров в соответствии с </w:t>
            </w:r>
            <w:hyperlink r:id="rId106" w:history="1">
              <w:r>
                <w:rPr>
                  <w:color w:val="0000FF"/>
                </w:rPr>
                <w:t>Законом</w:t>
              </w:r>
            </w:hyperlink>
            <w:r>
              <w:t xml:space="preserve"> Брянской области от 10 июля 2001 года N 50-З "О доплате к пенсии отдельным категориям пенсионеров"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16520</w:t>
            </w: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5.5.</w:t>
            </w:r>
          </w:p>
        </w:tc>
        <w:tc>
          <w:tcPr>
            <w:tcW w:w="2854" w:type="dxa"/>
            <w:vMerge w:val="restart"/>
          </w:tcPr>
          <w:p w:rsidR="008D1528" w:rsidRDefault="008D1528">
            <w:pPr>
              <w:pStyle w:val="ConsPlusNormal"/>
            </w:pPr>
            <w:r>
              <w:t xml:space="preserve">Социальное пособие на погребение и возмещение расходов по </w:t>
            </w:r>
            <w:r>
              <w:lastRenderedPageBreak/>
              <w:t>гарантированному перечню услуг по погребению за счет средств областного бюджета</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16530</w:t>
            </w: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5.6.</w:t>
            </w:r>
          </w:p>
        </w:tc>
        <w:tc>
          <w:tcPr>
            <w:tcW w:w="2854" w:type="dxa"/>
            <w:vMerge w:val="restart"/>
          </w:tcPr>
          <w:p w:rsidR="008D1528" w:rsidRDefault="008D1528">
            <w:pPr>
              <w:pStyle w:val="ConsPlusNormal"/>
            </w:pPr>
            <w:r>
              <w:t>Субсидии гражданам на оплату жилого помещения и коммунальных услуг</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16540</w:t>
            </w: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5.7.</w:t>
            </w:r>
          </w:p>
        </w:tc>
        <w:tc>
          <w:tcPr>
            <w:tcW w:w="2854" w:type="dxa"/>
            <w:vMerge w:val="restart"/>
          </w:tcPr>
          <w:p w:rsidR="008D1528" w:rsidRDefault="008D1528">
            <w:pPr>
              <w:pStyle w:val="ConsPlusNormal"/>
            </w:pPr>
            <w:r>
              <w:t xml:space="preserve">Пособие на детей военнослужащих, проходящих службу по призыву, и детей, родители которых уклоняются от </w:t>
            </w:r>
            <w:r>
              <w:lastRenderedPageBreak/>
              <w:t xml:space="preserve">уплаты алиментов в соответствии с </w:t>
            </w:r>
            <w:hyperlink r:id="rId107"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16570</w:t>
            </w: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5.8.</w:t>
            </w:r>
          </w:p>
        </w:tc>
        <w:tc>
          <w:tcPr>
            <w:tcW w:w="2854" w:type="dxa"/>
            <w:vMerge w:val="restart"/>
          </w:tcPr>
          <w:p w:rsidR="008D1528" w:rsidRDefault="008D1528">
            <w:pPr>
              <w:pStyle w:val="ConsPlusNormal"/>
            </w:pPr>
            <w:r>
              <w:t xml:space="preserve">Ежегодная денежная компенсация расходов отдельным категориям инвалидов на бензин в соответствии с </w:t>
            </w:r>
            <w:hyperlink r:id="rId108" w:history="1">
              <w:r>
                <w:rPr>
                  <w:color w:val="0000FF"/>
                </w:rPr>
                <w:t>постановлением</w:t>
              </w:r>
            </w:hyperlink>
            <w:r>
              <w:t xml:space="preserve"> администрации Брянской области от 30 июня 2010 года N 648 "О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16650</w:t>
            </w: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5.9.</w:t>
            </w:r>
          </w:p>
        </w:tc>
        <w:tc>
          <w:tcPr>
            <w:tcW w:w="2854" w:type="dxa"/>
            <w:vMerge w:val="restart"/>
          </w:tcPr>
          <w:p w:rsidR="008D1528" w:rsidRDefault="008D1528">
            <w:pPr>
              <w:pStyle w:val="ConsPlusNormal"/>
            </w:pPr>
            <w:r>
              <w:t>Меры социальной поддержки многодетных семей в части бесплатного проезда</w:t>
            </w:r>
          </w:p>
        </w:tc>
        <w:tc>
          <w:tcPr>
            <w:tcW w:w="1999" w:type="dxa"/>
            <w:vMerge w:val="restart"/>
          </w:tcPr>
          <w:p w:rsidR="008D1528" w:rsidRDefault="008D1528">
            <w:pPr>
              <w:pStyle w:val="ConsPlusNormal"/>
            </w:pPr>
            <w:r>
              <w:t xml:space="preserve">департамент семьи, социальной и демографической политики Брянской </w:t>
            </w:r>
            <w:r>
              <w:lastRenderedPageBreak/>
              <w:t>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16670</w:t>
            </w: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w:t>
            </w:r>
            <w:r>
              <w:lastRenderedPageBreak/>
              <w:t>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5.10.</w:t>
            </w:r>
          </w:p>
        </w:tc>
        <w:tc>
          <w:tcPr>
            <w:tcW w:w="2854" w:type="dxa"/>
            <w:vMerge w:val="restart"/>
          </w:tcPr>
          <w:p w:rsidR="008D1528" w:rsidRDefault="008D1528">
            <w:pPr>
              <w:pStyle w:val="ConsPlusNormal"/>
            </w:pPr>
            <w:r>
              <w:t xml:space="preserve">Меры социальной поддержки граждан, удостоенных звания Почетного гражданина Брянской области, в соответствии с </w:t>
            </w:r>
            <w:hyperlink r:id="rId109" w:history="1">
              <w:r>
                <w:rPr>
                  <w:color w:val="0000FF"/>
                </w:rPr>
                <w:t>Законом</w:t>
              </w:r>
            </w:hyperlink>
            <w:r>
              <w:t xml:space="preserve"> Брянской области от 7 ноября 2007 года N 150-З "О Почетном гражданине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5.10.1.</w:t>
            </w:r>
          </w:p>
        </w:tc>
        <w:tc>
          <w:tcPr>
            <w:tcW w:w="2854" w:type="dxa"/>
            <w:vMerge w:val="restart"/>
          </w:tcPr>
          <w:p w:rsidR="008D1528" w:rsidRDefault="008D1528">
            <w:pPr>
              <w:pStyle w:val="ConsPlusNormal"/>
            </w:pPr>
            <w:r>
              <w:t>Оказание материальной помощи гражданам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5.11.</w:t>
            </w:r>
          </w:p>
        </w:tc>
        <w:tc>
          <w:tcPr>
            <w:tcW w:w="2854" w:type="dxa"/>
            <w:vMerge w:val="restart"/>
          </w:tcPr>
          <w:p w:rsidR="008D1528" w:rsidRDefault="008D1528">
            <w:pPr>
              <w:pStyle w:val="ConsPlusNormal"/>
            </w:pPr>
            <w:r>
              <w:t>Представление гражданам бесплатной юридической помощи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16690</w:t>
            </w: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5.12.</w:t>
            </w:r>
          </w:p>
        </w:tc>
        <w:tc>
          <w:tcPr>
            <w:tcW w:w="2854" w:type="dxa"/>
            <w:vMerge w:val="restart"/>
          </w:tcPr>
          <w:p w:rsidR="008D1528" w:rsidRDefault="008D1528">
            <w:pPr>
              <w:pStyle w:val="ConsPlusNormal"/>
            </w:pPr>
            <w:r>
              <w:t>Обеспечение граждан техническими средствами реабилитации, включая изготовление и ремонт протезно-ортопедических изделий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16750</w:t>
            </w: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5.13.</w:t>
            </w:r>
          </w:p>
        </w:tc>
        <w:tc>
          <w:tcPr>
            <w:tcW w:w="2854" w:type="dxa"/>
            <w:vMerge w:val="restart"/>
          </w:tcPr>
          <w:p w:rsidR="008D1528" w:rsidRDefault="008D1528">
            <w:pPr>
              <w:pStyle w:val="ConsPlusNormal"/>
            </w:pPr>
            <w:r>
              <w:t xml:space="preserve">Ежемесячное пособие в соответствии с </w:t>
            </w:r>
            <w:hyperlink r:id="rId110" w:history="1">
              <w:r>
                <w:rPr>
                  <w:color w:val="0000FF"/>
                </w:rPr>
                <w:t>Законом</w:t>
              </w:r>
            </w:hyperlink>
            <w:r>
              <w:t xml:space="preserve"> Брянской области от 6 июля 2007 года N 95-З "О ежемесячном пособии родителям и вдовам военнослужащих, сотрудников органов внутренних дел, органов федеральной службы безопасности, органов и учреждений уголовно-исполнительной системы, погибших при исполнении обязанностей военной службы (служебных обязанностей)"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16760</w:t>
            </w: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5.14.</w:t>
            </w:r>
          </w:p>
        </w:tc>
        <w:tc>
          <w:tcPr>
            <w:tcW w:w="2854" w:type="dxa"/>
            <w:vMerge w:val="restart"/>
          </w:tcPr>
          <w:p w:rsidR="008D1528" w:rsidRDefault="008D1528">
            <w:pPr>
              <w:pStyle w:val="ConsPlusNormal"/>
            </w:pPr>
            <w:r>
              <w:t xml:space="preserve">Ежемесячная денежная компенсация на питание детей в соответствии с </w:t>
            </w:r>
            <w:hyperlink r:id="rId111" w:history="1">
              <w:r>
                <w:rPr>
                  <w:color w:val="0000FF"/>
                </w:rPr>
                <w:t>Законом</w:t>
              </w:r>
            </w:hyperlink>
            <w:r>
              <w:t xml:space="preserve"> Брянской области от 13 декабря 2005 года N 92-З "О дополнительных мерах социальной защиты населения Брянской области, подвергшегося </w:t>
            </w:r>
            <w:r>
              <w:lastRenderedPageBreak/>
              <w:t>радиационному воздействию"</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16770</w:t>
            </w: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5.15.</w:t>
            </w:r>
          </w:p>
        </w:tc>
        <w:tc>
          <w:tcPr>
            <w:tcW w:w="2854" w:type="dxa"/>
            <w:vMerge w:val="restart"/>
          </w:tcPr>
          <w:p w:rsidR="008D1528" w:rsidRDefault="008D1528">
            <w:pPr>
              <w:pStyle w:val="ConsPlusNormal"/>
            </w:pPr>
            <w:r>
              <w:t>Денежная компенсация малоимущим гражданам на приобретение бытового сжиженного газа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16810</w:t>
            </w: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5.16.</w:t>
            </w:r>
          </w:p>
        </w:tc>
        <w:tc>
          <w:tcPr>
            <w:tcW w:w="2854" w:type="dxa"/>
            <w:vMerge w:val="restart"/>
          </w:tcPr>
          <w:p w:rsidR="008D1528" w:rsidRDefault="008D1528">
            <w:pPr>
              <w:pStyle w:val="ConsPlusNormal"/>
            </w:pPr>
            <w:r>
              <w:t xml:space="preserve">Обеспечение равной доступности услуг общественного транспорта на территории Брянской области отдельным категориям граждан, оказание мер социальной поддержки которым относится к ведению Российской Федерации и </w:t>
            </w:r>
            <w:r>
              <w:lastRenderedPageBreak/>
              <w:t>Брянской области</w:t>
            </w:r>
          </w:p>
        </w:tc>
        <w:tc>
          <w:tcPr>
            <w:tcW w:w="1999" w:type="dxa"/>
            <w:vMerge w:val="restart"/>
          </w:tcPr>
          <w:p w:rsidR="008D1528" w:rsidRDefault="008D1528">
            <w:pPr>
              <w:pStyle w:val="ConsPlusNormal"/>
            </w:pPr>
            <w:r>
              <w:lastRenderedPageBreak/>
              <w:t>департамент промышленности, транспорта и связи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837</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16900</w:t>
            </w: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5.17.</w:t>
            </w:r>
          </w:p>
        </w:tc>
        <w:tc>
          <w:tcPr>
            <w:tcW w:w="2854" w:type="dxa"/>
            <w:vMerge w:val="restart"/>
          </w:tcPr>
          <w:p w:rsidR="008D1528" w:rsidRDefault="008D1528">
            <w:pPr>
              <w:pStyle w:val="ConsPlusNormal"/>
            </w:pPr>
            <w:r>
              <w:t xml:space="preserve">Возмещение специализированным службам по вопросам похоронного дела расходов по захоронению умерших (погибших) граждан в соответствии с </w:t>
            </w:r>
            <w:hyperlink r:id="rId112" w:history="1">
              <w:r>
                <w:rPr>
                  <w:color w:val="0000FF"/>
                </w:rPr>
                <w:t>постановлением</w:t>
              </w:r>
            </w:hyperlink>
            <w:r>
              <w:t xml:space="preserve"> администрации Брянской области от 2 мая 2007 года N 303 "Об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16920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5.18.</w:t>
            </w:r>
          </w:p>
        </w:tc>
        <w:tc>
          <w:tcPr>
            <w:tcW w:w="2854" w:type="dxa"/>
            <w:vMerge w:val="restart"/>
          </w:tcPr>
          <w:p w:rsidR="008D1528" w:rsidRDefault="008D1528">
            <w:pPr>
              <w:pStyle w:val="ConsPlusNormal"/>
            </w:pPr>
            <w:r>
              <w:t>Отдельные мероприятия по развитию и реализации социальной и демографической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w:t>
            </w:r>
          </w:p>
        </w:tc>
        <w:tc>
          <w:tcPr>
            <w:tcW w:w="2854" w:type="dxa"/>
            <w:vMerge w:val="restart"/>
          </w:tcPr>
          <w:p w:rsidR="008D1528" w:rsidRDefault="008D1528">
            <w:pPr>
              <w:pStyle w:val="ConsPlusNormal"/>
            </w:pPr>
            <w:r>
              <w:t>Субсидии государственным учреждениям на проведение текущего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5.18.2.</w:t>
            </w:r>
          </w:p>
        </w:tc>
        <w:tc>
          <w:tcPr>
            <w:tcW w:w="2854" w:type="dxa"/>
            <w:vMerge w:val="restart"/>
          </w:tcPr>
          <w:p w:rsidR="008D1528" w:rsidRDefault="008D1528">
            <w:pPr>
              <w:pStyle w:val="ConsPlusNormal"/>
            </w:pPr>
            <w:r>
              <w:t xml:space="preserve">Субсидии государственным учреждениям на </w:t>
            </w:r>
            <w:r>
              <w:lastRenderedPageBreak/>
              <w:t>проведение капитального ремонта</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3 242 832,00</w:t>
            </w:r>
          </w:p>
        </w:tc>
        <w:tc>
          <w:tcPr>
            <w:tcW w:w="1804" w:type="dxa"/>
          </w:tcPr>
          <w:p w:rsidR="008D1528" w:rsidRDefault="008D1528">
            <w:pPr>
              <w:pStyle w:val="ConsPlusNormal"/>
              <w:jc w:val="right"/>
            </w:pPr>
            <w:r>
              <w:t>3 242 832,00</w:t>
            </w:r>
          </w:p>
        </w:tc>
        <w:tc>
          <w:tcPr>
            <w:tcW w:w="1924" w:type="dxa"/>
          </w:tcPr>
          <w:p w:rsidR="008D1528" w:rsidRDefault="008D1528">
            <w:pPr>
              <w:pStyle w:val="ConsPlusNormal"/>
              <w:jc w:val="right"/>
            </w:pPr>
            <w:r>
              <w:t>3 242 832,00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3 242 832,00</w:t>
            </w:r>
          </w:p>
        </w:tc>
        <w:tc>
          <w:tcPr>
            <w:tcW w:w="1804" w:type="dxa"/>
          </w:tcPr>
          <w:p w:rsidR="008D1528" w:rsidRDefault="008D1528">
            <w:pPr>
              <w:pStyle w:val="ConsPlusNormal"/>
              <w:jc w:val="right"/>
            </w:pPr>
            <w:r>
              <w:t>3 242 832,00</w:t>
            </w:r>
          </w:p>
        </w:tc>
        <w:tc>
          <w:tcPr>
            <w:tcW w:w="1924" w:type="dxa"/>
          </w:tcPr>
          <w:p w:rsidR="008D1528" w:rsidRDefault="008D1528">
            <w:pPr>
              <w:pStyle w:val="ConsPlusNormal"/>
              <w:jc w:val="right"/>
            </w:pPr>
            <w:r>
              <w:t>3 242 832,00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5.18.3.</w:t>
            </w:r>
          </w:p>
        </w:tc>
        <w:tc>
          <w:tcPr>
            <w:tcW w:w="2854" w:type="dxa"/>
            <w:vMerge w:val="restart"/>
          </w:tcPr>
          <w:p w:rsidR="008D1528" w:rsidRDefault="008D1528">
            <w:pPr>
              <w:pStyle w:val="ConsPlusNormal"/>
            </w:pPr>
            <w:r>
              <w:t>Субсидии государственным учреждениям на приобретение основных средств и увеличение стоимости материальных запасов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5.18.4.</w:t>
            </w:r>
          </w:p>
        </w:tc>
        <w:tc>
          <w:tcPr>
            <w:tcW w:w="2854" w:type="dxa"/>
            <w:vMerge w:val="restart"/>
          </w:tcPr>
          <w:p w:rsidR="008D1528" w:rsidRDefault="008D1528">
            <w:pPr>
              <w:pStyle w:val="ConsPlusNormal"/>
            </w:pPr>
            <w:r>
              <w:t xml:space="preserve">Субсидии государственным учреждениям на техническое оснащение и </w:t>
            </w:r>
            <w:r>
              <w:lastRenderedPageBreak/>
              <w:t>обеспечение безопасности, включая обеспечение мер пожарной безопасности</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2 599 908,00</w:t>
            </w:r>
          </w:p>
        </w:tc>
        <w:tc>
          <w:tcPr>
            <w:tcW w:w="1804" w:type="dxa"/>
          </w:tcPr>
          <w:p w:rsidR="008D1528" w:rsidRDefault="008D1528">
            <w:pPr>
              <w:pStyle w:val="ConsPlusNormal"/>
              <w:jc w:val="right"/>
            </w:pPr>
            <w:r>
              <w:t>2 599 908,00</w:t>
            </w:r>
          </w:p>
        </w:tc>
        <w:tc>
          <w:tcPr>
            <w:tcW w:w="1924" w:type="dxa"/>
          </w:tcPr>
          <w:p w:rsidR="008D1528" w:rsidRDefault="008D1528">
            <w:pPr>
              <w:pStyle w:val="ConsPlusNormal"/>
              <w:jc w:val="right"/>
            </w:pPr>
            <w:r>
              <w:t>2 599 908,00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2 599 908,00</w:t>
            </w:r>
          </w:p>
        </w:tc>
        <w:tc>
          <w:tcPr>
            <w:tcW w:w="1804" w:type="dxa"/>
          </w:tcPr>
          <w:p w:rsidR="008D1528" w:rsidRDefault="008D1528">
            <w:pPr>
              <w:pStyle w:val="ConsPlusNormal"/>
              <w:jc w:val="right"/>
            </w:pPr>
            <w:r>
              <w:t>2 599 908,00</w:t>
            </w:r>
          </w:p>
        </w:tc>
        <w:tc>
          <w:tcPr>
            <w:tcW w:w="1924" w:type="dxa"/>
          </w:tcPr>
          <w:p w:rsidR="008D1528" w:rsidRDefault="008D1528">
            <w:pPr>
              <w:pStyle w:val="ConsPlusNormal"/>
              <w:jc w:val="right"/>
            </w:pPr>
            <w:r>
              <w:t>2 599 908,00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5.18.5.</w:t>
            </w:r>
          </w:p>
        </w:tc>
        <w:tc>
          <w:tcPr>
            <w:tcW w:w="2854" w:type="dxa"/>
            <w:vMerge w:val="restart"/>
          </w:tcPr>
          <w:p w:rsidR="008D1528" w:rsidRDefault="008D1528">
            <w:pPr>
              <w:pStyle w:val="ConsPlusNormal"/>
            </w:pPr>
            <w:r>
              <w:t>Проведение текущего и капитального ремонтов недвижимого имущества государственных учреждений и исполнительных органов государственной власти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6 880 000,00</w:t>
            </w:r>
          </w:p>
        </w:tc>
        <w:tc>
          <w:tcPr>
            <w:tcW w:w="1804" w:type="dxa"/>
          </w:tcPr>
          <w:p w:rsidR="008D1528" w:rsidRDefault="008D1528">
            <w:pPr>
              <w:pStyle w:val="ConsPlusNormal"/>
              <w:jc w:val="right"/>
            </w:pPr>
            <w:r>
              <w:t>6 880 000,00</w:t>
            </w:r>
          </w:p>
        </w:tc>
        <w:tc>
          <w:tcPr>
            <w:tcW w:w="1924" w:type="dxa"/>
          </w:tcPr>
          <w:p w:rsidR="008D1528" w:rsidRDefault="008D1528">
            <w:pPr>
              <w:pStyle w:val="ConsPlusNormal"/>
              <w:jc w:val="right"/>
            </w:pPr>
            <w:r>
              <w:t>6 880 000,00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6 880 000,00</w:t>
            </w:r>
          </w:p>
        </w:tc>
        <w:tc>
          <w:tcPr>
            <w:tcW w:w="1804" w:type="dxa"/>
          </w:tcPr>
          <w:p w:rsidR="008D1528" w:rsidRDefault="008D1528">
            <w:pPr>
              <w:pStyle w:val="ConsPlusNormal"/>
              <w:jc w:val="right"/>
            </w:pPr>
            <w:r>
              <w:t>6 880 000,00</w:t>
            </w:r>
          </w:p>
        </w:tc>
        <w:tc>
          <w:tcPr>
            <w:tcW w:w="1924" w:type="dxa"/>
          </w:tcPr>
          <w:p w:rsidR="008D1528" w:rsidRDefault="008D1528">
            <w:pPr>
              <w:pStyle w:val="ConsPlusNormal"/>
              <w:jc w:val="right"/>
            </w:pPr>
            <w:r>
              <w:t>6 880 000,00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5.18.6.</w:t>
            </w:r>
          </w:p>
        </w:tc>
        <w:tc>
          <w:tcPr>
            <w:tcW w:w="2854" w:type="dxa"/>
            <w:vMerge w:val="restart"/>
          </w:tcPr>
          <w:p w:rsidR="008D1528" w:rsidRDefault="008D1528">
            <w:pPr>
              <w:pStyle w:val="ConsPlusNormal"/>
            </w:pPr>
            <w:r>
              <w:t xml:space="preserve">Техническое оснащение и обеспечение безопасности, включая обеспечение мер пожарной безопасности государственных </w:t>
            </w:r>
            <w:r>
              <w:lastRenderedPageBreak/>
              <w:t>учреждений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720 000,00</w:t>
            </w:r>
          </w:p>
        </w:tc>
        <w:tc>
          <w:tcPr>
            <w:tcW w:w="1804" w:type="dxa"/>
          </w:tcPr>
          <w:p w:rsidR="008D1528" w:rsidRDefault="008D1528">
            <w:pPr>
              <w:pStyle w:val="ConsPlusNormal"/>
              <w:jc w:val="right"/>
            </w:pPr>
            <w:r>
              <w:t>720 000,00</w:t>
            </w:r>
          </w:p>
        </w:tc>
        <w:tc>
          <w:tcPr>
            <w:tcW w:w="1924" w:type="dxa"/>
          </w:tcPr>
          <w:p w:rsidR="008D1528" w:rsidRDefault="008D1528">
            <w:pPr>
              <w:pStyle w:val="ConsPlusNormal"/>
              <w:jc w:val="right"/>
            </w:pPr>
            <w:r>
              <w:t>720 000,00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720 000,00</w:t>
            </w:r>
          </w:p>
        </w:tc>
        <w:tc>
          <w:tcPr>
            <w:tcW w:w="1804" w:type="dxa"/>
          </w:tcPr>
          <w:p w:rsidR="008D1528" w:rsidRDefault="008D1528">
            <w:pPr>
              <w:pStyle w:val="ConsPlusNormal"/>
              <w:jc w:val="right"/>
            </w:pPr>
            <w:r>
              <w:t>720 000,00</w:t>
            </w:r>
          </w:p>
        </w:tc>
        <w:tc>
          <w:tcPr>
            <w:tcW w:w="1924" w:type="dxa"/>
          </w:tcPr>
          <w:p w:rsidR="008D1528" w:rsidRDefault="008D1528">
            <w:pPr>
              <w:pStyle w:val="ConsPlusNormal"/>
              <w:jc w:val="right"/>
            </w:pPr>
            <w:r>
              <w:t>720 000,00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5.18.7.</w:t>
            </w:r>
          </w:p>
        </w:tc>
        <w:tc>
          <w:tcPr>
            <w:tcW w:w="2854" w:type="dxa"/>
            <w:vMerge w:val="restart"/>
          </w:tcPr>
          <w:p w:rsidR="008D1528" w:rsidRDefault="008D1528">
            <w:pPr>
              <w:pStyle w:val="ConsPlusNormal"/>
            </w:pPr>
            <w:r>
              <w:t>Оказание материальной помощи гражданам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60 000 000,00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60 000 000,00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5.18.8.</w:t>
            </w:r>
          </w:p>
        </w:tc>
        <w:tc>
          <w:tcPr>
            <w:tcW w:w="2854" w:type="dxa"/>
            <w:vMerge w:val="restart"/>
          </w:tcPr>
          <w:p w:rsidR="008D1528" w:rsidRDefault="008D1528">
            <w:pPr>
              <w:pStyle w:val="ConsPlusNormal"/>
            </w:pPr>
            <w:r>
              <w:t>Автоматизация процессов назначения выплат пособий и компенсаций, в том числе приобретение расходных материалов (бумаги, картриджи и т.д.)</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14 950 000,00</w:t>
            </w:r>
          </w:p>
        </w:tc>
        <w:tc>
          <w:tcPr>
            <w:tcW w:w="1804" w:type="dxa"/>
          </w:tcPr>
          <w:p w:rsidR="008D1528" w:rsidRDefault="008D1528">
            <w:pPr>
              <w:pStyle w:val="ConsPlusNormal"/>
              <w:jc w:val="right"/>
            </w:pPr>
            <w:r>
              <w:t>14 950 000,00</w:t>
            </w:r>
          </w:p>
        </w:tc>
        <w:tc>
          <w:tcPr>
            <w:tcW w:w="1924" w:type="dxa"/>
          </w:tcPr>
          <w:p w:rsidR="008D1528" w:rsidRDefault="008D1528">
            <w:pPr>
              <w:pStyle w:val="ConsPlusNormal"/>
              <w:jc w:val="right"/>
            </w:pPr>
            <w:r>
              <w:t>14 950 000,00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14 950 000,00</w:t>
            </w:r>
          </w:p>
        </w:tc>
        <w:tc>
          <w:tcPr>
            <w:tcW w:w="1804" w:type="dxa"/>
          </w:tcPr>
          <w:p w:rsidR="008D1528" w:rsidRDefault="008D1528">
            <w:pPr>
              <w:pStyle w:val="ConsPlusNormal"/>
              <w:jc w:val="right"/>
            </w:pPr>
            <w:r>
              <w:t>14 950 000,00</w:t>
            </w:r>
          </w:p>
        </w:tc>
        <w:tc>
          <w:tcPr>
            <w:tcW w:w="1924" w:type="dxa"/>
          </w:tcPr>
          <w:p w:rsidR="008D1528" w:rsidRDefault="008D1528">
            <w:pPr>
              <w:pStyle w:val="ConsPlusNormal"/>
              <w:jc w:val="right"/>
            </w:pPr>
            <w:r>
              <w:t>14 950 000,00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5.18.9.</w:t>
            </w:r>
          </w:p>
        </w:tc>
        <w:tc>
          <w:tcPr>
            <w:tcW w:w="2854" w:type="dxa"/>
            <w:vMerge w:val="restart"/>
          </w:tcPr>
          <w:p w:rsidR="008D1528" w:rsidRDefault="008D1528">
            <w:pPr>
              <w:pStyle w:val="ConsPlusNormal"/>
            </w:pPr>
            <w:r>
              <w:t>Организация и проведение смотров, конкурсов профессионального мастерства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5.18.10.</w:t>
            </w:r>
          </w:p>
        </w:tc>
        <w:tc>
          <w:tcPr>
            <w:tcW w:w="2854" w:type="dxa"/>
            <w:vMerge w:val="restart"/>
          </w:tcPr>
          <w:p w:rsidR="008D1528" w:rsidRDefault="008D1528">
            <w:pPr>
              <w:pStyle w:val="ConsPlusNormal"/>
            </w:pPr>
            <w:r>
              <w:t>Выплата компенсаций поставщику (поставщикам) социальных услуг, включенному(</w:t>
            </w:r>
            <w:proofErr w:type="spellStart"/>
            <w:r>
              <w:t>ым</w:t>
            </w:r>
            <w:proofErr w:type="spellEnd"/>
            <w:r>
              <w:t xml:space="preserve">) в реестр поставщиков социальных услуг, но не участвующему(им) в выполнении государственного задания </w:t>
            </w:r>
            <w:r>
              <w:lastRenderedPageBreak/>
              <w:t>(заказа)</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2 000 000,00</w:t>
            </w:r>
          </w:p>
        </w:tc>
        <w:tc>
          <w:tcPr>
            <w:tcW w:w="1804" w:type="dxa"/>
          </w:tcPr>
          <w:p w:rsidR="008D1528" w:rsidRDefault="008D1528">
            <w:pPr>
              <w:pStyle w:val="ConsPlusNormal"/>
              <w:jc w:val="right"/>
            </w:pPr>
            <w:r>
              <w:t>2 000 000,00</w:t>
            </w:r>
          </w:p>
        </w:tc>
        <w:tc>
          <w:tcPr>
            <w:tcW w:w="1924" w:type="dxa"/>
          </w:tcPr>
          <w:p w:rsidR="008D1528" w:rsidRDefault="008D1528">
            <w:pPr>
              <w:pStyle w:val="ConsPlusNormal"/>
              <w:jc w:val="right"/>
            </w:pPr>
            <w:r>
              <w:t>2 000 000,00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2 000 000,00</w:t>
            </w:r>
          </w:p>
        </w:tc>
        <w:tc>
          <w:tcPr>
            <w:tcW w:w="1804" w:type="dxa"/>
          </w:tcPr>
          <w:p w:rsidR="008D1528" w:rsidRDefault="008D1528">
            <w:pPr>
              <w:pStyle w:val="ConsPlusNormal"/>
              <w:jc w:val="right"/>
            </w:pPr>
            <w:r>
              <w:t>2 000 000,00</w:t>
            </w:r>
          </w:p>
        </w:tc>
        <w:tc>
          <w:tcPr>
            <w:tcW w:w="1924" w:type="dxa"/>
          </w:tcPr>
          <w:p w:rsidR="008D1528" w:rsidRDefault="008D1528">
            <w:pPr>
              <w:pStyle w:val="ConsPlusNormal"/>
              <w:jc w:val="right"/>
            </w:pPr>
            <w:r>
              <w:t>2 000 000,00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5.18.11.</w:t>
            </w:r>
          </w:p>
        </w:tc>
        <w:tc>
          <w:tcPr>
            <w:tcW w:w="2854" w:type="dxa"/>
            <w:vMerge w:val="restart"/>
          </w:tcPr>
          <w:p w:rsidR="008D1528" w:rsidRDefault="008D1528">
            <w:pPr>
              <w:pStyle w:val="ConsPlusNormal"/>
            </w:pPr>
            <w:r>
              <w:t>Оказание материальной помощи гражданам, оказавшимся в трудной жизненной ситуации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21 000 000,00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21 000 000,00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5.18.12.</w:t>
            </w:r>
          </w:p>
        </w:tc>
        <w:tc>
          <w:tcPr>
            <w:tcW w:w="2854" w:type="dxa"/>
            <w:vMerge w:val="restart"/>
          </w:tcPr>
          <w:p w:rsidR="008D1528" w:rsidRDefault="008D1528">
            <w:pPr>
              <w:pStyle w:val="ConsPlusNormal"/>
            </w:pPr>
            <w:r>
              <w:t>Разработка проектной документации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5.19.</w:t>
            </w:r>
          </w:p>
        </w:tc>
        <w:tc>
          <w:tcPr>
            <w:tcW w:w="2854" w:type="dxa"/>
            <w:vMerge w:val="restart"/>
          </w:tcPr>
          <w:p w:rsidR="008D1528" w:rsidRDefault="008D1528">
            <w:pPr>
              <w:pStyle w:val="ConsPlusNormal"/>
            </w:pPr>
            <w:r>
              <w:t xml:space="preserve">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w:t>
            </w:r>
            <w:hyperlink r:id="rId113" w:history="1">
              <w:r>
                <w:rPr>
                  <w:color w:val="0000FF"/>
                </w:rPr>
                <w:t>Постановлением</w:t>
              </w:r>
            </w:hyperlink>
            <w:r>
              <w:t xml:space="preserve"> Правительства Брянской области от 24.12.2013 N 741-п "Об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медико-социальных критериев для их предоставления"</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16990</w:t>
            </w: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5.20.</w:t>
            </w:r>
          </w:p>
        </w:tc>
        <w:tc>
          <w:tcPr>
            <w:tcW w:w="2854" w:type="dxa"/>
            <w:vMerge w:val="restart"/>
          </w:tcPr>
          <w:p w:rsidR="008D1528" w:rsidRDefault="008D1528">
            <w:pPr>
              <w:pStyle w:val="ConsPlusNormal"/>
            </w:pPr>
            <w:r>
              <w:t xml:space="preserve">Осуществление полномочий по обеспечению жильем отдельных категорий </w:t>
            </w:r>
            <w:r>
              <w:lastRenderedPageBreak/>
              <w:t xml:space="preserve">граждан, установленных Федеральным </w:t>
            </w:r>
            <w:hyperlink r:id="rId114" w:history="1">
              <w:r>
                <w:rPr>
                  <w:color w:val="0000FF"/>
                </w:rPr>
                <w:t>законом</w:t>
              </w:r>
            </w:hyperlink>
            <w:r>
              <w:t xml:space="preserve"> от 12 января 1995 года N 5-ФЗ "О ветеранах", в соответствии с </w:t>
            </w:r>
            <w:hyperlink r:id="rId1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99" w:type="dxa"/>
            <w:vMerge w:val="restart"/>
          </w:tcPr>
          <w:p w:rsidR="008D1528" w:rsidRDefault="008D1528">
            <w:pPr>
              <w:pStyle w:val="ConsPlusNormal"/>
            </w:pPr>
            <w:r>
              <w:lastRenderedPageBreak/>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5.20.1.</w:t>
            </w:r>
          </w:p>
        </w:tc>
        <w:tc>
          <w:tcPr>
            <w:tcW w:w="2854" w:type="dxa"/>
            <w:vMerge w:val="restart"/>
          </w:tcPr>
          <w:p w:rsidR="008D1528" w:rsidRDefault="008D1528">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116" w:history="1">
              <w:r>
                <w:rPr>
                  <w:color w:val="0000FF"/>
                </w:rPr>
                <w:t>законом</w:t>
              </w:r>
            </w:hyperlink>
            <w:r>
              <w:t xml:space="preserve"> от 12 января 1995 года N 5-ФЗ "О ветеранах", в соответствии с </w:t>
            </w:r>
            <w:hyperlink r:id="rId1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5.21.</w:t>
            </w:r>
          </w:p>
        </w:tc>
        <w:tc>
          <w:tcPr>
            <w:tcW w:w="2854" w:type="dxa"/>
            <w:vMerge w:val="restart"/>
          </w:tcPr>
          <w:p w:rsidR="008D1528" w:rsidRDefault="008D1528">
            <w:pPr>
              <w:pStyle w:val="ConsPlusNormal"/>
            </w:pPr>
            <w:r>
              <w:t xml:space="preserve">Осуществление полномочий по обеспечению жильем отдельных категорий граждан, установленных Федеральным </w:t>
            </w:r>
            <w:hyperlink r:id="rId118" w:history="1">
              <w:r>
                <w:rPr>
                  <w:color w:val="0000FF"/>
                </w:rPr>
                <w:t>законом</w:t>
              </w:r>
            </w:hyperlink>
            <w:r>
              <w:t xml:space="preserve"> от 12 </w:t>
            </w:r>
            <w:r>
              <w:lastRenderedPageBreak/>
              <w:t>января 1995 года N 5-ФЗ "О ветеранах"</w:t>
            </w:r>
          </w:p>
        </w:tc>
        <w:tc>
          <w:tcPr>
            <w:tcW w:w="1999" w:type="dxa"/>
            <w:vMerge w:val="restart"/>
          </w:tcPr>
          <w:p w:rsidR="008D1528" w:rsidRDefault="008D1528">
            <w:pPr>
              <w:pStyle w:val="ConsPlusNormal"/>
            </w:pPr>
            <w:r>
              <w:lastRenderedPageBreak/>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r>
              <w:lastRenderedPageBreak/>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5.21.1.</w:t>
            </w:r>
          </w:p>
        </w:tc>
        <w:tc>
          <w:tcPr>
            <w:tcW w:w="2854" w:type="dxa"/>
            <w:vMerge w:val="restart"/>
          </w:tcPr>
          <w:p w:rsidR="008D1528" w:rsidRDefault="008D1528">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119" w:history="1">
              <w:r>
                <w:rPr>
                  <w:color w:val="0000FF"/>
                </w:rPr>
                <w:t>законом</w:t>
              </w:r>
            </w:hyperlink>
            <w:r>
              <w:t xml:space="preserve"> от 12 января 1995 года N 5-ФЗ "О ветеранах"</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5.22.</w:t>
            </w:r>
          </w:p>
        </w:tc>
        <w:tc>
          <w:tcPr>
            <w:tcW w:w="2854" w:type="dxa"/>
            <w:vMerge w:val="restart"/>
          </w:tcPr>
          <w:p w:rsidR="008D1528" w:rsidRDefault="008D1528">
            <w:pPr>
              <w:pStyle w:val="ConsPlusNormal"/>
            </w:pPr>
            <w:r>
              <w:t xml:space="preserve">Осуществление переданных полномочий Российской Федерации по предоставлению отдельных мер социальной поддержки граждан, подвергшихся </w:t>
            </w:r>
            <w:r>
              <w:lastRenderedPageBreak/>
              <w:t>воздействию радиации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5.22.1.</w:t>
            </w:r>
          </w:p>
        </w:tc>
        <w:tc>
          <w:tcPr>
            <w:tcW w:w="2854" w:type="dxa"/>
            <w:vMerge w:val="restart"/>
          </w:tcPr>
          <w:p w:rsidR="008D1528" w:rsidRDefault="008D1528">
            <w:pPr>
              <w:pStyle w:val="ConsPlusNormal"/>
            </w:pPr>
            <w: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5.23.</w:t>
            </w:r>
          </w:p>
        </w:tc>
        <w:tc>
          <w:tcPr>
            <w:tcW w:w="2854" w:type="dxa"/>
            <w:vMerge w:val="restart"/>
          </w:tcPr>
          <w:p w:rsidR="008D1528" w:rsidRDefault="008D1528">
            <w:pPr>
              <w:pStyle w:val="ConsPlusNormal"/>
            </w:pPr>
            <w:r>
              <w:t xml:space="preserve">Осуществление полномочий по обеспечению жильем отдельных категорий граждан, установленных Федеральным </w:t>
            </w:r>
            <w:hyperlink r:id="rId120" w:history="1">
              <w:r>
                <w:rPr>
                  <w:color w:val="0000FF"/>
                </w:rPr>
                <w:t>законом</w:t>
              </w:r>
            </w:hyperlink>
            <w:r>
              <w:t xml:space="preserve"> от 24 ноября 1995 года N 181-ФЗ "О социальной защите инвалидов в Российской Федерации"</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5.23.1.</w:t>
            </w:r>
          </w:p>
        </w:tc>
        <w:tc>
          <w:tcPr>
            <w:tcW w:w="2854" w:type="dxa"/>
            <w:vMerge w:val="restart"/>
          </w:tcPr>
          <w:p w:rsidR="008D1528" w:rsidRDefault="008D1528">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121" w:history="1">
              <w:r>
                <w:rPr>
                  <w:color w:val="0000FF"/>
                </w:rPr>
                <w:t>законом</w:t>
              </w:r>
            </w:hyperlink>
            <w:r>
              <w:t xml:space="preserve"> от 24 ноября 1995 года N 181-ФЗ "О социальной защите инвалидов в Российской Федерации"</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5.24.</w:t>
            </w:r>
          </w:p>
        </w:tc>
        <w:tc>
          <w:tcPr>
            <w:tcW w:w="2854" w:type="dxa"/>
            <w:vMerge w:val="restart"/>
          </w:tcPr>
          <w:p w:rsidR="008D1528" w:rsidRDefault="008D1528">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5.24.1.</w:t>
            </w:r>
          </w:p>
        </w:tc>
        <w:tc>
          <w:tcPr>
            <w:tcW w:w="2854" w:type="dxa"/>
            <w:vMerge w:val="restart"/>
          </w:tcPr>
          <w:p w:rsidR="008D1528" w:rsidRDefault="008D1528">
            <w:pPr>
              <w:pStyle w:val="ConsPlusNormal"/>
            </w:pPr>
            <w: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5.25.</w:t>
            </w:r>
          </w:p>
        </w:tc>
        <w:tc>
          <w:tcPr>
            <w:tcW w:w="2854" w:type="dxa"/>
            <w:vMerge w:val="restart"/>
          </w:tcPr>
          <w:p w:rsidR="008D1528" w:rsidRDefault="008D1528">
            <w:pPr>
              <w:pStyle w:val="ConsPlusNormal"/>
            </w:pPr>
            <w:r>
              <w:t xml:space="preserve">Выплата государственного единовременного пособия и ежемесячной денежной компенсации гражданам при возникновении </w:t>
            </w:r>
            <w:proofErr w:type="spellStart"/>
            <w:r>
              <w:t>поствакцинальных</w:t>
            </w:r>
            <w:proofErr w:type="spellEnd"/>
            <w:r>
              <w:t xml:space="preserve"> осложнений в соответствии с Федеральным </w:t>
            </w:r>
            <w:hyperlink r:id="rId122" w:history="1">
              <w:r>
                <w:rPr>
                  <w:color w:val="0000FF"/>
                </w:rPr>
                <w:t>законом</w:t>
              </w:r>
            </w:hyperlink>
            <w:r>
              <w:t xml:space="preserve"> от 17 сентября 1998 года N 157-ФЗ "Об иммунопрофилактике инфекционных болезней"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5.25.1.</w:t>
            </w:r>
          </w:p>
        </w:tc>
        <w:tc>
          <w:tcPr>
            <w:tcW w:w="2854" w:type="dxa"/>
            <w:vMerge w:val="restart"/>
          </w:tcPr>
          <w:p w:rsidR="008D1528" w:rsidRDefault="008D1528">
            <w:pPr>
              <w:pStyle w:val="ConsPlusNormal"/>
            </w:pPr>
            <w:r>
              <w:t xml:space="preserve">Субвенции на выплату государственного единовременного пособия и ежемесячной денежной компенсации гражданам при возникновении </w:t>
            </w:r>
            <w:proofErr w:type="spellStart"/>
            <w:r>
              <w:t>поствакцинальных</w:t>
            </w:r>
            <w:proofErr w:type="spellEnd"/>
            <w:r>
              <w:t xml:space="preserve"> осложнений в соответствии с Федеральным </w:t>
            </w:r>
            <w:hyperlink r:id="rId123" w:history="1">
              <w:r>
                <w:rPr>
                  <w:color w:val="0000FF"/>
                </w:rPr>
                <w:t>законом</w:t>
              </w:r>
            </w:hyperlink>
            <w:r>
              <w:t xml:space="preserve"> от 17 сентября 1998 года N 157-ФЗ "Об иммунопрофилактике инфекционных болезней"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5.26.</w:t>
            </w:r>
          </w:p>
        </w:tc>
        <w:tc>
          <w:tcPr>
            <w:tcW w:w="2854" w:type="dxa"/>
            <w:vMerge w:val="restart"/>
          </w:tcPr>
          <w:p w:rsidR="008D1528" w:rsidRDefault="008D1528">
            <w:pPr>
              <w:pStyle w:val="ConsPlusNormal"/>
            </w:pPr>
            <w:r>
              <w:t>Оплата жилищно-коммунальных услуг отдельным категориям граждан</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5.26.1.</w:t>
            </w:r>
          </w:p>
        </w:tc>
        <w:tc>
          <w:tcPr>
            <w:tcW w:w="2854" w:type="dxa"/>
            <w:vMerge w:val="restart"/>
          </w:tcPr>
          <w:p w:rsidR="008D1528" w:rsidRDefault="008D1528">
            <w:pPr>
              <w:pStyle w:val="ConsPlusNormal"/>
            </w:pPr>
            <w:r>
              <w:t>Субвенции на оплату жилищно-коммунальных услуг отдельным категориям граждан</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5.27.</w:t>
            </w:r>
          </w:p>
        </w:tc>
        <w:tc>
          <w:tcPr>
            <w:tcW w:w="2854" w:type="dxa"/>
            <w:vMerge w:val="restart"/>
          </w:tcPr>
          <w:p w:rsidR="008D1528" w:rsidRDefault="008D1528">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4"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5.27.1.</w:t>
            </w:r>
          </w:p>
        </w:tc>
        <w:tc>
          <w:tcPr>
            <w:tcW w:w="2854" w:type="dxa"/>
            <w:vMerge w:val="restart"/>
          </w:tcPr>
          <w:p w:rsidR="008D1528" w:rsidRDefault="008D1528">
            <w:pPr>
              <w:pStyle w:val="ConsPlusNormal"/>
            </w:pPr>
            <w:r>
              <w:t xml:space="preserve">Субвенции на выплату единовременного пособия </w:t>
            </w:r>
            <w:r>
              <w:lastRenderedPageBreak/>
              <w:t xml:space="preserve">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5"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5.28.</w:t>
            </w:r>
          </w:p>
        </w:tc>
        <w:tc>
          <w:tcPr>
            <w:tcW w:w="2854" w:type="dxa"/>
            <w:vMerge w:val="restart"/>
          </w:tcPr>
          <w:p w:rsidR="008D1528" w:rsidRDefault="008D1528">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5.28.1.</w:t>
            </w:r>
          </w:p>
        </w:tc>
        <w:tc>
          <w:tcPr>
            <w:tcW w:w="2854" w:type="dxa"/>
            <w:vMerge w:val="restart"/>
          </w:tcPr>
          <w:p w:rsidR="008D1528" w:rsidRDefault="008D1528">
            <w:pPr>
              <w:pStyle w:val="ConsPlusNormal"/>
            </w:pPr>
            <w:r>
              <w:t xml:space="preserve">Субвенции на выплату инвалидам компенсаций страховых премий по </w:t>
            </w:r>
            <w:r>
              <w:lastRenderedPageBreak/>
              <w:t xml:space="preserve">договорам обязательного страхования гражданской ответственности владельцев транспортных средств в соответствии с Федеральным </w:t>
            </w:r>
            <w:hyperlink r:id="rId12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5.29.</w:t>
            </w:r>
          </w:p>
        </w:tc>
        <w:tc>
          <w:tcPr>
            <w:tcW w:w="2854" w:type="dxa"/>
            <w:vMerge w:val="restart"/>
          </w:tcPr>
          <w:p w:rsidR="008D1528" w:rsidRDefault="008D1528">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8"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5.29.1.</w:t>
            </w:r>
          </w:p>
        </w:tc>
        <w:tc>
          <w:tcPr>
            <w:tcW w:w="2854" w:type="dxa"/>
            <w:vMerge w:val="restart"/>
          </w:tcPr>
          <w:p w:rsidR="008D1528" w:rsidRDefault="008D1528">
            <w:pPr>
              <w:pStyle w:val="ConsPlusNormal"/>
            </w:pPr>
            <w:r>
              <w:t xml:space="preserve">Субвенции на выплату государственных пособий </w:t>
            </w:r>
            <w:r>
              <w:lastRenderedPageBreak/>
              <w:t xml:space="preserve">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9"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5.30.</w:t>
            </w:r>
          </w:p>
        </w:tc>
        <w:tc>
          <w:tcPr>
            <w:tcW w:w="2854" w:type="dxa"/>
            <w:vMerge w:val="restart"/>
          </w:tcPr>
          <w:p w:rsidR="008D1528" w:rsidRDefault="008D152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0" w:history="1">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w:t>
            </w:r>
            <w:r>
              <w:lastRenderedPageBreak/>
              <w:t>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5.30.1.</w:t>
            </w:r>
          </w:p>
        </w:tc>
        <w:tc>
          <w:tcPr>
            <w:tcW w:w="2854" w:type="dxa"/>
            <w:vMerge w:val="restart"/>
          </w:tcPr>
          <w:p w:rsidR="008D1528" w:rsidRDefault="008D1528">
            <w:pPr>
              <w:pStyle w:val="ConsPlusNormal"/>
            </w:pPr>
            <w:r>
              <w:t>Единая субвенция бюджетам субъектов Российской Федерации и бюджету г. Байконура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5.31.</w:t>
            </w:r>
          </w:p>
        </w:tc>
        <w:tc>
          <w:tcPr>
            <w:tcW w:w="2854" w:type="dxa"/>
            <w:vMerge w:val="restart"/>
          </w:tcPr>
          <w:p w:rsidR="008D1528" w:rsidRDefault="008D1528">
            <w:pPr>
              <w:pStyle w:val="ConsPlusNormal"/>
            </w:pPr>
            <w:proofErr w:type="spellStart"/>
            <w:r>
              <w:t>Софинансирование</w:t>
            </w:r>
            <w:proofErr w:type="spellEnd"/>
            <w:r>
              <w:t xml:space="preserve"> </w:t>
            </w:r>
            <w:r>
              <w:lastRenderedPageBreak/>
              <w:t>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999" w:type="dxa"/>
            <w:vMerge w:val="restart"/>
          </w:tcPr>
          <w:p w:rsidR="008D1528" w:rsidRDefault="008D1528">
            <w:pPr>
              <w:pStyle w:val="ConsPlusNormal"/>
            </w:pPr>
            <w:r>
              <w:lastRenderedPageBreak/>
              <w:t xml:space="preserve">департамент </w:t>
            </w:r>
            <w:r>
              <w:lastRenderedPageBreak/>
              <w:t>семьи, социальной и демографической политики Брянской области</w:t>
            </w:r>
          </w:p>
        </w:tc>
        <w:tc>
          <w:tcPr>
            <w:tcW w:w="1684" w:type="dxa"/>
          </w:tcPr>
          <w:p w:rsidR="008D1528" w:rsidRDefault="008D1528">
            <w:pPr>
              <w:pStyle w:val="ConsPlusNormal"/>
            </w:pPr>
            <w:r>
              <w:lastRenderedPageBreak/>
              <w:t xml:space="preserve">средства </w:t>
            </w:r>
            <w:r>
              <w:lastRenderedPageBreak/>
              <w:t>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5.31.1.</w:t>
            </w:r>
          </w:p>
        </w:tc>
        <w:tc>
          <w:tcPr>
            <w:tcW w:w="2854" w:type="dxa"/>
            <w:vMerge w:val="restart"/>
          </w:tcPr>
          <w:p w:rsidR="008D1528" w:rsidRDefault="008D1528">
            <w:pPr>
              <w:pStyle w:val="ConsPlusNormal"/>
            </w:pPr>
            <w:r>
              <w:t>Субсидии государственным учреждениям на проведение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w:t>
            </w:r>
            <w:r>
              <w:lastRenderedPageBreak/>
              <w:t>Пенсионного фонда РФ</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3 397 100,00</w:t>
            </w:r>
          </w:p>
        </w:tc>
        <w:tc>
          <w:tcPr>
            <w:tcW w:w="1804" w:type="dxa"/>
          </w:tcPr>
          <w:p w:rsidR="008D1528" w:rsidRDefault="008D1528">
            <w:pPr>
              <w:pStyle w:val="ConsPlusNormal"/>
              <w:jc w:val="right"/>
            </w:pPr>
            <w:r>
              <w:t>2 321 700,00</w:t>
            </w:r>
          </w:p>
        </w:tc>
        <w:tc>
          <w:tcPr>
            <w:tcW w:w="1924" w:type="dxa"/>
          </w:tcPr>
          <w:p w:rsidR="008D1528" w:rsidRDefault="008D1528">
            <w:pPr>
              <w:pStyle w:val="ConsPlusNormal"/>
              <w:jc w:val="right"/>
            </w:pPr>
            <w:r>
              <w:t>2 321 700,00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3 397 100,00</w:t>
            </w:r>
          </w:p>
        </w:tc>
        <w:tc>
          <w:tcPr>
            <w:tcW w:w="1804" w:type="dxa"/>
          </w:tcPr>
          <w:p w:rsidR="008D1528" w:rsidRDefault="008D1528">
            <w:pPr>
              <w:pStyle w:val="ConsPlusNormal"/>
              <w:jc w:val="right"/>
            </w:pPr>
            <w:r>
              <w:t>2 321 700,00</w:t>
            </w:r>
          </w:p>
        </w:tc>
        <w:tc>
          <w:tcPr>
            <w:tcW w:w="1924" w:type="dxa"/>
          </w:tcPr>
          <w:p w:rsidR="008D1528" w:rsidRDefault="008D1528">
            <w:pPr>
              <w:pStyle w:val="ConsPlusNormal"/>
              <w:jc w:val="right"/>
            </w:pPr>
            <w:r>
              <w:t>2 321 700,00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5.31.2.</w:t>
            </w:r>
          </w:p>
        </w:tc>
        <w:tc>
          <w:tcPr>
            <w:tcW w:w="2854" w:type="dxa"/>
            <w:vMerge w:val="restart"/>
          </w:tcPr>
          <w:p w:rsidR="008D1528" w:rsidRDefault="008D1528">
            <w:pPr>
              <w:pStyle w:val="ConsPlusNormal"/>
            </w:pPr>
            <w:r>
              <w:t>Субсидии государственным учреждениям на обучение компьютерной грамотности неработающих пенсионеров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612 500,00</w:t>
            </w:r>
          </w:p>
        </w:tc>
        <w:tc>
          <w:tcPr>
            <w:tcW w:w="1804" w:type="dxa"/>
          </w:tcPr>
          <w:p w:rsidR="008D1528" w:rsidRDefault="008D1528">
            <w:pPr>
              <w:pStyle w:val="ConsPlusNormal"/>
              <w:jc w:val="right"/>
            </w:pPr>
            <w:r>
              <w:t>367 500,00</w:t>
            </w:r>
          </w:p>
        </w:tc>
        <w:tc>
          <w:tcPr>
            <w:tcW w:w="1924" w:type="dxa"/>
          </w:tcPr>
          <w:p w:rsidR="008D1528" w:rsidRDefault="008D1528">
            <w:pPr>
              <w:pStyle w:val="ConsPlusNormal"/>
              <w:jc w:val="right"/>
            </w:pPr>
            <w:r>
              <w:t>367 500,00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612 500,00</w:t>
            </w:r>
          </w:p>
        </w:tc>
        <w:tc>
          <w:tcPr>
            <w:tcW w:w="1804" w:type="dxa"/>
          </w:tcPr>
          <w:p w:rsidR="008D1528" w:rsidRDefault="008D1528">
            <w:pPr>
              <w:pStyle w:val="ConsPlusNormal"/>
              <w:jc w:val="right"/>
            </w:pPr>
            <w:r>
              <w:t>367 500,00</w:t>
            </w:r>
          </w:p>
        </w:tc>
        <w:tc>
          <w:tcPr>
            <w:tcW w:w="1924" w:type="dxa"/>
          </w:tcPr>
          <w:p w:rsidR="008D1528" w:rsidRDefault="008D1528">
            <w:pPr>
              <w:pStyle w:val="ConsPlusNormal"/>
              <w:jc w:val="right"/>
            </w:pPr>
            <w:r>
              <w:t>367 500,00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w:t>
            </w:r>
          </w:p>
        </w:tc>
        <w:tc>
          <w:tcPr>
            <w:tcW w:w="2854" w:type="dxa"/>
            <w:vMerge w:val="restart"/>
          </w:tcPr>
          <w:p w:rsidR="008D1528" w:rsidRDefault="008D1528">
            <w:pPr>
              <w:pStyle w:val="ConsPlusNormal"/>
            </w:pPr>
            <w:r>
              <w:t>Региональный проект "Финансовая поддержка семей при рождении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16820</w:t>
            </w: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16890</w:t>
            </w: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16910</w:t>
            </w: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822 234 584,00</w:t>
            </w:r>
          </w:p>
        </w:tc>
        <w:tc>
          <w:tcPr>
            <w:tcW w:w="1804" w:type="dxa"/>
          </w:tcPr>
          <w:p w:rsidR="008D1528" w:rsidRDefault="008D1528">
            <w:pPr>
              <w:pStyle w:val="ConsPlusNormal"/>
              <w:jc w:val="right"/>
            </w:pPr>
            <w:r>
              <w:t>403 805 884,00</w:t>
            </w:r>
          </w:p>
        </w:tc>
        <w:tc>
          <w:tcPr>
            <w:tcW w:w="1924" w:type="dxa"/>
          </w:tcPr>
          <w:p w:rsidR="008D1528" w:rsidRDefault="008D1528">
            <w:pPr>
              <w:pStyle w:val="ConsPlusNormal"/>
              <w:jc w:val="right"/>
            </w:pPr>
            <w:r>
              <w:t>458 992 484,00</w:t>
            </w:r>
          </w:p>
        </w:tc>
        <w:tc>
          <w:tcPr>
            <w:tcW w:w="2224" w:type="dxa"/>
          </w:tcPr>
          <w:p w:rsidR="008D1528" w:rsidRDefault="008D1528">
            <w:pPr>
              <w:pStyle w:val="ConsPlusNormal"/>
            </w:pPr>
            <w:r>
              <w:t>5</w:t>
            </w:r>
          </w:p>
        </w:tc>
      </w:tr>
      <w:tr w:rsidR="008D1528">
        <w:tc>
          <w:tcPr>
            <w:tcW w:w="904" w:type="dxa"/>
            <w:vMerge w:val="restart"/>
          </w:tcPr>
          <w:p w:rsidR="008D1528" w:rsidRDefault="008D1528">
            <w:pPr>
              <w:pStyle w:val="ConsPlusNormal"/>
            </w:pPr>
            <w:r>
              <w:t>6.1.</w:t>
            </w:r>
          </w:p>
        </w:tc>
        <w:tc>
          <w:tcPr>
            <w:tcW w:w="2854" w:type="dxa"/>
            <w:vMerge w:val="restart"/>
          </w:tcPr>
          <w:p w:rsidR="008D1528" w:rsidRDefault="008D1528">
            <w:pPr>
              <w:pStyle w:val="ConsPlusNormal"/>
            </w:pPr>
            <w:r>
              <w:t xml:space="preserve">Дополнительное единовременное пособие при рождении ребенка в соответствии с </w:t>
            </w:r>
            <w:hyperlink r:id="rId131" w:history="1">
              <w:r>
                <w:rPr>
                  <w:color w:val="0000FF"/>
                </w:rPr>
                <w:t>Постановлением</w:t>
              </w:r>
            </w:hyperlink>
            <w:r>
              <w:t xml:space="preserve"> Правительства Брянской области от 26.09.2016 N 503-п "О порядке назначения и выплаты пособий и компенсаций гражданам, имеющим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16820</w:t>
            </w: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6.2.</w:t>
            </w:r>
          </w:p>
        </w:tc>
        <w:tc>
          <w:tcPr>
            <w:tcW w:w="2854" w:type="dxa"/>
            <w:vMerge w:val="restart"/>
          </w:tcPr>
          <w:p w:rsidR="008D1528" w:rsidRDefault="008D1528">
            <w:pPr>
              <w:pStyle w:val="ConsPlusNormal"/>
            </w:pPr>
            <w:r>
              <w:t xml:space="preserve">Единовременное пособие многодетной семье на рождение ребенка в соответствии с </w:t>
            </w:r>
            <w:hyperlink r:id="rId132" w:history="1">
              <w:r>
                <w:rPr>
                  <w:color w:val="0000FF"/>
                </w:rPr>
                <w:t>Законом</w:t>
              </w:r>
            </w:hyperlink>
            <w:r>
              <w:t xml:space="preserve"> Брянской области от 20 февраля 2008 года N 12-З </w:t>
            </w:r>
            <w:r>
              <w:lastRenderedPageBreak/>
              <w:t>"Об охране семьи, 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16890</w:t>
            </w: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6.3.</w:t>
            </w:r>
          </w:p>
        </w:tc>
        <w:tc>
          <w:tcPr>
            <w:tcW w:w="2854" w:type="dxa"/>
            <w:vMerge w:val="restart"/>
          </w:tcPr>
          <w:p w:rsidR="008D1528" w:rsidRDefault="008D1528">
            <w:pPr>
              <w:pStyle w:val="ConsPlusNormal"/>
            </w:pPr>
            <w:r>
              <w:t xml:space="preserve">Областной материнский (семейный) капитал в соответствии с </w:t>
            </w:r>
            <w:hyperlink r:id="rId133" w:history="1">
              <w:r>
                <w:rPr>
                  <w:color w:val="0000FF"/>
                </w:rPr>
                <w:t>Законом</w:t>
              </w:r>
            </w:hyperlink>
            <w:r>
              <w:t xml:space="preserve"> Брянской области от 11 октября 2011 года N 97-З "О дополнительных мерах социальной поддержки семей, имеющих детей, на территории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16910</w:t>
            </w: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6.4.</w:t>
            </w:r>
          </w:p>
        </w:tc>
        <w:tc>
          <w:tcPr>
            <w:tcW w:w="2854" w:type="dxa"/>
            <w:vMerge w:val="restart"/>
          </w:tcPr>
          <w:p w:rsidR="008D1528" w:rsidRDefault="008D1528">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6.4.1.</w:t>
            </w:r>
          </w:p>
        </w:tc>
        <w:tc>
          <w:tcPr>
            <w:tcW w:w="2854" w:type="dxa"/>
            <w:vMerge w:val="restart"/>
          </w:tcPr>
          <w:p w:rsidR="008D1528" w:rsidRDefault="008D1528">
            <w:pPr>
              <w:pStyle w:val="ConsPlusNormal"/>
            </w:pPr>
            <w: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530 175 652,17</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530 175 652,17</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6.5.</w:t>
            </w:r>
          </w:p>
        </w:tc>
        <w:tc>
          <w:tcPr>
            <w:tcW w:w="2854" w:type="dxa"/>
            <w:vMerge w:val="restart"/>
          </w:tcPr>
          <w:p w:rsidR="008D1528" w:rsidRDefault="008D1528">
            <w:pPr>
              <w:pStyle w:val="ConsPlusNormal"/>
            </w:pPr>
            <w:r>
              <w:t>Назначение и осуществление ежемесячной выплаты в связи с рождением (усыновлением) первого ребенка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6.5.1.</w:t>
            </w:r>
          </w:p>
        </w:tc>
        <w:tc>
          <w:tcPr>
            <w:tcW w:w="2854" w:type="dxa"/>
            <w:vMerge w:val="restart"/>
          </w:tcPr>
          <w:p w:rsidR="008D1528" w:rsidRDefault="008D1528">
            <w:pPr>
              <w:pStyle w:val="ConsPlusNormal"/>
            </w:pPr>
            <w: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7.</w:t>
            </w:r>
          </w:p>
        </w:tc>
        <w:tc>
          <w:tcPr>
            <w:tcW w:w="2854" w:type="dxa"/>
            <w:vMerge w:val="restart"/>
          </w:tcPr>
          <w:p w:rsidR="008D1528" w:rsidRDefault="008D1528">
            <w:pPr>
              <w:pStyle w:val="ConsPlusNormal"/>
            </w:pPr>
            <w:r>
              <w:t>Региональный проект "Старшее поколение"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r>
              <w:t>24</w:t>
            </w:r>
          </w:p>
        </w:tc>
      </w:tr>
      <w:tr w:rsidR="008D1528">
        <w:tc>
          <w:tcPr>
            <w:tcW w:w="904" w:type="dxa"/>
            <w:vMerge w:val="restart"/>
          </w:tcPr>
          <w:p w:rsidR="008D1528" w:rsidRDefault="008D1528">
            <w:pPr>
              <w:pStyle w:val="ConsPlusNormal"/>
            </w:pPr>
            <w:r>
              <w:t>7.1.</w:t>
            </w:r>
          </w:p>
        </w:tc>
        <w:tc>
          <w:tcPr>
            <w:tcW w:w="2854" w:type="dxa"/>
            <w:vMerge w:val="restart"/>
          </w:tcPr>
          <w:p w:rsidR="008D1528" w:rsidRDefault="008D1528">
            <w:pPr>
              <w:pStyle w:val="ConsPlusNormal"/>
            </w:pPr>
            <w:r>
              <w:t>Отдельные мероприятия по развитию и реализации социальной и демографической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7.1.1.</w:t>
            </w:r>
          </w:p>
        </w:tc>
        <w:tc>
          <w:tcPr>
            <w:tcW w:w="2854" w:type="dxa"/>
            <w:vMerge w:val="restart"/>
          </w:tcPr>
          <w:p w:rsidR="008D1528" w:rsidRDefault="008D1528">
            <w:pPr>
              <w:pStyle w:val="ConsPlusNormal"/>
            </w:pPr>
            <w:r>
              <w:t>Субсидии государственным учреждениям на проведение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"Повышение качества жизни граждан пожилого возраста на территории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w:t>
            </w:r>
            <w:r>
              <w:lastRenderedPageBreak/>
              <w:t>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1 665 769 704,56</w:t>
            </w:r>
          </w:p>
        </w:tc>
        <w:tc>
          <w:tcPr>
            <w:tcW w:w="1804" w:type="dxa"/>
          </w:tcPr>
          <w:p w:rsidR="008D1528" w:rsidRDefault="008D1528">
            <w:pPr>
              <w:pStyle w:val="ConsPlusNormal"/>
              <w:jc w:val="right"/>
            </w:pPr>
            <w:r>
              <w:t>1 633 464 963,88</w:t>
            </w:r>
          </w:p>
        </w:tc>
        <w:tc>
          <w:tcPr>
            <w:tcW w:w="1924" w:type="dxa"/>
          </w:tcPr>
          <w:p w:rsidR="008D1528" w:rsidRDefault="008D1528">
            <w:pPr>
              <w:pStyle w:val="ConsPlusNormal"/>
              <w:jc w:val="right"/>
            </w:pPr>
            <w:r>
              <w:t>1 633 610 063,88</w:t>
            </w:r>
          </w:p>
        </w:tc>
        <w:tc>
          <w:tcPr>
            <w:tcW w:w="2224" w:type="dxa"/>
          </w:tcPr>
          <w:p w:rsidR="008D1528" w:rsidRDefault="008D1528">
            <w:pPr>
              <w:pStyle w:val="ConsPlusNormal"/>
            </w:pPr>
          </w:p>
        </w:tc>
      </w:tr>
      <w:tr w:rsidR="008D1528">
        <w:tc>
          <w:tcPr>
            <w:tcW w:w="904" w:type="dxa"/>
            <w:vMerge w:val="restart"/>
            <w:tcBorders>
              <w:bottom w:val="nil"/>
            </w:tcBorders>
          </w:tcPr>
          <w:p w:rsidR="008D1528" w:rsidRDefault="008D1528">
            <w:pPr>
              <w:pStyle w:val="ConsPlusNormal"/>
            </w:pPr>
            <w:r>
              <w:t>8.</w:t>
            </w:r>
          </w:p>
        </w:tc>
        <w:tc>
          <w:tcPr>
            <w:tcW w:w="2854" w:type="dxa"/>
            <w:vMerge w:val="restart"/>
            <w:tcBorders>
              <w:bottom w:val="nil"/>
            </w:tcBorders>
          </w:tcPr>
          <w:p w:rsidR="008D1528" w:rsidRDefault="008D1528">
            <w:pPr>
              <w:pStyle w:val="ConsPlusNormal"/>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tc>
        <w:tc>
          <w:tcPr>
            <w:tcW w:w="1999" w:type="dxa"/>
            <w:vMerge w:val="restart"/>
            <w:tcBorders>
              <w:bottom w:val="nil"/>
            </w:tcBorders>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val="restart"/>
            <w:tcBorders>
              <w:top w:val="nil"/>
            </w:tcBorders>
          </w:tcPr>
          <w:p w:rsidR="008D1528" w:rsidRDefault="008D1528">
            <w:pPr>
              <w:pStyle w:val="ConsPlusNormal"/>
            </w:pPr>
          </w:p>
        </w:tc>
        <w:tc>
          <w:tcPr>
            <w:tcW w:w="2854" w:type="dxa"/>
            <w:vMerge w:val="restart"/>
            <w:tcBorders>
              <w:top w:val="nil"/>
            </w:tcBorders>
          </w:tcPr>
          <w:p w:rsidR="008D1528" w:rsidRDefault="008D1528">
            <w:pPr>
              <w:pStyle w:val="ConsPlusNormal"/>
            </w:pPr>
          </w:p>
        </w:tc>
        <w:tc>
          <w:tcPr>
            <w:tcW w:w="1999" w:type="dxa"/>
            <w:vMerge w:val="restart"/>
            <w:tcBorders>
              <w:top w:val="nil"/>
            </w:tcBorders>
          </w:tcPr>
          <w:p w:rsidR="008D1528" w:rsidRDefault="008D1528">
            <w:pPr>
              <w:pStyle w:val="ConsPlusNormal"/>
              <w:jc w:val="right"/>
            </w:pPr>
          </w:p>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1 632 332 104,56</w:t>
            </w:r>
          </w:p>
        </w:tc>
        <w:tc>
          <w:tcPr>
            <w:tcW w:w="1804" w:type="dxa"/>
          </w:tcPr>
          <w:p w:rsidR="008D1528" w:rsidRDefault="008D1528">
            <w:pPr>
              <w:pStyle w:val="ConsPlusNormal"/>
              <w:jc w:val="right"/>
            </w:pPr>
            <w:r>
              <w:t>1 633 464 963,88</w:t>
            </w:r>
          </w:p>
        </w:tc>
        <w:tc>
          <w:tcPr>
            <w:tcW w:w="1924" w:type="dxa"/>
          </w:tcPr>
          <w:p w:rsidR="008D1528" w:rsidRDefault="008D1528">
            <w:pPr>
              <w:pStyle w:val="ConsPlusNormal"/>
              <w:jc w:val="right"/>
            </w:pPr>
            <w:r>
              <w:t>1 633 610 063,88</w:t>
            </w:r>
          </w:p>
        </w:tc>
        <w:tc>
          <w:tcPr>
            <w:tcW w:w="2224" w:type="dxa"/>
          </w:tcPr>
          <w:p w:rsidR="008D1528" w:rsidRDefault="008D1528">
            <w:pPr>
              <w:pStyle w:val="ConsPlusNormal"/>
            </w:pPr>
            <w:r>
              <w:t>24</w:t>
            </w:r>
          </w:p>
        </w:tc>
      </w:tr>
      <w:tr w:rsidR="008D1528">
        <w:tc>
          <w:tcPr>
            <w:tcW w:w="904" w:type="dxa"/>
            <w:vMerge w:val="restart"/>
          </w:tcPr>
          <w:p w:rsidR="008D1528" w:rsidRDefault="008D1528">
            <w:pPr>
              <w:pStyle w:val="ConsPlusNormal"/>
            </w:pPr>
            <w:r>
              <w:t>8.1.</w:t>
            </w:r>
          </w:p>
        </w:tc>
        <w:tc>
          <w:tcPr>
            <w:tcW w:w="2854" w:type="dxa"/>
            <w:vMerge w:val="restart"/>
          </w:tcPr>
          <w:p w:rsidR="008D1528" w:rsidRDefault="008D1528">
            <w:pPr>
              <w:pStyle w:val="ConsPlusNormal"/>
            </w:pPr>
            <w:r>
              <w:t xml:space="preserve">Ежемесячная денежная выплата ветеранам труда в соответствии с </w:t>
            </w:r>
            <w:hyperlink r:id="rId134" w:history="1">
              <w:r>
                <w:rPr>
                  <w:color w:val="0000FF"/>
                </w:rPr>
                <w:t>Законом</w:t>
              </w:r>
            </w:hyperlink>
            <w:r>
              <w:t xml:space="preserve"> Брянской области от 10 декабря 2004 года N 91-З "О мерах социальной поддержки ветеранов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8.2.</w:t>
            </w:r>
          </w:p>
        </w:tc>
        <w:tc>
          <w:tcPr>
            <w:tcW w:w="2854" w:type="dxa"/>
            <w:vMerge w:val="restart"/>
          </w:tcPr>
          <w:p w:rsidR="008D1528" w:rsidRDefault="008D1528">
            <w:pPr>
              <w:pStyle w:val="ConsPlusNormal"/>
            </w:pPr>
            <w:r>
              <w:t xml:space="preserve">Ежемесячная денежная выплата труженикам тыла в соответствии с </w:t>
            </w:r>
            <w:hyperlink r:id="rId135" w:history="1">
              <w:proofErr w:type="spellStart"/>
              <w:r>
                <w:rPr>
                  <w:color w:val="0000FF"/>
                </w:rPr>
                <w:t>Законом</w:t>
              </w:r>
            </w:hyperlink>
            <w:r>
              <w:t>Брянской</w:t>
            </w:r>
            <w:proofErr w:type="spellEnd"/>
            <w:r>
              <w:t xml:space="preserve"> области от 10 декабря 2004 года N 91-З "О мерах социальной поддержки ветеранов в Брянской области"</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8.3.</w:t>
            </w:r>
          </w:p>
        </w:tc>
        <w:tc>
          <w:tcPr>
            <w:tcW w:w="2854" w:type="dxa"/>
            <w:vMerge w:val="restart"/>
          </w:tcPr>
          <w:p w:rsidR="008D1528" w:rsidRDefault="008D1528">
            <w:pPr>
              <w:pStyle w:val="ConsPlusNormal"/>
            </w:pPr>
            <w:r>
              <w:t xml:space="preserve">Меры социальной поддержки ветеранов труда в части оплаты жилищно-коммунальных услуг в соответствии с </w:t>
            </w:r>
            <w:hyperlink r:id="rId136" w:history="1">
              <w:r>
                <w:rPr>
                  <w:color w:val="0000FF"/>
                </w:rPr>
                <w:t>Законом</w:t>
              </w:r>
            </w:hyperlink>
            <w:r>
              <w:t xml:space="preserve"> Брянской области от 10 декабря 2004 года N 91-З "О мерах социальной поддержки ветеранов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8.4.</w:t>
            </w:r>
          </w:p>
        </w:tc>
        <w:tc>
          <w:tcPr>
            <w:tcW w:w="2854" w:type="dxa"/>
            <w:vMerge w:val="restart"/>
          </w:tcPr>
          <w:p w:rsidR="008D1528" w:rsidRDefault="008D1528">
            <w:pPr>
              <w:pStyle w:val="ConsPlusNormal"/>
            </w:pPr>
            <w:r>
              <w:t xml:space="preserve">Ежемесячная денежная выплата реабилитированным лицам в соответствии с </w:t>
            </w:r>
            <w:hyperlink r:id="rId137" w:history="1">
              <w:r>
                <w:rPr>
                  <w:color w:val="0000FF"/>
                </w:rPr>
                <w:t>Законом</w:t>
              </w:r>
            </w:hyperlink>
            <w:r>
              <w:t xml:space="preserve"> Брянской области от 10 </w:t>
            </w:r>
            <w:r>
              <w:lastRenderedPageBreak/>
              <w:t>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8.5.</w:t>
            </w:r>
          </w:p>
        </w:tc>
        <w:tc>
          <w:tcPr>
            <w:tcW w:w="2854" w:type="dxa"/>
            <w:vMerge w:val="restart"/>
          </w:tcPr>
          <w:p w:rsidR="008D1528" w:rsidRDefault="008D1528">
            <w:pPr>
              <w:pStyle w:val="ConsPlusNormal"/>
            </w:pPr>
            <w:r>
              <w:t xml:space="preserve">Меры социальной поддержки реабилитированных лиц в части оплаты жилищно-коммунальных услуг в соответствии с </w:t>
            </w:r>
            <w:hyperlink r:id="rId138"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8.6.</w:t>
            </w:r>
          </w:p>
        </w:tc>
        <w:tc>
          <w:tcPr>
            <w:tcW w:w="2854" w:type="dxa"/>
            <w:vMerge w:val="restart"/>
          </w:tcPr>
          <w:p w:rsidR="008D1528" w:rsidRDefault="008D1528">
            <w:pPr>
              <w:pStyle w:val="ConsPlusNormal"/>
            </w:pPr>
            <w:r>
              <w:t xml:space="preserve">Ежемесячная денежная выплата лицам, признанным пострадавшими от политических репрессий, в соответствии с </w:t>
            </w:r>
            <w:hyperlink r:id="rId139" w:history="1">
              <w:r>
                <w:rPr>
                  <w:color w:val="0000FF"/>
                </w:rPr>
                <w:t>Законом</w:t>
              </w:r>
            </w:hyperlink>
            <w:r>
              <w:t xml:space="preserve"> Брянской области от 10 </w:t>
            </w:r>
            <w:r>
              <w:lastRenderedPageBreak/>
              <w:t>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8.7.</w:t>
            </w:r>
          </w:p>
        </w:tc>
        <w:tc>
          <w:tcPr>
            <w:tcW w:w="2854" w:type="dxa"/>
            <w:vMerge w:val="restart"/>
          </w:tcPr>
          <w:p w:rsidR="008D1528" w:rsidRDefault="008D1528">
            <w:pPr>
              <w:pStyle w:val="ConsPlusNormal"/>
            </w:pPr>
            <w:r>
              <w:t xml:space="preserve">Меры социальной поддержки лиц, признанных пострадавшими от политических репрессий, в части оплаты жилищно-коммунальных услуг, в соответствии с </w:t>
            </w:r>
            <w:hyperlink r:id="rId140"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8.8.</w:t>
            </w:r>
          </w:p>
        </w:tc>
        <w:tc>
          <w:tcPr>
            <w:tcW w:w="2854" w:type="dxa"/>
            <w:vMerge w:val="restart"/>
          </w:tcPr>
          <w:p w:rsidR="008D1528" w:rsidRDefault="008D1528">
            <w:pPr>
              <w:pStyle w:val="ConsPlusNormal"/>
            </w:pPr>
            <w:r>
              <w:t xml:space="preserve">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w:t>
            </w:r>
            <w:hyperlink r:id="rId141" w:history="1">
              <w:r>
                <w:rPr>
                  <w:color w:val="0000FF"/>
                </w:rPr>
                <w:t>указом</w:t>
              </w:r>
            </w:hyperlink>
            <w:r>
              <w:t xml:space="preserve"> Губернатора Брянской области от 4 февраля 2013 </w:t>
            </w:r>
            <w:r>
              <w:lastRenderedPageBreak/>
              <w:t>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8.9.</w:t>
            </w:r>
          </w:p>
        </w:tc>
        <w:tc>
          <w:tcPr>
            <w:tcW w:w="2854" w:type="dxa"/>
            <w:vMerge w:val="restart"/>
          </w:tcPr>
          <w:p w:rsidR="008D1528" w:rsidRDefault="008D1528">
            <w:pPr>
              <w:pStyle w:val="ConsPlusNormal"/>
            </w:pPr>
            <w:r>
              <w:t xml:space="preserve">Ежемесячная денежная выплата ветеранам труда Брянской области в соответствии с </w:t>
            </w:r>
            <w:hyperlink r:id="rId142" w:history="1">
              <w:r>
                <w:rPr>
                  <w:color w:val="0000FF"/>
                </w:rPr>
                <w:t>указом</w:t>
              </w:r>
            </w:hyperlink>
            <w:r>
              <w:t xml:space="preserve"> Губернатора Брянской области от 4 февраля 2013 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8.10.</w:t>
            </w:r>
          </w:p>
        </w:tc>
        <w:tc>
          <w:tcPr>
            <w:tcW w:w="2854" w:type="dxa"/>
            <w:vMerge w:val="restart"/>
          </w:tcPr>
          <w:p w:rsidR="008D1528" w:rsidRDefault="008D1528">
            <w:pPr>
              <w:pStyle w:val="ConsPlusNormal"/>
            </w:pPr>
            <w:r>
              <w:t>Меры социальной поддержки ветеранов труда Брянской области в части оплаты жилищно-коммунальных услуг</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8.11.</w:t>
            </w:r>
          </w:p>
        </w:tc>
        <w:tc>
          <w:tcPr>
            <w:tcW w:w="2854" w:type="dxa"/>
            <w:vMerge w:val="restart"/>
          </w:tcPr>
          <w:p w:rsidR="008D1528" w:rsidRDefault="008D1528">
            <w:pPr>
              <w:pStyle w:val="ConsPlusNormal"/>
            </w:pPr>
            <w:r>
              <w:t>Государственная социальная поддержка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 из драгметалла и металлокерамики)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8.12.</w:t>
            </w:r>
          </w:p>
        </w:tc>
        <w:tc>
          <w:tcPr>
            <w:tcW w:w="2854" w:type="dxa"/>
            <w:vMerge w:val="restart"/>
          </w:tcPr>
          <w:p w:rsidR="008D1528" w:rsidRDefault="008D1528">
            <w:pPr>
              <w:pStyle w:val="ConsPlusNormal"/>
            </w:pPr>
            <w:r>
              <w:t xml:space="preserve">Меры социальной поддержки отдельной категории ветеранов Великой Отечественной войны в части оплаты жилищно-коммунальных услуг в соответствии с </w:t>
            </w:r>
            <w:hyperlink r:id="rId143" w:history="1">
              <w:r>
                <w:rPr>
                  <w:color w:val="0000FF"/>
                </w:rPr>
                <w:t>Законом</w:t>
              </w:r>
            </w:hyperlink>
            <w:r>
              <w:t xml:space="preserve"> Брянской области от 13 декабря 2001 года N 82-З "О дополнительных </w:t>
            </w:r>
            <w:r>
              <w:lastRenderedPageBreak/>
              <w:t>мерах социальной защиты отдельной категории ветеранов Великой Отечественной войны"</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8.13.</w:t>
            </w:r>
          </w:p>
        </w:tc>
        <w:tc>
          <w:tcPr>
            <w:tcW w:w="2854" w:type="dxa"/>
            <w:vMerge w:val="restart"/>
          </w:tcPr>
          <w:p w:rsidR="008D1528" w:rsidRDefault="008D1528">
            <w:pPr>
              <w:pStyle w:val="ConsPlusNormal"/>
            </w:pPr>
            <w:r>
              <w:t xml:space="preserve">Предоставление льготного проезда реабилитированным лицам и лицам, признанным пострадавшими от политических репрессий в соответствии с </w:t>
            </w:r>
            <w:hyperlink r:id="rId144"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8.14.</w:t>
            </w:r>
          </w:p>
        </w:tc>
        <w:tc>
          <w:tcPr>
            <w:tcW w:w="2854" w:type="dxa"/>
            <w:vMerge w:val="restart"/>
          </w:tcPr>
          <w:p w:rsidR="008D1528" w:rsidRDefault="008D1528">
            <w:pPr>
              <w:pStyle w:val="ConsPlusNormal"/>
            </w:pPr>
            <w:r>
              <w:t xml:space="preserve">Предоставление льготного проезда ветеранам труда в соответствии с </w:t>
            </w:r>
            <w:hyperlink r:id="rId145" w:history="1">
              <w:r>
                <w:rPr>
                  <w:color w:val="0000FF"/>
                </w:rPr>
                <w:t>постановлением</w:t>
              </w:r>
            </w:hyperlink>
            <w:r>
              <w:t xml:space="preserve"> администрации Брянской области от 30 декабря 2004 </w:t>
            </w:r>
            <w:r>
              <w:lastRenderedPageBreak/>
              <w:t>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8.15.</w:t>
            </w:r>
          </w:p>
        </w:tc>
        <w:tc>
          <w:tcPr>
            <w:tcW w:w="2854" w:type="dxa"/>
            <w:vMerge w:val="restart"/>
          </w:tcPr>
          <w:p w:rsidR="008D1528" w:rsidRDefault="008D1528">
            <w:pPr>
              <w:pStyle w:val="ConsPlusNormal"/>
            </w:pPr>
            <w:r>
              <w:t xml:space="preserve">Предоставление льготного проезда труженикам тыла в соответствии с </w:t>
            </w:r>
            <w:hyperlink r:id="rId146"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8.16.</w:t>
            </w:r>
          </w:p>
        </w:tc>
        <w:tc>
          <w:tcPr>
            <w:tcW w:w="2854" w:type="dxa"/>
            <w:vMerge w:val="restart"/>
          </w:tcPr>
          <w:p w:rsidR="008D1528" w:rsidRDefault="008D1528">
            <w:pPr>
              <w:pStyle w:val="ConsPlusNormal"/>
            </w:pPr>
            <w:r>
              <w:t xml:space="preserve">Компенсация отдельным категориям граждан оплаты взноса на капитальный ремонт общего имущества в многоквартирном доме, в </w:t>
            </w:r>
            <w:r>
              <w:lastRenderedPageBreak/>
              <w:t>том числе:</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8.16.1.</w:t>
            </w:r>
          </w:p>
        </w:tc>
        <w:tc>
          <w:tcPr>
            <w:tcW w:w="2854" w:type="dxa"/>
            <w:vMerge w:val="restart"/>
          </w:tcPr>
          <w:p w:rsidR="008D1528" w:rsidRDefault="008D1528">
            <w:pPr>
              <w:pStyle w:val="ConsPlusNormal"/>
            </w:pPr>
            <w:r>
              <w:t>Субсидии на компенсацию отдельным категориям граждан оплаты взноса на капитальный ремонт общего имущества в многоквартирном доме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1 280 000,00</w:t>
            </w:r>
          </w:p>
        </w:tc>
        <w:tc>
          <w:tcPr>
            <w:tcW w:w="1804" w:type="dxa"/>
          </w:tcPr>
          <w:p w:rsidR="008D1528" w:rsidRDefault="008D1528">
            <w:pPr>
              <w:pStyle w:val="ConsPlusNormal"/>
              <w:jc w:val="right"/>
            </w:pPr>
            <w:r>
              <w:t>1 415 870,00</w:t>
            </w:r>
          </w:p>
        </w:tc>
        <w:tc>
          <w:tcPr>
            <w:tcW w:w="1924" w:type="dxa"/>
          </w:tcPr>
          <w:p w:rsidR="008D1528" w:rsidRDefault="008D1528">
            <w:pPr>
              <w:pStyle w:val="ConsPlusNormal"/>
              <w:jc w:val="right"/>
            </w:pPr>
            <w:r>
              <w:t>1 573 587,00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1 280 000,00</w:t>
            </w:r>
          </w:p>
        </w:tc>
        <w:tc>
          <w:tcPr>
            <w:tcW w:w="1804" w:type="dxa"/>
          </w:tcPr>
          <w:p w:rsidR="008D1528" w:rsidRDefault="008D1528">
            <w:pPr>
              <w:pStyle w:val="ConsPlusNormal"/>
              <w:jc w:val="right"/>
            </w:pPr>
            <w:r>
              <w:t>1 415 870,00</w:t>
            </w:r>
          </w:p>
        </w:tc>
        <w:tc>
          <w:tcPr>
            <w:tcW w:w="1924" w:type="dxa"/>
          </w:tcPr>
          <w:p w:rsidR="008D1528" w:rsidRDefault="008D1528">
            <w:pPr>
              <w:pStyle w:val="ConsPlusNormal"/>
              <w:jc w:val="right"/>
            </w:pPr>
            <w:r>
              <w:t>1 573 587,00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9.</w:t>
            </w:r>
          </w:p>
        </w:tc>
        <w:tc>
          <w:tcPr>
            <w:tcW w:w="2854" w:type="dxa"/>
            <w:vMerge w:val="restart"/>
          </w:tcPr>
          <w:p w:rsidR="008D1528" w:rsidRDefault="008D1528">
            <w:pPr>
              <w:pStyle w:val="ConsPlusNormal"/>
            </w:pPr>
            <w:r>
              <w:t>Региональный проект "Старшее поколение"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r>
              <w:t>24</w:t>
            </w:r>
          </w:p>
        </w:tc>
      </w:tr>
      <w:tr w:rsidR="008D1528">
        <w:tc>
          <w:tcPr>
            <w:tcW w:w="904" w:type="dxa"/>
            <w:vMerge w:val="restart"/>
          </w:tcPr>
          <w:p w:rsidR="008D1528" w:rsidRDefault="008D1528">
            <w:pPr>
              <w:pStyle w:val="ConsPlusNormal"/>
            </w:pPr>
            <w:r>
              <w:t>9.1.</w:t>
            </w:r>
          </w:p>
        </w:tc>
        <w:tc>
          <w:tcPr>
            <w:tcW w:w="2854" w:type="dxa"/>
            <w:vMerge w:val="restart"/>
          </w:tcPr>
          <w:p w:rsidR="008D1528" w:rsidRDefault="008D1528">
            <w:pPr>
              <w:pStyle w:val="ConsPlusNormal"/>
            </w:pPr>
            <w:r>
              <w:t>Приобретение автотранспорта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9.1.1.</w:t>
            </w:r>
          </w:p>
        </w:tc>
        <w:tc>
          <w:tcPr>
            <w:tcW w:w="2854" w:type="dxa"/>
            <w:vMerge w:val="restart"/>
          </w:tcPr>
          <w:p w:rsidR="008D1528" w:rsidRDefault="008D1528">
            <w:pPr>
              <w:pStyle w:val="ConsPlusNormal"/>
            </w:pPr>
            <w:r>
              <w:t>Субсидии государственным учреждениям на приобретение автотранспортных средств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"Развитие системы органов ЗАГС Брянской области"</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102 246 736,00</w:t>
            </w:r>
          </w:p>
        </w:tc>
        <w:tc>
          <w:tcPr>
            <w:tcW w:w="1804" w:type="dxa"/>
          </w:tcPr>
          <w:p w:rsidR="008D1528" w:rsidRDefault="008D1528">
            <w:pPr>
              <w:pStyle w:val="ConsPlusNormal"/>
              <w:jc w:val="right"/>
            </w:pPr>
            <w:r>
              <w:t>113 616 436,00</w:t>
            </w:r>
          </w:p>
        </w:tc>
        <w:tc>
          <w:tcPr>
            <w:tcW w:w="1924" w:type="dxa"/>
          </w:tcPr>
          <w:p w:rsidR="008D1528" w:rsidRDefault="008D1528">
            <w:pPr>
              <w:pStyle w:val="ConsPlusNormal"/>
              <w:jc w:val="right"/>
            </w:pPr>
            <w:r>
              <w:t>66 512 936,00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10.</w:t>
            </w:r>
          </w:p>
        </w:tc>
        <w:tc>
          <w:tcPr>
            <w:tcW w:w="2854" w:type="dxa"/>
            <w:vMerge w:val="restart"/>
          </w:tcPr>
          <w:p w:rsidR="008D1528" w:rsidRDefault="008D1528">
            <w:pPr>
              <w:pStyle w:val="ConsPlusNormal"/>
            </w:pPr>
            <w:r>
              <w:t>Повышение качества и доступности предоставления государственных услуг в сфере государственной регистрации актов гражданского состояния</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102 246 736,00</w:t>
            </w:r>
          </w:p>
        </w:tc>
        <w:tc>
          <w:tcPr>
            <w:tcW w:w="1804" w:type="dxa"/>
          </w:tcPr>
          <w:p w:rsidR="008D1528" w:rsidRDefault="008D1528">
            <w:pPr>
              <w:pStyle w:val="ConsPlusNormal"/>
              <w:jc w:val="right"/>
            </w:pPr>
            <w:r>
              <w:t>113 616 436,00</w:t>
            </w:r>
          </w:p>
        </w:tc>
        <w:tc>
          <w:tcPr>
            <w:tcW w:w="1924" w:type="dxa"/>
          </w:tcPr>
          <w:p w:rsidR="008D1528" w:rsidRDefault="008D1528">
            <w:pPr>
              <w:pStyle w:val="ConsPlusNormal"/>
              <w:jc w:val="right"/>
            </w:pPr>
            <w:r>
              <w:t>66 512 936,00</w:t>
            </w:r>
          </w:p>
        </w:tc>
        <w:tc>
          <w:tcPr>
            <w:tcW w:w="2224" w:type="dxa"/>
          </w:tcPr>
          <w:p w:rsidR="008D1528" w:rsidRDefault="008D1528">
            <w:pPr>
              <w:pStyle w:val="ConsPlusNormal"/>
            </w:pPr>
            <w:r>
              <w:t>31, 32, 33, 34, 35, 36, 37, 38</w:t>
            </w:r>
          </w:p>
        </w:tc>
      </w:tr>
      <w:tr w:rsidR="008D1528">
        <w:tc>
          <w:tcPr>
            <w:tcW w:w="904" w:type="dxa"/>
            <w:vMerge w:val="restart"/>
          </w:tcPr>
          <w:p w:rsidR="008D1528" w:rsidRDefault="008D1528">
            <w:pPr>
              <w:pStyle w:val="ConsPlusNormal"/>
            </w:pPr>
            <w:r>
              <w:t>10.1.</w:t>
            </w:r>
          </w:p>
        </w:tc>
        <w:tc>
          <w:tcPr>
            <w:tcW w:w="2854" w:type="dxa"/>
            <w:vMerge w:val="restart"/>
          </w:tcPr>
          <w:p w:rsidR="008D1528" w:rsidRDefault="008D1528">
            <w:pPr>
              <w:pStyle w:val="ConsPlusNormal"/>
            </w:pPr>
            <w:r>
              <w:t>Уплата взносов на капитальный ремонт за объекты казны Брянской области</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10.2.</w:t>
            </w:r>
          </w:p>
        </w:tc>
        <w:tc>
          <w:tcPr>
            <w:tcW w:w="2854" w:type="dxa"/>
            <w:vMerge w:val="restart"/>
          </w:tcPr>
          <w:p w:rsidR="008D1528" w:rsidRDefault="008D152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7"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w:t>
            </w:r>
            <w:r>
              <w:lastRenderedPageBreak/>
              <w:t>регистрацию актов гражданского состояния</w:t>
            </w:r>
          </w:p>
        </w:tc>
        <w:tc>
          <w:tcPr>
            <w:tcW w:w="1999" w:type="dxa"/>
            <w:vMerge w:val="restart"/>
          </w:tcPr>
          <w:p w:rsidR="008D1528" w:rsidRDefault="008D1528">
            <w:pPr>
              <w:pStyle w:val="ConsPlusNormal"/>
            </w:pPr>
            <w:r>
              <w:lastRenderedPageBreak/>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внебюджетные </w:t>
            </w:r>
            <w:r>
              <w:lastRenderedPageBreak/>
              <w:t>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10.2.1.</w:t>
            </w:r>
          </w:p>
        </w:tc>
        <w:tc>
          <w:tcPr>
            <w:tcW w:w="2854" w:type="dxa"/>
            <w:vMerge w:val="restart"/>
          </w:tcPr>
          <w:p w:rsidR="008D1528" w:rsidRDefault="008D1528">
            <w:pPr>
              <w:pStyle w:val="ConsPlusNormal"/>
            </w:pPr>
            <w:r>
              <w:t>Единая субвенция бюджетам субъектов Российской Федерации и бюджету г. Байконура</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11.</w:t>
            </w:r>
          </w:p>
        </w:tc>
        <w:tc>
          <w:tcPr>
            <w:tcW w:w="2854" w:type="dxa"/>
            <w:vMerge w:val="restart"/>
          </w:tcPr>
          <w:p w:rsidR="008D1528" w:rsidRDefault="008D1528">
            <w:pPr>
              <w:pStyle w:val="ConsPlusNormal"/>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r>
              <w:t>25,26,27,28,29,30</w:t>
            </w:r>
          </w:p>
        </w:tc>
      </w:tr>
      <w:tr w:rsidR="008D1528">
        <w:tc>
          <w:tcPr>
            <w:tcW w:w="904" w:type="dxa"/>
            <w:vMerge w:val="restart"/>
          </w:tcPr>
          <w:p w:rsidR="008D1528" w:rsidRDefault="008D1528">
            <w:pPr>
              <w:pStyle w:val="ConsPlusNormal"/>
            </w:pPr>
            <w:r>
              <w:t>11.1.</w:t>
            </w:r>
          </w:p>
        </w:tc>
        <w:tc>
          <w:tcPr>
            <w:tcW w:w="2854" w:type="dxa"/>
            <w:vMerge w:val="restart"/>
          </w:tcPr>
          <w:p w:rsidR="008D1528" w:rsidRDefault="008D1528">
            <w:pPr>
              <w:pStyle w:val="ConsPlusNormal"/>
            </w:pPr>
            <w:r>
              <w:t>Оказание государственной поддержки социально ориентированным некоммерческим организациям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"Обеспечение жильем молодых семей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297 316 000,00</w:t>
            </w:r>
          </w:p>
        </w:tc>
        <w:tc>
          <w:tcPr>
            <w:tcW w:w="1804" w:type="dxa"/>
          </w:tcPr>
          <w:p w:rsidR="008D1528" w:rsidRDefault="008D1528">
            <w:pPr>
              <w:pStyle w:val="ConsPlusNormal"/>
              <w:jc w:val="right"/>
            </w:pPr>
            <w:r>
              <w:t>254 375 439,68</w:t>
            </w:r>
          </w:p>
        </w:tc>
        <w:tc>
          <w:tcPr>
            <w:tcW w:w="1924" w:type="dxa"/>
          </w:tcPr>
          <w:p w:rsidR="008D1528" w:rsidRDefault="008D1528">
            <w:pPr>
              <w:pStyle w:val="ConsPlusNormal"/>
              <w:jc w:val="right"/>
            </w:pPr>
            <w:r>
              <w:t>254 375 439,68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w:t>
            </w:r>
          </w:p>
        </w:tc>
        <w:tc>
          <w:tcPr>
            <w:tcW w:w="2854" w:type="dxa"/>
            <w:vMerge w:val="restart"/>
          </w:tcPr>
          <w:p w:rsidR="008D1528" w:rsidRDefault="008D1528">
            <w:pPr>
              <w:pStyle w:val="ConsPlusNormal"/>
            </w:pPr>
            <w:r>
              <w:t xml:space="preserve">Предоставление молодым семьям - участникам государственной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w:t>
            </w:r>
            <w:r>
              <w:lastRenderedPageBreak/>
              <w:t>ипотечные, для приобретения жилья</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297 316 000,00</w:t>
            </w:r>
          </w:p>
        </w:tc>
        <w:tc>
          <w:tcPr>
            <w:tcW w:w="1804" w:type="dxa"/>
          </w:tcPr>
          <w:p w:rsidR="008D1528" w:rsidRDefault="008D1528">
            <w:pPr>
              <w:pStyle w:val="ConsPlusNormal"/>
              <w:jc w:val="right"/>
            </w:pPr>
            <w:r>
              <w:t>254 375 439,68</w:t>
            </w:r>
          </w:p>
        </w:tc>
        <w:tc>
          <w:tcPr>
            <w:tcW w:w="1924" w:type="dxa"/>
          </w:tcPr>
          <w:p w:rsidR="008D1528" w:rsidRDefault="008D1528">
            <w:pPr>
              <w:pStyle w:val="ConsPlusNormal"/>
              <w:jc w:val="right"/>
            </w:pPr>
            <w:r>
              <w:t>254 375 439,68</w:t>
            </w:r>
          </w:p>
        </w:tc>
        <w:tc>
          <w:tcPr>
            <w:tcW w:w="2224" w:type="dxa"/>
          </w:tcPr>
          <w:p w:rsidR="008D1528" w:rsidRDefault="008D1528">
            <w:pPr>
              <w:pStyle w:val="ConsPlusNormal"/>
            </w:pPr>
            <w:r>
              <w:t>39, 40</w:t>
            </w:r>
          </w:p>
        </w:tc>
      </w:tr>
      <w:tr w:rsidR="008D1528">
        <w:tc>
          <w:tcPr>
            <w:tcW w:w="904" w:type="dxa"/>
            <w:vMerge w:val="restart"/>
          </w:tcPr>
          <w:p w:rsidR="008D1528" w:rsidRDefault="008D1528">
            <w:pPr>
              <w:pStyle w:val="ConsPlusNormal"/>
            </w:pPr>
            <w:r>
              <w:lastRenderedPageBreak/>
              <w:t>12.1.</w:t>
            </w:r>
          </w:p>
        </w:tc>
        <w:tc>
          <w:tcPr>
            <w:tcW w:w="2854" w:type="dxa"/>
            <w:vMerge w:val="restart"/>
          </w:tcPr>
          <w:p w:rsidR="008D1528" w:rsidRDefault="008D1528">
            <w:pPr>
              <w:pStyle w:val="ConsPlusNormal"/>
            </w:pPr>
            <w:r>
              <w:t>Мероприятия по обеспечению жильем молодых семей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297 316 000,00</w:t>
            </w:r>
          </w:p>
        </w:tc>
        <w:tc>
          <w:tcPr>
            <w:tcW w:w="1804" w:type="dxa"/>
          </w:tcPr>
          <w:p w:rsidR="008D1528" w:rsidRDefault="008D1528">
            <w:pPr>
              <w:pStyle w:val="ConsPlusNormal"/>
              <w:jc w:val="right"/>
            </w:pPr>
            <w:r>
              <w:t>254 375 439,68</w:t>
            </w:r>
          </w:p>
        </w:tc>
        <w:tc>
          <w:tcPr>
            <w:tcW w:w="1924" w:type="dxa"/>
          </w:tcPr>
          <w:p w:rsidR="008D1528" w:rsidRDefault="008D1528">
            <w:pPr>
              <w:pStyle w:val="ConsPlusNormal"/>
              <w:jc w:val="right"/>
            </w:pPr>
            <w:r>
              <w:t>254 375 439,68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12.1.1.</w:t>
            </w:r>
          </w:p>
        </w:tc>
        <w:tc>
          <w:tcPr>
            <w:tcW w:w="2854" w:type="dxa"/>
            <w:vMerge w:val="restart"/>
          </w:tcPr>
          <w:p w:rsidR="008D1528" w:rsidRDefault="008D1528">
            <w:pPr>
              <w:pStyle w:val="ConsPlusNormal"/>
            </w:pPr>
            <w:r>
              <w:t>Субсидии на реализацию мероприятий по обеспечению жильем молодых семей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73 247 030,68</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29 630 809,00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193 430 299,00</w:t>
            </w:r>
          </w:p>
        </w:tc>
        <w:tc>
          <w:tcPr>
            <w:tcW w:w="1804" w:type="dxa"/>
          </w:tcPr>
          <w:p w:rsidR="008D1528" w:rsidRDefault="008D1528">
            <w:pPr>
              <w:pStyle w:val="ConsPlusNormal"/>
              <w:jc w:val="right"/>
            </w:pPr>
            <w:r>
              <w:t>193 430 299,00</w:t>
            </w:r>
          </w:p>
        </w:tc>
        <w:tc>
          <w:tcPr>
            <w:tcW w:w="1924" w:type="dxa"/>
          </w:tcPr>
          <w:p w:rsidR="008D1528" w:rsidRDefault="008D1528">
            <w:pPr>
              <w:pStyle w:val="ConsPlusNormal"/>
              <w:jc w:val="right"/>
            </w:pPr>
            <w:r>
              <w:t>193 430 299,00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296 308 138,68</w:t>
            </w:r>
          </w:p>
        </w:tc>
        <w:tc>
          <w:tcPr>
            <w:tcW w:w="1804" w:type="dxa"/>
          </w:tcPr>
          <w:p w:rsidR="008D1528" w:rsidRDefault="008D1528">
            <w:pPr>
              <w:pStyle w:val="ConsPlusNormal"/>
              <w:jc w:val="right"/>
            </w:pPr>
            <w:r>
              <w:t>254 375 438,68</w:t>
            </w:r>
          </w:p>
        </w:tc>
        <w:tc>
          <w:tcPr>
            <w:tcW w:w="1924" w:type="dxa"/>
          </w:tcPr>
          <w:p w:rsidR="008D1528" w:rsidRDefault="008D1528">
            <w:pPr>
              <w:pStyle w:val="ConsPlusNormal"/>
              <w:jc w:val="right"/>
            </w:pPr>
            <w:r>
              <w:t>254 375 438,68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12.1.2.</w:t>
            </w:r>
          </w:p>
        </w:tc>
        <w:tc>
          <w:tcPr>
            <w:tcW w:w="2854" w:type="dxa"/>
            <w:vMerge w:val="restart"/>
          </w:tcPr>
          <w:p w:rsidR="008D1528" w:rsidRDefault="008D1528">
            <w:pPr>
              <w:pStyle w:val="ConsPlusNormal"/>
            </w:pPr>
            <w:r>
              <w:t>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1 007 859,32</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1,00</w:t>
            </w:r>
          </w:p>
        </w:tc>
        <w:tc>
          <w:tcPr>
            <w:tcW w:w="1804" w:type="dxa"/>
          </w:tcPr>
          <w:p w:rsidR="008D1528" w:rsidRDefault="008D1528">
            <w:pPr>
              <w:pStyle w:val="ConsPlusNormal"/>
              <w:jc w:val="right"/>
            </w:pPr>
            <w:r>
              <w:t>1,00</w:t>
            </w:r>
          </w:p>
        </w:tc>
        <w:tc>
          <w:tcPr>
            <w:tcW w:w="1924" w:type="dxa"/>
          </w:tcPr>
          <w:p w:rsidR="008D1528" w:rsidRDefault="008D1528">
            <w:pPr>
              <w:pStyle w:val="ConsPlusNormal"/>
              <w:jc w:val="right"/>
            </w:pPr>
            <w:r>
              <w:t>1,00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1 007 861,32</w:t>
            </w:r>
          </w:p>
        </w:tc>
        <w:tc>
          <w:tcPr>
            <w:tcW w:w="1804" w:type="dxa"/>
          </w:tcPr>
          <w:p w:rsidR="008D1528" w:rsidRDefault="008D1528">
            <w:pPr>
              <w:pStyle w:val="ConsPlusNormal"/>
              <w:jc w:val="right"/>
            </w:pPr>
            <w:r>
              <w:t>1,00</w:t>
            </w:r>
          </w:p>
        </w:tc>
        <w:tc>
          <w:tcPr>
            <w:tcW w:w="1924" w:type="dxa"/>
          </w:tcPr>
          <w:p w:rsidR="008D1528" w:rsidRDefault="008D1528">
            <w:pPr>
              <w:pStyle w:val="ConsPlusNormal"/>
              <w:jc w:val="right"/>
            </w:pPr>
            <w:r>
              <w:t>1,00</w:t>
            </w:r>
          </w:p>
        </w:tc>
        <w:tc>
          <w:tcPr>
            <w:tcW w:w="2224" w:type="dxa"/>
          </w:tcPr>
          <w:p w:rsidR="008D1528" w:rsidRDefault="008D1528">
            <w:pPr>
              <w:pStyle w:val="ConsPlusNormal"/>
            </w:pPr>
          </w:p>
        </w:tc>
      </w:tr>
    </w:tbl>
    <w:p w:rsidR="008D1528" w:rsidRDefault="008D1528">
      <w:pPr>
        <w:pStyle w:val="ConsPlusNormal"/>
        <w:jc w:val="both"/>
      </w:pPr>
    </w:p>
    <w:p w:rsidR="008D1528" w:rsidRDefault="008D1528">
      <w:pPr>
        <w:pStyle w:val="ConsPlusNormal"/>
        <w:jc w:val="both"/>
      </w:pPr>
    </w:p>
    <w:p w:rsidR="008D1528" w:rsidRDefault="008D1528">
      <w:pPr>
        <w:pStyle w:val="ConsPlusNormal"/>
        <w:pBdr>
          <w:top w:val="single" w:sz="6" w:space="0" w:color="auto"/>
        </w:pBdr>
        <w:spacing w:before="100" w:after="100"/>
        <w:jc w:val="both"/>
        <w:rPr>
          <w:sz w:val="2"/>
          <w:szCs w:val="2"/>
        </w:rPr>
      </w:pPr>
    </w:p>
    <w:p w:rsidR="00634FA0" w:rsidRDefault="00634FA0"/>
    <w:sectPr w:rsidR="00634FA0" w:rsidSect="00BF5DA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D1528"/>
    <w:rsid w:val="0006162F"/>
    <w:rsid w:val="003D58E8"/>
    <w:rsid w:val="00634FA0"/>
    <w:rsid w:val="00775520"/>
    <w:rsid w:val="00870432"/>
    <w:rsid w:val="008D1528"/>
    <w:rsid w:val="00BD1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5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45781DBA02DCCD3ED641808767D711EB30A0B9F0E9FA1E9ED06431BF14D2A760D0250136F54CE96C65DA0ED0210C03Fl2O" TargetMode="External"/><Relationship Id="rId117" Type="http://schemas.openxmlformats.org/officeDocument/2006/relationships/hyperlink" Target="consultantplus://offline/ref=D0445781DBA02DCCD3ED640E0B1A217C16BD5D019905CEF5B4EB511C4BF7187836535B03542459CD8BDA5DA03FlAO" TargetMode="External"/><Relationship Id="rId21" Type="http://schemas.openxmlformats.org/officeDocument/2006/relationships/hyperlink" Target="consultantplus://offline/ref=D0445781DBA02DCCD3ED641808767D711EB30A0B9E089DA0E6ED06431BF14D2A760D0250136F54CE96C65DA0ED0210C03Fl2O" TargetMode="External"/><Relationship Id="rId42" Type="http://schemas.openxmlformats.org/officeDocument/2006/relationships/hyperlink" Target="consultantplus://offline/ref=D0445781DBA02DCCD3ED640E0B1A217C1EBE57039E0C93FFBCB25D1E4CF8477D2342030C553947CC94C65FA1F230l9O" TargetMode="External"/><Relationship Id="rId47" Type="http://schemas.openxmlformats.org/officeDocument/2006/relationships/hyperlink" Target="consultantplus://offline/ref=D0445781DBA02DCCD3ED640E0B1A217C1EBA5D059E0A93FFBCB25D1E4CF8477D31425B00573A59CF97D309F0B7551DC3F86F7E067DE2DF6D32lBO" TargetMode="External"/><Relationship Id="rId63" Type="http://schemas.openxmlformats.org/officeDocument/2006/relationships/hyperlink" Target="consultantplus://offline/ref=D0445781DBA02DCCD3ED640E0B1A217C1EBA5D059E0A93FFBCB25D1E4CF8477D2342030C553947CC94C65FA1F230l9O" TargetMode="External"/><Relationship Id="rId68" Type="http://schemas.openxmlformats.org/officeDocument/2006/relationships/hyperlink" Target="consultantplus://offline/ref=D0445781DBA02DCCD3ED640E0B1A217C1DB9560E990D93FFBCB25D1E4CF8477D2342030C553947CC94C65FA1F230l9O" TargetMode="External"/><Relationship Id="rId84" Type="http://schemas.openxmlformats.org/officeDocument/2006/relationships/image" Target="media/image9.wmf"/><Relationship Id="rId89" Type="http://schemas.openxmlformats.org/officeDocument/2006/relationships/image" Target="media/image14.wmf"/><Relationship Id="rId112" Type="http://schemas.openxmlformats.org/officeDocument/2006/relationships/hyperlink" Target="consultantplus://offline/ref=D0445781DBA02DCCD3ED641808767D711EB30A0B990E9CAFE8ED06431BF14D2A760D0250136F54CE96C65DA0ED0210C03Fl2O" TargetMode="External"/><Relationship Id="rId133" Type="http://schemas.openxmlformats.org/officeDocument/2006/relationships/hyperlink" Target="consultantplus://offline/ref=D0445781DBA02DCCD3ED641808767D711EB30A0B9F0A9DAEE5ED06431BF14D2A760D0250136F54CE96C65DA0ED0210C03Fl2O" TargetMode="External"/><Relationship Id="rId138" Type="http://schemas.openxmlformats.org/officeDocument/2006/relationships/hyperlink" Target="consultantplus://offline/ref=D0445781DBA02DCCD3ED641808767D711EB30A0B9F0B99AFE9ED06431BF14D2A760D0250136F54CE96C65DA0ED0210C03Fl2O" TargetMode="External"/><Relationship Id="rId16" Type="http://schemas.openxmlformats.org/officeDocument/2006/relationships/hyperlink" Target="consultantplus://offline/ref=D0445781DBA02DCCD3ED641808767D711EB30A0B9E0D9EA1E7ED06431BF14D2A760D0250136F54CE96C65DA0ED0210C03Fl2O" TargetMode="External"/><Relationship Id="rId107" Type="http://schemas.openxmlformats.org/officeDocument/2006/relationships/hyperlink" Target="consultantplus://offline/ref=D0445781DBA02DCCD3ED641808767D711EB30A0B9F0F9AAFE7ED06431BF14D2A760D0250136F54CE96C65DA0ED0210C03Fl2O" TargetMode="External"/><Relationship Id="rId11" Type="http://schemas.openxmlformats.org/officeDocument/2006/relationships/hyperlink" Target="consultantplus://offline/ref=D0445781DBA02DCCD3ED641808767D711EB30A0B990690A0E5ED06431BF14D2A760D0250136F54CE96C65DA0ED0210C03Fl2O" TargetMode="External"/><Relationship Id="rId32" Type="http://schemas.openxmlformats.org/officeDocument/2006/relationships/hyperlink" Target="consultantplus://offline/ref=D0445781DBA02DCCD3ED641808767D711EB30A0B9F0A90ACE8ED06431BF14D2A760D0250136F54CE96C65DA0ED0210C03Fl2O" TargetMode="External"/><Relationship Id="rId37" Type="http://schemas.openxmlformats.org/officeDocument/2006/relationships/hyperlink" Target="consultantplus://offline/ref=D0445781DBA02DCCD3ED640E0B1A217C1CB8540E9E0B93FFBCB25D1E4CF8477D2342030C553947CC94C65FA1F230l9O" TargetMode="External"/><Relationship Id="rId53" Type="http://schemas.openxmlformats.org/officeDocument/2006/relationships/hyperlink" Target="consultantplus://offline/ref=D0445781DBA02DCCD3ED641808767D711EB30A0B9F0B9CAAE9ED06431BF14D2A760D0250136F54CE96C65DA0ED0210C03Fl2O" TargetMode="External"/><Relationship Id="rId58" Type="http://schemas.openxmlformats.org/officeDocument/2006/relationships/hyperlink" Target="consultantplus://offline/ref=D0445781DBA02DCCD3ED640E0B1A217C1DB053069A0893FFBCB25D1E4CF8477D2342030C553947CC94C65FA1F230l9O" TargetMode="External"/><Relationship Id="rId74" Type="http://schemas.openxmlformats.org/officeDocument/2006/relationships/hyperlink" Target="consultantplus://offline/ref=D0445781DBA02DCCD3ED641808767D711EB30A0B9F0A9CA1E5ED06431BF14D2A760D0242133758CC95D855A7F8544185AE7C7C047DE0DE7220507E39lEO" TargetMode="External"/><Relationship Id="rId79" Type="http://schemas.openxmlformats.org/officeDocument/2006/relationships/image" Target="media/image5.wmf"/><Relationship Id="rId102" Type="http://schemas.openxmlformats.org/officeDocument/2006/relationships/hyperlink" Target="consultantplus://offline/ref=D0445781DBA02DCCD3ED641808767D711EB30A0B9F0F9AAFE7ED06431BF14D2A760D0250136F54CE96C65DA0ED0210C03Fl2O" TargetMode="External"/><Relationship Id="rId123" Type="http://schemas.openxmlformats.org/officeDocument/2006/relationships/hyperlink" Target="consultantplus://offline/ref=D0445781DBA02DCCD3ED640E0B1A217C1DB15600930693FFBCB25D1E4CF8477D2342030C553947CC94C65FA1F230l9O" TargetMode="External"/><Relationship Id="rId128" Type="http://schemas.openxmlformats.org/officeDocument/2006/relationships/hyperlink" Target="consultantplus://offline/ref=D0445781DBA02DCCD3ED640E0B1A217C1CB85700990A93FFBCB25D1E4CF8477D2342030C553947CC94C65FA1F230l9O" TargetMode="External"/><Relationship Id="rId144" Type="http://schemas.openxmlformats.org/officeDocument/2006/relationships/hyperlink" Target="consultantplus://offline/ref=D0445781DBA02DCCD3ED641808767D711EB30A0B9D0B9CAFEBB00C4B42FD4F2D7952074502375BCF8BD85CBFF100113Cl8O" TargetMode="External"/><Relationship Id="rId149" Type="http://schemas.openxmlformats.org/officeDocument/2006/relationships/theme" Target="theme/theme1.xml"/><Relationship Id="rId5" Type="http://schemas.openxmlformats.org/officeDocument/2006/relationships/hyperlink" Target="consultantplus://offline/ref=D0445781DBA02DCCD3ED641808767D711EB30A0B9F0899ACE0ED06431BF14D2A760D0250136F54CE96C65DA0ED0210C03Fl2O" TargetMode="External"/><Relationship Id="rId90" Type="http://schemas.openxmlformats.org/officeDocument/2006/relationships/image" Target="media/image15.wmf"/><Relationship Id="rId95" Type="http://schemas.openxmlformats.org/officeDocument/2006/relationships/image" Target="media/image20.wmf"/><Relationship Id="rId22" Type="http://schemas.openxmlformats.org/officeDocument/2006/relationships/hyperlink" Target="consultantplus://offline/ref=D0445781DBA02DCCD3ED641808767D711EB30A0B9E0891AAE7ED06431BF14D2A760D0250136F54CE96C65DA0ED0210C03Fl2O" TargetMode="External"/><Relationship Id="rId27" Type="http://schemas.openxmlformats.org/officeDocument/2006/relationships/hyperlink" Target="consultantplus://offline/ref=D0445781DBA02DCCD3ED641808767D711EB30A0B9F0F9DABE0ED06431BF14D2A760D0250136F54CE96C65DA0ED0210C03Fl2O" TargetMode="External"/><Relationship Id="rId43" Type="http://schemas.openxmlformats.org/officeDocument/2006/relationships/hyperlink" Target="consultantplus://offline/ref=D0445781DBA02DCCD3ED640E0B1A217C1CB8540E9E0B93FFBCB25D1E4CF8477D2342030C553947CC94C65FA1F230l9O" TargetMode="External"/><Relationship Id="rId48" Type="http://schemas.openxmlformats.org/officeDocument/2006/relationships/hyperlink" Target="consultantplus://offline/ref=D0445781DBA02DCCD3ED640E0B1A217C1CB850029E0893FFBCB25D1E4CF8477D31425B025F3F5298C49C08ACF1030EC1FA6F7C07623El9O" TargetMode="External"/><Relationship Id="rId64" Type="http://schemas.openxmlformats.org/officeDocument/2006/relationships/hyperlink" Target="consultantplus://offline/ref=D0445781DBA02DCCD3ED640E0B1A217C1EBA5D05990893FFBCB25D1E4CF8477D2342030C553947CC94C65FA1F230l9O" TargetMode="External"/><Relationship Id="rId69" Type="http://schemas.openxmlformats.org/officeDocument/2006/relationships/hyperlink" Target="consultantplus://offline/ref=D0445781DBA02DCCD3ED640E0B1A217C1DB0520F9F0793FFBCB25D1E4CF8477D31425B00573A5BCB9DD309F0B7551DC3F86F7E067DE2DF6D32lBO" TargetMode="External"/><Relationship Id="rId113" Type="http://schemas.openxmlformats.org/officeDocument/2006/relationships/hyperlink" Target="consultantplus://offline/ref=D0445781DBA02DCCD3ED641808767D711EB30A0B990791ABE9ED06431BF14D2A760D0250136F54CE96C65DA0ED0210C03Fl2O" TargetMode="External"/><Relationship Id="rId118" Type="http://schemas.openxmlformats.org/officeDocument/2006/relationships/hyperlink" Target="consultantplus://offline/ref=D0445781DBA02DCCD3ED640E0B1A217C1CB8540E9E0893FFBCB25D1E4CF8477D2342030C553947CC94C65FA1F230l9O" TargetMode="External"/><Relationship Id="rId134" Type="http://schemas.openxmlformats.org/officeDocument/2006/relationships/hyperlink" Target="consultantplus://offline/ref=D0445781DBA02DCCD3ED641808767D711EB30A0B9F0B99AEE0ED06431BF14D2A760D0250136F54CE96C65DA0ED0210C03Fl2O" TargetMode="External"/><Relationship Id="rId139" Type="http://schemas.openxmlformats.org/officeDocument/2006/relationships/hyperlink" Target="consultantplus://offline/ref=D0445781DBA02DCCD3ED641808767D711EB30A0B9F0B99AFE9ED06431BF14D2A760D0250136F54CE96C65DA0ED0210C03Fl2O" TargetMode="External"/><Relationship Id="rId80" Type="http://schemas.openxmlformats.org/officeDocument/2006/relationships/image" Target="media/image6.wmf"/><Relationship Id="rId85" Type="http://schemas.openxmlformats.org/officeDocument/2006/relationships/image" Target="media/image10.wmf"/><Relationship Id="rId150"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D0445781DBA02DCCD3ED641808767D711EB30A0B9E0E99A1E7ED06431BF14D2A760D0250136F54CE96C65DA0ED0210C03Fl2O" TargetMode="External"/><Relationship Id="rId17" Type="http://schemas.openxmlformats.org/officeDocument/2006/relationships/hyperlink" Target="consultantplus://offline/ref=D0445781DBA02DCCD3ED641808767D711EB30A0B9E0D90A1E9ED06431BF14D2A760D0250136F54CE96C65DA0ED0210C03Fl2O" TargetMode="External"/><Relationship Id="rId25" Type="http://schemas.openxmlformats.org/officeDocument/2006/relationships/hyperlink" Target="consultantplus://offline/ref=D0445781DBA02DCCD3ED641808767D711EB30A0B9E079AA9E2ED06431BF14D2A760D0250136F54CE96C65DA0ED0210C03Fl2O" TargetMode="External"/><Relationship Id="rId33" Type="http://schemas.openxmlformats.org/officeDocument/2006/relationships/hyperlink" Target="consultantplus://offline/ref=D0445781DBA02DCCD3ED641808767D711EB30A0B9F0899AAE5ED06431BF14D2A760D0250136F54CE96C65DA0ED0210C03Fl2O" TargetMode="External"/><Relationship Id="rId38" Type="http://schemas.openxmlformats.org/officeDocument/2006/relationships/hyperlink" Target="consultantplus://offline/ref=D0445781DBA02DCCD3ED640E0B1A217C1EBF5402930A93FFBCB25D1E4CF8477D2342030C553947CC94C65FA1F230l9O" TargetMode="External"/><Relationship Id="rId46" Type="http://schemas.openxmlformats.org/officeDocument/2006/relationships/hyperlink" Target="consultantplus://offline/ref=D0445781DBA02DCCD3ED640E0B1A217C1CB85C069C0793FFBCB25D1E4CF8477D31425B00573A59CC9DD309F0B7551DC3F86F7E067DE2DF6D32lBO" TargetMode="External"/><Relationship Id="rId59" Type="http://schemas.openxmlformats.org/officeDocument/2006/relationships/hyperlink" Target="consultantplus://offline/ref=D0445781DBA02DCCD3ED640E0B1A217C1CB85706930E93FFBCB25D1E4CF8477D31425B00573A59CD95D309F0B7551DC3F86F7E067DE2DF6D32lBO" TargetMode="External"/><Relationship Id="rId67" Type="http://schemas.openxmlformats.org/officeDocument/2006/relationships/hyperlink" Target="consultantplus://offline/ref=D0445781DBA02DCCD3ED641808767D711EB30A0B9E0A9FADE7ED06431BF14D2A760D0242133758CC95D85CA2F8544185AE7C7C047DE0DE7220507E39lEO" TargetMode="External"/><Relationship Id="rId103" Type="http://schemas.openxmlformats.org/officeDocument/2006/relationships/hyperlink" Target="consultantplus://offline/ref=D0445781DBA02DCCD3ED641808767D711EB30A0B9F0F9AAFE7ED06431BF14D2A760D0250136F54CE96C65DA0ED0210C03Fl2O" TargetMode="External"/><Relationship Id="rId108" Type="http://schemas.openxmlformats.org/officeDocument/2006/relationships/hyperlink" Target="consultantplus://offline/ref=D0445781DBA02DCCD3ED641808767D711EB30A0B990E99AFE9ED06431BF14D2A760D0250136F54CE96C65DA0ED0210C03Fl2O" TargetMode="External"/><Relationship Id="rId116" Type="http://schemas.openxmlformats.org/officeDocument/2006/relationships/hyperlink" Target="consultantplus://offline/ref=D0445781DBA02DCCD3ED640E0B1A217C1CB8540E9E0893FFBCB25D1E4CF8477D2342030C553947CC94C65FA1F230l9O" TargetMode="External"/><Relationship Id="rId124" Type="http://schemas.openxmlformats.org/officeDocument/2006/relationships/hyperlink" Target="consultantplus://offline/ref=D0445781DBA02DCCD3ED640E0B1A217C1CB85700990A93FFBCB25D1E4CF8477D2342030C553947CC94C65FA1F230l9O" TargetMode="External"/><Relationship Id="rId129" Type="http://schemas.openxmlformats.org/officeDocument/2006/relationships/hyperlink" Target="consultantplus://offline/ref=D0445781DBA02DCCD3ED640E0B1A217C1CB85700990A93FFBCB25D1E4CF8477D2342030C553947CC94C65FA1F230l9O" TargetMode="External"/><Relationship Id="rId137" Type="http://schemas.openxmlformats.org/officeDocument/2006/relationships/hyperlink" Target="consultantplus://offline/ref=D0445781DBA02DCCD3ED641808767D711EB30A0B9F0B99AFE9ED06431BF14D2A760D0250136F54CE96C65DA0ED0210C03Fl2O" TargetMode="External"/><Relationship Id="rId20" Type="http://schemas.openxmlformats.org/officeDocument/2006/relationships/hyperlink" Target="consultantplus://offline/ref=D0445781DBA02DCCD3ED641808767D711EB30A0B9E0B9CA1E4ED06431BF14D2A760D0250136F54CE96C65DA0ED0210C03Fl2O" TargetMode="External"/><Relationship Id="rId41" Type="http://schemas.openxmlformats.org/officeDocument/2006/relationships/hyperlink" Target="consultantplus://offline/ref=D0445781DBA02DCCD3ED640E0B1A217C1EB053019A0793FFBCB25D1E4CF8477D2342030C553947CC94C65FA1F230l9O" TargetMode="External"/><Relationship Id="rId54" Type="http://schemas.openxmlformats.org/officeDocument/2006/relationships/hyperlink" Target="consultantplus://offline/ref=D0445781DBA02DCCD3ED641808767D711EB30A0B99079DADE3ED06431BF14D2A760D0250136F54CE96C65DA0ED0210C03Fl2O" TargetMode="External"/><Relationship Id="rId62" Type="http://schemas.openxmlformats.org/officeDocument/2006/relationships/hyperlink" Target="consultantplus://offline/ref=D0445781DBA02DCCD3ED7A151E1A217C1EBA5D059E0D93FFBCB25D1E4CF8477D2342030C553947CC94C65FA1F230l9O" TargetMode="External"/><Relationship Id="rId70" Type="http://schemas.openxmlformats.org/officeDocument/2006/relationships/image" Target="media/image1.wmf"/><Relationship Id="rId75" Type="http://schemas.openxmlformats.org/officeDocument/2006/relationships/hyperlink" Target="consultantplus://offline/ref=D0445781DBA02DCCD3ED641808767D711EB30A0B9F0A9CA1E5ED06431BF14D2A760D0242133758CC95D854A4F8544185AE7C7C047DE0DE7220507E39lEO" TargetMode="External"/><Relationship Id="rId83" Type="http://schemas.openxmlformats.org/officeDocument/2006/relationships/image" Target="media/image8.wmf"/><Relationship Id="rId88" Type="http://schemas.openxmlformats.org/officeDocument/2006/relationships/image" Target="media/image13.wmf"/><Relationship Id="rId91" Type="http://schemas.openxmlformats.org/officeDocument/2006/relationships/image" Target="media/image16.wmf"/><Relationship Id="rId96" Type="http://schemas.openxmlformats.org/officeDocument/2006/relationships/hyperlink" Target="consultantplus://offline/ref=D0445781DBA02DCCD3ED7A151E1A217C1DB857029C0793FFBCB25D1E4CF8477D2342030C553947CC94C65FA1F230l9O" TargetMode="External"/><Relationship Id="rId111" Type="http://schemas.openxmlformats.org/officeDocument/2006/relationships/hyperlink" Target="consultantplus://offline/ref=D0445781DBA02DCCD3ED641808767D711EB30A0B9F0F9AAFE3ED06431BF14D2A760D0250136F54CE96C65DA0ED0210C03Fl2O" TargetMode="External"/><Relationship Id="rId132" Type="http://schemas.openxmlformats.org/officeDocument/2006/relationships/hyperlink" Target="consultantplus://offline/ref=D0445781DBA02DCCD3ED641808767D711EB30A0B9F0F9AAFE7ED06431BF14D2A760D0250136F54CE96C65DA0ED0210C03Fl2O" TargetMode="External"/><Relationship Id="rId140" Type="http://schemas.openxmlformats.org/officeDocument/2006/relationships/hyperlink" Target="consultantplus://offline/ref=D0445781DBA02DCCD3ED641808767D711EB30A0B9F0B99AFE9ED06431BF14D2A760D0250136F54CE96C65DA0ED0210C03Fl2O" TargetMode="External"/><Relationship Id="rId145" Type="http://schemas.openxmlformats.org/officeDocument/2006/relationships/hyperlink" Target="consultantplus://offline/ref=D0445781DBA02DCCD3ED641808767D711EB30A0B9D0B9CAFEBB00C4B42FD4F2D7952074502375BCF8BD85CBFF100113Cl8O" TargetMode="External"/><Relationship Id="rId1" Type="http://schemas.openxmlformats.org/officeDocument/2006/relationships/styles" Target="styles.xml"/><Relationship Id="rId6" Type="http://schemas.openxmlformats.org/officeDocument/2006/relationships/hyperlink" Target="consultantplus://offline/ref=D0445781DBA02DCCD3ED641808767D711EB30A0B990B98AFE2ED06431BF14D2A760D0250136F54CE96C65DA0ED0210C03Fl2O" TargetMode="External"/><Relationship Id="rId15" Type="http://schemas.openxmlformats.org/officeDocument/2006/relationships/hyperlink" Target="consultantplus://offline/ref=D0445781DBA02DCCD3ED641808767D711EB30A0B9E0C9DADE3ED06431BF14D2A760D0250136F54CE96C65DA0ED0210C03Fl2O" TargetMode="External"/><Relationship Id="rId23" Type="http://schemas.openxmlformats.org/officeDocument/2006/relationships/hyperlink" Target="consultantplus://offline/ref=D0445781DBA02DCCD3ED641808767D711EB30A0B9E099DADE1ED06431BF14D2A760D0250136F54CE96C65DA0ED0210C03Fl2O" TargetMode="External"/><Relationship Id="rId28" Type="http://schemas.openxmlformats.org/officeDocument/2006/relationships/hyperlink" Target="consultantplus://offline/ref=D0445781DBA02DCCD3ED641808767D711EB30A0B9F0C99ADE3ED06431BF14D2A760D0250136F54CE96C65DA0ED0210C03Fl2O" TargetMode="External"/><Relationship Id="rId36" Type="http://schemas.openxmlformats.org/officeDocument/2006/relationships/hyperlink" Target="consultantplus://offline/ref=D0445781DBA02DCCD3ED640E0B1A217C1CB957019F0993FFBCB25D1E4CF8477D2342030C553947CC94C65FA1F230l9O" TargetMode="External"/><Relationship Id="rId49" Type="http://schemas.openxmlformats.org/officeDocument/2006/relationships/hyperlink" Target="consultantplus://offline/ref=D0445781DBA02DCCD3ED640E0B1A217C1EB15D049A0693FFBCB25D1E4CF8477D2342030C553947CC94C65FA1F230l9O" TargetMode="External"/><Relationship Id="rId57" Type="http://schemas.openxmlformats.org/officeDocument/2006/relationships/hyperlink" Target="consultantplus://offline/ref=D0445781DBA02DCCD3ED640E0B1A217C1CB85504920F93FFBCB25D1E4CF8477D2342030C553947CC94C65FA1F230l9O" TargetMode="External"/><Relationship Id="rId106" Type="http://schemas.openxmlformats.org/officeDocument/2006/relationships/hyperlink" Target="consultantplus://offline/ref=D0445781DBA02DCCD3ED641808767D711EB30A0B9F0F9AAFE5ED06431BF14D2A760D0250136F54CE96C65DA0ED0210C03Fl2O" TargetMode="External"/><Relationship Id="rId114" Type="http://schemas.openxmlformats.org/officeDocument/2006/relationships/hyperlink" Target="consultantplus://offline/ref=D0445781DBA02DCCD3ED640E0B1A217C1CB8540E9E0893FFBCB25D1E4CF8477D2342030C553947CC94C65FA1F230l9O" TargetMode="External"/><Relationship Id="rId119" Type="http://schemas.openxmlformats.org/officeDocument/2006/relationships/hyperlink" Target="consultantplus://offline/ref=D0445781DBA02DCCD3ED640E0B1A217C1CB8540E9E0893FFBCB25D1E4CF8477D2342030C553947CC94C65FA1F230l9O" TargetMode="External"/><Relationship Id="rId127" Type="http://schemas.openxmlformats.org/officeDocument/2006/relationships/hyperlink" Target="consultantplus://offline/ref=D0445781DBA02DCCD3ED640E0B1A217C1CB95701930993FFBCB25D1E4CF8477D2342030C553947CC94C65FA1F230l9O" TargetMode="External"/><Relationship Id="rId10" Type="http://schemas.openxmlformats.org/officeDocument/2006/relationships/hyperlink" Target="consultantplus://offline/ref=D0445781DBA02DCCD3ED641808767D711EB30A0B99099EAFE7ED06431BF14D2A760D0250136F54CE96C65DA0ED0210C03Fl2O" TargetMode="External"/><Relationship Id="rId31" Type="http://schemas.openxmlformats.org/officeDocument/2006/relationships/hyperlink" Target="consultantplus://offline/ref=D0445781DBA02DCCD3ED641808767D711EB30A0B9F0A99A8E7ED06431BF14D2A760D0250136F54CE96C65DA0ED0210C03Fl2O" TargetMode="External"/><Relationship Id="rId44" Type="http://schemas.openxmlformats.org/officeDocument/2006/relationships/hyperlink" Target="consultantplus://offline/ref=D0445781DBA02DCCD3ED640E0B1A217C1CB8540E9E0B93FFBCB25D1E4CF8477D31425B00543E5298C49C08ACF1030EC1FA6F7C07623El9O" TargetMode="External"/><Relationship Id="rId52" Type="http://schemas.openxmlformats.org/officeDocument/2006/relationships/hyperlink" Target="consultantplus://offline/ref=D0445781DBA02DCCD3ED640E0B1A217C1EB15D049A0693FFBCB25D1E4CF8477D2342030C553947CC94C65FA1F230l9O" TargetMode="External"/><Relationship Id="rId60" Type="http://schemas.openxmlformats.org/officeDocument/2006/relationships/hyperlink" Target="consultantplus://offline/ref=D0445781DBA02DCCD3ED640E0B1A217C1CB9500E990D93FFBCB25D1E4CF8477D2342030C553947CC94C65FA1F230l9O" TargetMode="External"/><Relationship Id="rId65" Type="http://schemas.openxmlformats.org/officeDocument/2006/relationships/hyperlink" Target="consultantplus://offline/ref=D0445781DBA02DCCD3ED7A151E1A217C1DB15106990693FFBCB25D1E4CF8477D31425B0057335CCC90D309F0B7551DC3F86F7E067DE2DF6D32lBO" TargetMode="External"/><Relationship Id="rId73" Type="http://schemas.openxmlformats.org/officeDocument/2006/relationships/hyperlink" Target="consultantplus://offline/ref=D0445781DBA02DCCD3ED641808767D711EB30A0B9F0A9CA1E5ED06431BF14D2A760D0242133758CC95D85AA4F8544185AE7C7C047DE0DE7220507E39lEO" TargetMode="External"/><Relationship Id="rId78" Type="http://schemas.openxmlformats.org/officeDocument/2006/relationships/image" Target="media/image4.wmf"/><Relationship Id="rId81" Type="http://schemas.openxmlformats.org/officeDocument/2006/relationships/hyperlink" Target="consultantplus://offline/ref=D0445781DBA02DCCD3ED640E0B1A217C1EB051079C0F93FFBCB25D1E4CF8477D31425B00573A59CD92D309F0B7551DC3F86F7E067DE2DF6D32lBO" TargetMode="External"/><Relationship Id="rId86" Type="http://schemas.openxmlformats.org/officeDocument/2006/relationships/image" Target="media/image11.wmf"/><Relationship Id="rId94" Type="http://schemas.openxmlformats.org/officeDocument/2006/relationships/image" Target="media/image19.wmf"/><Relationship Id="rId99" Type="http://schemas.openxmlformats.org/officeDocument/2006/relationships/hyperlink" Target="consultantplus://offline/ref=D0445781DBA02DCCD3ED641808767D711EB30A0B9F0F9AAFE7ED06431BF14D2A760D0250136F54CE96C65DA0ED0210C03Fl2O" TargetMode="External"/><Relationship Id="rId101" Type="http://schemas.openxmlformats.org/officeDocument/2006/relationships/hyperlink" Target="consultantplus://offline/ref=D0445781DBA02DCCD3ED641808767D711EB30A0B9F0F9AAFE7ED06431BF14D2A760D0250136F54CE96C65DA0ED0210C03Fl2O" TargetMode="External"/><Relationship Id="rId122" Type="http://schemas.openxmlformats.org/officeDocument/2006/relationships/hyperlink" Target="consultantplus://offline/ref=D0445781DBA02DCCD3ED640E0B1A217C1DB15600930693FFBCB25D1E4CF8477D2342030C553947CC94C65FA1F230l9O" TargetMode="External"/><Relationship Id="rId130" Type="http://schemas.openxmlformats.org/officeDocument/2006/relationships/hyperlink" Target="consultantplus://offline/ref=D0445781DBA02DCCD3ED640E0B1A217C1CB855049A0793FFBCB25D1E4CF8477D31425B0053325298C49C08ACF1030EC1FA6F7C07623El9O" TargetMode="External"/><Relationship Id="rId135" Type="http://schemas.openxmlformats.org/officeDocument/2006/relationships/hyperlink" Target="consultantplus://offline/ref=D0445781DBA02DCCD3ED641808767D711EB30A0B9F0B99AEE0ED06431BF14D2A760D0250136F54CE96C65DA0ED0210C03Fl2O" TargetMode="External"/><Relationship Id="rId143" Type="http://schemas.openxmlformats.org/officeDocument/2006/relationships/hyperlink" Target="consultantplus://offline/ref=D0445781DBA02DCCD3ED641808767D711EB30A0B9F0F9AAEE1ED06431BF14D2A760D0250136F54CE96C65DA0ED0210C03Fl2O" TargetMode="External"/><Relationship Id="rId148" Type="http://schemas.openxmlformats.org/officeDocument/2006/relationships/fontTable" Target="fontTable.xml"/><Relationship Id="rId4" Type="http://schemas.openxmlformats.org/officeDocument/2006/relationships/hyperlink" Target="consultantplus://offline/ref=D0445781DBA02DCCD3ED641808767D711EB30A0B9F0B9CAAE9ED06431BF14D2A760D0250136F54CE96C65DA0ED0210C03Fl2O" TargetMode="External"/><Relationship Id="rId9" Type="http://schemas.openxmlformats.org/officeDocument/2006/relationships/hyperlink" Target="consultantplus://offline/ref=D0445781DBA02DCCD3ED641808767D711EB30A0B99099BA0E8ED06431BF14D2A760D0250136F54CE96C65DA0ED0210C03Fl2O" TargetMode="External"/><Relationship Id="rId13" Type="http://schemas.openxmlformats.org/officeDocument/2006/relationships/hyperlink" Target="consultantplus://offline/ref=D0445781DBA02DCCD3ED641808767D711EB30A0B9E0F90AFE1ED06431BF14D2A760D0250136F54CE96C65DA0ED0210C03Fl2O" TargetMode="External"/><Relationship Id="rId18" Type="http://schemas.openxmlformats.org/officeDocument/2006/relationships/hyperlink" Target="consultantplus://offline/ref=D0445781DBA02DCCD3ED641808767D711EB30A0B9E0A9AABE1ED06431BF14D2A760D0250136F54CE96C65DA0ED0210C03Fl2O" TargetMode="External"/><Relationship Id="rId39" Type="http://schemas.openxmlformats.org/officeDocument/2006/relationships/hyperlink" Target="consultantplus://offline/ref=D0445781DBA02DCCD3ED640E0B1A217C1CB951079A0C93FFBCB25D1E4CF8477D2342030C553947CC94C65FA1F230l9O" TargetMode="External"/><Relationship Id="rId109" Type="http://schemas.openxmlformats.org/officeDocument/2006/relationships/hyperlink" Target="consultantplus://offline/ref=D0445781DBA02DCCD3ED641808767D711EB30A0B9F0F9AAFE4ED06431BF14D2A760D0250136F54CE96C65DA0ED0210C03Fl2O" TargetMode="External"/><Relationship Id="rId34" Type="http://schemas.openxmlformats.org/officeDocument/2006/relationships/hyperlink" Target="consultantplus://offline/ref=D0445781DBA02DCCD3ED640E0B1A217C1DB05D0F9A0993FFBCB25D1E4CF8477D2342030C553947CC94C65FA1F230l9O" TargetMode="External"/><Relationship Id="rId50" Type="http://schemas.openxmlformats.org/officeDocument/2006/relationships/hyperlink" Target="consultantplus://offline/ref=D0445781DBA02DCCD3ED640E0B1A217C1EB053019A0793FFBCB25D1E4CF8477D2342030C553947CC94C65FA1F230l9O" TargetMode="External"/><Relationship Id="rId55" Type="http://schemas.openxmlformats.org/officeDocument/2006/relationships/hyperlink" Target="consultantplus://offline/ref=D0445781DBA02DCCD3ED641808767D711EB30A0B9F0B91ACE6ED06431BF14D2A760D0242133758CC95D85FA3F8544185AE7C7C047DE0DE7220507E39lEO" TargetMode="External"/><Relationship Id="rId76" Type="http://schemas.openxmlformats.org/officeDocument/2006/relationships/hyperlink" Target="consultantplus://offline/ref=D0445781DBA02DCCD3ED641808767D711EB30A0B9F0A9CA1E5ED06431BF14D2A760D0242133758CC95D95FA3F8544185AE7C7C047DE0DE7220507E39lEO" TargetMode="External"/><Relationship Id="rId97" Type="http://schemas.openxmlformats.org/officeDocument/2006/relationships/image" Target="media/image21.wmf"/><Relationship Id="rId104" Type="http://schemas.openxmlformats.org/officeDocument/2006/relationships/hyperlink" Target="consultantplus://offline/ref=D0445781DBA02DCCD3ED641808767D711EB30A0B9F089BA0E4ED06431BF14D2A760D0250136F54CE96C65DA0ED0210C03Fl2O" TargetMode="External"/><Relationship Id="rId120" Type="http://schemas.openxmlformats.org/officeDocument/2006/relationships/hyperlink" Target="consultantplus://offline/ref=D0445781DBA02DCCD3ED640E0B1A217C1CB8540E9F0E93FFBCB25D1E4CF8477D2342030C553947CC94C65FA1F230l9O" TargetMode="External"/><Relationship Id="rId125" Type="http://schemas.openxmlformats.org/officeDocument/2006/relationships/hyperlink" Target="consultantplus://offline/ref=D0445781DBA02DCCD3ED640E0B1A217C1CB85700990A93FFBCB25D1E4CF8477D2342030C553947CC94C65FA1F230l9O" TargetMode="External"/><Relationship Id="rId141" Type="http://schemas.openxmlformats.org/officeDocument/2006/relationships/hyperlink" Target="consultantplus://offline/ref=D0445781DBA02DCCD3ED641808767D711EB30A0B9F089AAEE4ED06431BF14D2A760D0250136F54CE96C65DA0ED0210C03Fl2O" TargetMode="External"/><Relationship Id="rId146" Type="http://schemas.openxmlformats.org/officeDocument/2006/relationships/hyperlink" Target="consultantplus://offline/ref=D0445781DBA02DCCD3ED641808767D711EB30A0B9D0B9CAFEBB00C4B42FD4F2D7952074502375BCF8BD85CBFF100113Cl8O" TargetMode="External"/><Relationship Id="rId7" Type="http://schemas.openxmlformats.org/officeDocument/2006/relationships/hyperlink" Target="consultantplus://offline/ref=D0445781DBA02DCCD3ED641808767D711EB30A0B990B9EA0E3ED06431BF14D2A760D0250136F54CE96C65DA0ED0210C03Fl2O" TargetMode="External"/><Relationship Id="rId71" Type="http://schemas.openxmlformats.org/officeDocument/2006/relationships/image" Target="media/image2.wmf"/><Relationship Id="rId92" Type="http://schemas.openxmlformats.org/officeDocument/2006/relationships/image" Target="media/image17.wmf"/><Relationship Id="rId2" Type="http://schemas.openxmlformats.org/officeDocument/2006/relationships/settings" Target="settings.xml"/><Relationship Id="rId29" Type="http://schemas.openxmlformats.org/officeDocument/2006/relationships/hyperlink" Target="consultantplus://offline/ref=D0445781DBA02DCCD3ED641808767D711EB30A0B9F0C9DA9E5ED06431BF14D2A760D0250136F54CE96C65DA0ED0210C03Fl2O" TargetMode="External"/><Relationship Id="rId24" Type="http://schemas.openxmlformats.org/officeDocument/2006/relationships/hyperlink" Target="consultantplus://offline/ref=D0445781DBA02DCCD3ED641808767D711EB30A0B9E099FA1E0ED06431BF14D2A760D0250136F54CE96C65DA0ED0210C03Fl2O" TargetMode="External"/><Relationship Id="rId40" Type="http://schemas.openxmlformats.org/officeDocument/2006/relationships/hyperlink" Target="consultantplus://offline/ref=D0445781DBA02DCCD3ED640E0B1A217C1EB15D049A0693FFBCB25D1E4CF8477D2342030C553947CC94C65FA1F230l9O" TargetMode="External"/><Relationship Id="rId45" Type="http://schemas.openxmlformats.org/officeDocument/2006/relationships/hyperlink" Target="consultantplus://offline/ref=D0445781DBA02DCCD3ED640E0B1A217C1CB85C069C0793FFBCB25D1E4CF8477D31425B00573A59CC9DD309F0B7551DC3F86F7E067DE2DF6D32lBO" TargetMode="External"/><Relationship Id="rId66" Type="http://schemas.openxmlformats.org/officeDocument/2006/relationships/hyperlink" Target="consultantplus://offline/ref=D0445781DBA02DCCD3ED640E0B1A217C1CB85C069C0793FFBCB25D1E4CF8477D31425B00573A59CC9DD309F0B7551DC3F86F7E067DE2DF6D32lBO" TargetMode="External"/><Relationship Id="rId87" Type="http://schemas.openxmlformats.org/officeDocument/2006/relationships/image" Target="media/image12.wmf"/><Relationship Id="rId110" Type="http://schemas.openxmlformats.org/officeDocument/2006/relationships/hyperlink" Target="consultantplus://offline/ref=D0445781DBA02DCCD3ED641808767D711EB30A0B9F0D98AFE4ED06431BF14D2A760D0250136F54CE96C65DA0ED0210C03Fl2O" TargetMode="External"/><Relationship Id="rId115" Type="http://schemas.openxmlformats.org/officeDocument/2006/relationships/hyperlink" Target="consultantplus://offline/ref=D0445781DBA02DCCD3ED640E0B1A217C16BD5D019905CEF5B4EB511C4BF7187836535B03542459CD8BDA5DA03FlAO" TargetMode="External"/><Relationship Id="rId131" Type="http://schemas.openxmlformats.org/officeDocument/2006/relationships/hyperlink" Target="consultantplus://offline/ref=D0445781DBA02DCCD3ED641808767D711EB30A0B9E0B9DA9E1ED06431BF14D2A760D0250136F54CE96C65DA0ED0210C03Fl2O" TargetMode="External"/><Relationship Id="rId136" Type="http://schemas.openxmlformats.org/officeDocument/2006/relationships/hyperlink" Target="consultantplus://offline/ref=D0445781DBA02DCCD3ED641808767D711EB30A0B9F0B99AEE0ED06431BF14D2A760D0250136F54CE96C65DA0ED0210C03Fl2O" TargetMode="External"/><Relationship Id="rId61" Type="http://schemas.openxmlformats.org/officeDocument/2006/relationships/hyperlink" Target="consultantplus://offline/ref=D0445781DBA02DCCD3ED640E0B1A217C1EBE51069C0793FFBCB25D1E4CF8477D31425B00573A59CD91D309F0B7551DC3F86F7E067DE2DF6D32lBO" TargetMode="External"/><Relationship Id="rId82" Type="http://schemas.openxmlformats.org/officeDocument/2006/relationships/image" Target="media/image7.wmf"/><Relationship Id="rId19" Type="http://schemas.openxmlformats.org/officeDocument/2006/relationships/hyperlink" Target="consultantplus://offline/ref=D0445781DBA02DCCD3ED641808767D711EB30A0B9E0A91ABE6ED06431BF14D2A760D0250136F54CE96C65DA0ED0210C03Fl2O" TargetMode="External"/><Relationship Id="rId14" Type="http://schemas.openxmlformats.org/officeDocument/2006/relationships/hyperlink" Target="consultantplus://offline/ref=D0445781DBA02DCCD3ED641808767D711EB30A0B9E0C99A1E8ED06431BF14D2A760D0250136F54CE96C65DA0ED0210C03Fl2O" TargetMode="External"/><Relationship Id="rId30" Type="http://schemas.openxmlformats.org/officeDocument/2006/relationships/hyperlink" Target="consultantplus://offline/ref=D0445781DBA02DCCD3ED641808767D711EB30A0B9F0D9DACE7ED06431BF14D2A760D0250136F54CE96C65DA0ED0210C03Fl2O" TargetMode="External"/><Relationship Id="rId35" Type="http://schemas.openxmlformats.org/officeDocument/2006/relationships/hyperlink" Target="consultantplus://offline/ref=D0445781DBA02DCCD3ED7A151E1A217C1DB85C07920793FFBCB25D1E4CF8477D2342030C553947CC94C65FA1F230l9O" TargetMode="External"/><Relationship Id="rId56" Type="http://schemas.openxmlformats.org/officeDocument/2006/relationships/hyperlink" Target="consultantplus://offline/ref=D0445781DBA02DCCD3ED640E0B1A217C1EBA5D05990893FFBCB25D1E4CF8477D2342030C553947CC94C65FA1F230l9O" TargetMode="External"/><Relationship Id="rId77" Type="http://schemas.openxmlformats.org/officeDocument/2006/relationships/image" Target="media/image3.wmf"/><Relationship Id="rId100" Type="http://schemas.openxmlformats.org/officeDocument/2006/relationships/hyperlink" Target="consultantplus://offline/ref=D0445781DBA02DCCD3ED641808767D711EB30A0B9F0F9AAFE7ED06431BF14D2A760D0250136F54CE96C65DA0ED0210C03Fl2O" TargetMode="External"/><Relationship Id="rId105" Type="http://schemas.openxmlformats.org/officeDocument/2006/relationships/hyperlink" Target="consultantplus://offline/ref=D0445781DBA02DCCD3ED641808767D711EB30A0B9F0B99AEE1ED06431BF14D2A760D0250136F54CE96C65DA0ED0210C03Fl2O" TargetMode="External"/><Relationship Id="rId126" Type="http://schemas.openxmlformats.org/officeDocument/2006/relationships/hyperlink" Target="consultantplus://offline/ref=D0445781DBA02DCCD3ED640E0B1A217C1CB95701930993FFBCB25D1E4CF8477D2342030C553947CC94C65FA1F230l9O" TargetMode="External"/><Relationship Id="rId147" Type="http://schemas.openxmlformats.org/officeDocument/2006/relationships/hyperlink" Target="consultantplus://offline/ref=D0445781DBA02DCCD3ED640E0B1A217C1CB9500E990D93FFBCB25D1E4CF8477D31425B00573A5CC996D309F0B7551DC3F86F7E067DE2DF6D32lBO" TargetMode="External"/><Relationship Id="rId8" Type="http://schemas.openxmlformats.org/officeDocument/2006/relationships/hyperlink" Target="consultantplus://offline/ref=D0445781DBA02DCCD3ED641808767D711EB30A0B99089FACE1ED06431BF14D2A760D0250136F54CE96C65DA0ED0210C03Fl2O" TargetMode="External"/><Relationship Id="rId51" Type="http://schemas.openxmlformats.org/officeDocument/2006/relationships/hyperlink" Target="consultantplus://offline/ref=D0445781DBA02DCCD3ED640E0B1A217C1CB951059F0793FFBCB25D1E4CF8477D31425B00563C5298C49C08ACF1030EC1FA6F7C07623El9O" TargetMode="External"/><Relationship Id="rId72" Type="http://schemas.openxmlformats.org/officeDocument/2006/relationships/hyperlink" Target="consultantplus://offline/ref=D0445781DBA02DCCD3ED641808767D711EB30A0B9F0B90A8E7ED06431BF14D2A760D0242133758CC95D85CA0F8544185AE7C7C047DE0DE7220507E39lEO" TargetMode="External"/><Relationship Id="rId93" Type="http://schemas.openxmlformats.org/officeDocument/2006/relationships/image" Target="media/image18.wmf"/><Relationship Id="rId98" Type="http://schemas.openxmlformats.org/officeDocument/2006/relationships/image" Target="media/image22.wmf"/><Relationship Id="rId121" Type="http://schemas.openxmlformats.org/officeDocument/2006/relationships/hyperlink" Target="consultantplus://offline/ref=D0445781DBA02DCCD3ED640E0B1A217C1CB8540E9F0E93FFBCB25D1E4CF8477D2342030C553947CC94C65FA1F230l9O" TargetMode="External"/><Relationship Id="rId142" Type="http://schemas.openxmlformats.org/officeDocument/2006/relationships/hyperlink" Target="consultantplus://offline/ref=D0445781DBA02DCCD3ED641808767D711EB30A0B9F089AAEE4ED06431BF14D2A760D0250136F54CE96C65DA0ED0210C03Fl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46195</Words>
  <Characters>263314</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LS</cp:lastModifiedBy>
  <cp:revision>2</cp:revision>
  <dcterms:created xsi:type="dcterms:W3CDTF">2019-01-30T14:57:00Z</dcterms:created>
  <dcterms:modified xsi:type="dcterms:W3CDTF">2019-01-30T14:57:00Z</dcterms:modified>
</cp:coreProperties>
</file>