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75" w:rsidRDefault="00DF4C75" w:rsidP="00AB28D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63.85pt">
            <v:imagedata r:id="rId8" o:title="Новозыбковский р-он _герб_рис" gain="1.25"/>
          </v:shape>
        </w:pict>
      </w:r>
    </w:p>
    <w:p w:rsidR="00DF4C75" w:rsidRDefault="00DF4C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Новозыбковского района</w:t>
      </w:r>
    </w:p>
    <w:p w:rsidR="00DF4C75" w:rsidRPr="00A760DD" w:rsidRDefault="00DF4C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75" w:rsidRDefault="00DF4C7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DF4C75" w:rsidRDefault="00DF4C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4C75" w:rsidRDefault="0064188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2A51E8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>«</w:t>
      </w:r>
      <w:r w:rsidR="00DB0A0A">
        <w:rPr>
          <w:rFonts w:ascii="Times New Roman" w:hAnsi="Times New Roman" w:cs="Times New Roman"/>
          <w:b w:val="0"/>
          <w:sz w:val="24"/>
          <w:szCs w:val="24"/>
        </w:rPr>
        <w:t>15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5D2A">
        <w:rPr>
          <w:rFonts w:ascii="Times New Roman" w:hAnsi="Times New Roman" w:cs="Times New Roman"/>
          <w:b w:val="0"/>
          <w:sz w:val="24"/>
          <w:szCs w:val="24"/>
        </w:rPr>
        <w:t>января 201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>8</w:t>
      </w:r>
      <w:r w:rsidR="00DF4C75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</w:t>
      </w:r>
      <w:r w:rsidR="00D05FA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65D2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05FA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A662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8029D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FF559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8029D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D05F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0A0A">
        <w:rPr>
          <w:rFonts w:ascii="Times New Roman" w:hAnsi="Times New Roman" w:cs="Times New Roman"/>
          <w:b w:val="0"/>
          <w:sz w:val="24"/>
          <w:szCs w:val="24"/>
        </w:rPr>
        <w:t>4</w:t>
      </w:r>
      <w:r w:rsidR="001962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4C75" w:rsidRDefault="00DF4C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F4C75" w:rsidRDefault="00DF4C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DF4C75" w:rsidRDefault="00DF4C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6A95" w:rsidRDefault="00DF4C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</w:t>
      </w:r>
      <w:r w:rsidR="00306A9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итогах</w:t>
      </w:r>
      <w:r w:rsidR="00306A9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деятельности </w:t>
      </w:r>
      <w:r w:rsidR="00306A95">
        <w:rPr>
          <w:rFonts w:ascii="Times New Roman" w:hAnsi="Times New Roman" w:cs="Times New Roman"/>
          <w:b w:val="0"/>
          <w:sz w:val="24"/>
          <w:szCs w:val="24"/>
        </w:rPr>
        <w:t xml:space="preserve">  районного  звена </w:t>
      </w:r>
    </w:p>
    <w:p w:rsidR="00306A95" w:rsidRDefault="00306A95" w:rsidP="00306A9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="00DF4C75">
        <w:rPr>
          <w:rFonts w:ascii="Times New Roman" w:hAnsi="Times New Roman" w:cs="Times New Roman"/>
          <w:b w:val="0"/>
          <w:sz w:val="24"/>
          <w:szCs w:val="24"/>
        </w:rPr>
        <w:t>ерриториальной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F4C75">
        <w:rPr>
          <w:rFonts w:ascii="Times New Roman" w:hAnsi="Times New Roman" w:cs="Times New Roman"/>
          <w:b w:val="0"/>
          <w:sz w:val="24"/>
          <w:szCs w:val="24"/>
        </w:rPr>
        <w:t xml:space="preserve">подсистемы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РСЧС </w:t>
      </w:r>
    </w:p>
    <w:p w:rsidR="00DF4C75" w:rsidRDefault="00306A95" w:rsidP="00306A9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Брянской  </w:t>
      </w:r>
      <w:r w:rsidR="00341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области</w:t>
      </w:r>
      <w:r w:rsidR="00DF4C7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F4C75">
        <w:rPr>
          <w:rFonts w:ascii="Times New Roman" w:hAnsi="Times New Roman" w:cs="Times New Roman"/>
          <w:b w:val="0"/>
          <w:sz w:val="24"/>
          <w:szCs w:val="24"/>
        </w:rPr>
        <w:t>выполнения</w:t>
      </w:r>
    </w:p>
    <w:p w:rsidR="00DF4C75" w:rsidRDefault="00DF4C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меропри</w:t>
      </w:r>
      <w:r w:rsidR="00B65D2A">
        <w:rPr>
          <w:rFonts w:ascii="Times New Roman" w:hAnsi="Times New Roman" w:cs="Times New Roman"/>
          <w:b w:val="0"/>
          <w:sz w:val="24"/>
          <w:szCs w:val="24"/>
        </w:rPr>
        <w:t>ятий гражданской обороны за 201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>7</w:t>
      </w:r>
      <w:r w:rsidR="004D6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</w:t>
      </w:r>
    </w:p>
    <w:p w:rsidR="00DF4C75" w:rsidRDefault="005F6E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задачах на 201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DF4C75">
        <w:rPr>
          <w:rFonts w:ascii="Times New Roman" w:hAnsi="Times New Roman" w:cs="Times New Roman"/>
          <w:b w:val="0"/>
          <w:sz w:val="24"/>
          <w:szCs w:val="24"/>
        </w:rPr>
        <w:t>год</w:t>
      </w:r>
    </w:p>
    <w:p w:rsidR="00186088" w:rsidRDefault="00186088" w:rsidP="00341E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028C" w:rsidRPr="00F8028C" w:rsidRDefault="004B2D42" w:rsidP="00F80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620">
        <w:rPr>
          <w:rFonts w:ascii="Times New Roman" w:hAnsi="Times New Roman"/>
          <w:sz w:val="24"/>
          <w:szCs w:val="24"/>
        </w:rPr>
        <w:t xml:space="preserve">Заслушав </w:t>
      </w:r>
      <w:r w:rsidR="00823D41">
        <w:rPr>
          <w:rFonts w:ascii="Times New Roman" w:hAnsi="Times New Roman"/>
          <w:sz w:val="24"/>
          <w:szCs w:val="24"/>
        </w:rPr>
        <w:t>информацию</w:t>
      </w:r>
      <w:r w:rsidRPr="001A6620">
        <w:rPr>
          <w:rFonts w:ascii="Times New Roman" w:hAnsi="Times New Roman"/>
          <w:sz w:val="24"/>
          <w:szCs w:val="24"/>
        </w:rPr>
        <w:t xml:space="preserve"> о состоянии защиты населения и территории Новозыбковского района от чрезвычайных ситуаций природного и техногенного характера за 201</w:t>
      </w:r>
      <w:r w:rsidR="005D0649">
        <w:rPr>
          <w:rFonts w:ascii="Times New Roman" w:hAnsi="Times New Roman"/>
          <w:sz w:val="24"/>
          <w:szCs w:val="24"/>
        </w:rPr>
        <w:t>7</w:t>
      </w:r>
      <w:r w:rsidRPr="001A6620">
        <w:rPr>
          <w:rFonts w:ascii="Times New Roman" w:hAnsi="Times New Roman"/>
          <w:sz w:val="24"/>
          <w:szCs w:val="24"/>
        </w:rPr>
        <w:t xml:space="preserve"> год, </w:t>
      </w:r>
      <w:r w:rsidRPr="001A6620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отмечаю, что </w:t>
      </w:r>
      <w:r w:rsidR="00F8028C">
        <w:rPr>
          <w:rFonts w:ascii="Times New Roman" w:hAnsi="Times New Roman"/>
          <w:sz w:val="24"/>
          <w:szCs w:val="24"/>
        </w:rPr>
        <w:t xml:space="preserve">запланированные </w:t>
      </w:r>
      <w:r w:rsidR="00F8028C" w:rsidRPr="00F8028C">
        <w:rPr>
          <w:rFonts w:ascii="Times New Roman" w:hAnsi="Times New Roman"/>
          <w:sz w:val="24"/>
          <w:szCs w:val="24"/>
        </w:rPr>
        <w:t xml:space="preserve">основные мероприятия правового, организационного и технического характера по обеспечению и совершенствованию гражданской обороны, защиты населения и территории </w:t>
      </w:r>
      <w:r w:rsidR="00F8028C">
        <w:rPr>
          <w:rFonts w:ascii="Times New Roman" w:hAnsi="Times New Roman"/>
          <w:sz w:val="24"/>
          <w:szCs w:val="24"/>
        </w:rPr>
        <w:t>Новозыбковского района</w:t>
      </w:r>
      <w:r w:rsidR="00F8028C" w:rsidRPr="00F8028C">
        <w:rPr>
          <w:rFonts w:ascii="Times New Roman" w:hAnsi="Times New Roman"/>
          <w:sz w:val="24"/>
          <w:szCs w:val="24"/>
        </w:rPr>
        <w:t xml:space="preserve"> от чрезвычайных ситуаций природного и техногенного характера, обеспечению первичных мер пожарной безопасности и безопасности людей на водных объектах, </w:t>
      </w:r>
      <w:r w:rsidR="00F8028C">
        <w:rPr>
          <w:rFonts w:ascii="Times New Roman" w:hAnsi="Times New Roman"/>
          <w:sz w:val="24"/>
          <w:szCs w:val="24"/>
        </w:rPr>
        <w:t>в 201</w:t>
      </w:r>
      <w:r w:rsidR="00E61F03">
        <w:rPr>
          <w:rFonts w:ascii="Times New Roman" w:hAnsi="Times New Roman"/>
          <w:sz w:val="24"/>
          <w:szCs w:val="24"/>
        </w:rPr>
        <w:t>7</w:t>
      </w:r>
      <w:r w:rsidR="00F8028C">
        <w:rPr>
          <w:rFonts w:ascii="Times New Roman" w:hAnsi="Times New Roman"/>
          <w:sz w:val="24"/>
          <w:szCs w:val="24"/>
        </w:rPr>
        <w:t xml:space="preserve"> году в основном</w:t>
      </w:r>
      <w:r w:rsidR="00F8028C" w:rsidRPr="00F8028C">
        <w:rPr>
          <w:rFonts w:ascii="Times New Roman" w:hAnsi="Times New Roman"/>
          <w:sz w:val="24"/>
          <w:szCs w:val="24"/>
        </w:rPr>
        <w:t xml:space="preserve"> выполнены. </w:t>
      </w:r>
    </w:p>
    <w:p w:rsidR="00143D89" w:rsidRDefault="00F8028C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28C">
        <w:rPr>
          <w:rFonts w:ascii="Times New Roman" w:hAnsi="Times New Roman"/>
          <w:sz w:val="24"/>
          <w:szCs w:val="24"/>
        </w:rPr>
        <w:t xml:space="preserve">Деятельность органов управления, сил и средств ГО </w:t>
      </w:r>
      <w:r>
        <w:rPr>
          <w:rFonts w:ascii="Times New Roman" w:hAnsi="Times New Roman"/>
          <w:sz w:val="24"/>
          <w:szCs w:val="24"/>
        </w:rPr>
        <w:t>районного</w:t>
      </w:r>
      <w:r w:rsidRPr="00F8028C">
        <w:rPr>
          <w:rFonts w:ascii="Times New Roman" w:hAnsi="Times New Roman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/>
          <w:sz w:val="24"/>
          <w:szCs w:val="24"/>
        </w:rPr>
        <w:t>Брянской</w:t>
      </w:r>
      <w:r w:rsidRPr="00F8028C">
        <w:rPr>
          <w:rFonts w:ascii="Times New Roman" w:hAnsi="Times New Roman"/>
          <w:sz w:val="24"/>
          <w:szCs w:val="24"/>
        </w:rPr>
        <w:t xml:space="preserve"> области в 201</w:t>
      </w:r>
      <w:r w:rsidR="00E61F03">
        <w:rPr>
          <w:rFonts w:ascii="Times New Roman" w:hAnsi="Times New Roman"/>
          <w:sz w:val="24"/>
          <w:szCs w:val="24"/>
        </w:rPr>
        <w:t>7</w:t>
      </w:r>
      <w:r w:rsidRPr="00F8028C">
        <w:rPr>
          <w:rFonts w:ascii="Times New Roman" w:hAnsi="Times New Roman"/>
          <w:sz w:val="24"/>
          <w:szCs w:val="24"/>
        </w:rPr>
        <w:t xml:space="preserve"> году была организована в соответствии с Федеральными законами «О гражданской обороне», «О защите населения и территорий от чрезвычайных ситуаций природного и техн</w:t>
      </w:r>
      <w:r>
        <w:rPr>
          <w:rFonts w:ascii="Times New Roman" w:hAnsi="Times New Roman"/>
          <w:sz w:val="24"/>
          <w:szCs w:val="24"/>
        </w:rPr>
        <w:t xml:space="preserve">огенного характера», </w:t>
      </w:r>
      <w:r w:rsidRPr="00F8028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F8028C">
        <w:rPr>
          <w:rFonts w:ascii="Times New Roman" w:hAnsi="Times New Roman"/>
          <w:sz w:val="24"/>
          <w:szCs w:val="24"/>
        </w:rPr>
        <w:t xml:space="preserve"> Правительства Российской Федерации «О единой государственной системе предупреждения и ликвидации чрезвычайных ситуаций»,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8028C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F8028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8028C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Федерации». Работа была построена в соответствии с Планом основных мероприятий </w:t>
      </w:r>
      <w:r w:rsidRPr="001A6620">
        <w:rPr>
          <w:rFonts w:ascii="Times New Roman" w:hAnsi="Times New Roman"/>
          <w:sz w:val="24"/>
          <w:szCs w:val="24"/>
        </w:rPr>
        <w:t>Новозыбковского района в области гражданской обороны, предупреждения и ли</w:t>
      </w:r>
      <w:r w:rsidRPr="001A6620">
        <w:rPr>
          <w:rFonts w:ascii="Times New Roman" w:hAnsi="Times New Roman"/>
          <w:sz w:val="24"/>
          <w:szCs w:val="24"/>
        </w:rPr>
        <w:t>к</w:t>
      </w:r>
      <w:r w:rsidRPr="001A6620">
        <w:rPr>
          <w:rFonts w:ascii="Times New Roman" w:hAnsi="Times New Roman"/>
          <w:sz w:val="24"/>
          <w:szCs w:val="24"/>
        </w:rPr>
        <w:t>видации чрезвычайных ситуаций, обеспечения пожарной безопасности и безопасности людей на водных об</w:t>
      </w:r>
      <w:r w:rsidRPr="001A6620">
        <w:rPr>
          <w:rFonts w:ascii="Times New Roman" w:hAnsi="Times New Roman"/>
          <w:sz w:val="24"/>
          <w:szCs w:val="24"/>
        </w:rPr>
        <w:t>ъ</w:t>
      </w:r>
      <w:r w:rsidRPr="001A6620">
        <w:rPr>
          <w:rFonts w:ascii="Times New Roman" w:hAnsi="Times New Roman"/>
          <w:sz w:val="24"/>
          <w:szCs w:val="24"/>
        </w:rPr>
        <w:t>ектах на</w:t>
      </w:r>
      <w:r w:rsidRPr="00F8028C">
        <w:rPr>
          <w:rFonts w:ascii="Times New Roman" w:hAnsi="Times New Roman"/>
          <w:sz w:val="24"/>
          <w:szCs w:val="24"/>
        </w:rPr>
        <w:t xml:space="preserve"> 201</w:t>
      </w:r>
      <w:r w:rsidR="00E61F03">
        <w:rPr>
          <w:rFonts w:ascii="Times New Roman" w:hAnsi="Times New Roman"/>
          <w:sz w:val="24"/>
          <w:szCs w:val="24"/>
        </w:rPr>
        <w:t>7</w:t>
      </w:r>
      <w:r w:rsidRPr="00F8028C">
        <w:rPr>
          <w:rFonts w:ascii="Times New Roman" w:hAnsi="Times New Roman"/>
          <w:sz w:val="24"/>
          <w:szCs w:val="24"/>
        </w:rPr>
        <w:t xml:space="preserve"> год</w:t>
      </w:r>
      <w:r w:rsidR="0006554F">
        <w:rPr>
          <w:rFonts w:ascii="Times New Roman" w:hAnsi="Times New Roman"/>
          <w:sz w:val="24"/>
          <w:szCs w:val="24"/>
        </w:rPr>
        <w:t>.</w:t>
      </w:r>
      <w:r w:rsidRPr="00F8028C">
        <w:rPr>
          <w:rFonts w:ascii="Times New Roman" w:hAnsi="Times New Roman"/>
          <w:sz w:val="24"/>
          <w:szCs w:val="24"/>
        </w:rPr>
        <w:t xml:space="preserve"> </w:t>
      </w:r>
    </w:p>
    <w:p w:rsidR="00143D89" w:rsidRDefault="00F8028C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28C">
        <w:rPr>
          <w:rFonts w:ascii="Times New Roman" w:hAnsi="Times New Roman"/>
          <w:sz w:val="24"/>
          <w:szCs w:val="24"/>
        </w:rPr>
        <w:t>В 201</w:t>
      </w:r>
      <w:r w:rsidR="00E61F03">
        <w:rPr>
          <w:rFonts w:ascii="Times New Roman" w:hAnsi="Times New Roman"/>
          <w:sz w:val="24"/>
          <w:szCs w:val="24"/>
        </w:rPr>
        <w:t>7</w:t>
      </w:r>
      <w:r w:rsidRPr="00F8028C">
        <w:rPr>
          <w:rFonts w:ascii="Times New Roman" w:hAnsi="Times New Roman"/>
          <w:sz w:val="24"/>
          <w:szCs w:val="24"/>
        </w:rPr>
        <w:t xml:space="preserve"> году разработаны и приняты к исполнению нормативно-правовые документы 5</w:t>
      </w:r>
      <w:r w:rsidR="00C2523B">
        <w:rPr>
          <w:rFonts w:ascii="Times New Roman" w:hAnsi="Times New Roman"/>
          <w:sz w:val="24"/>
          <w:szCs w:val="24"/>
        </w:rPr>
        <w:t>6</w:t>
      </w:r>
      <w:r w:rsidRPr="00F8028C">
        <w:rPr>
          <w:rFonts w:ascii="Times New Roman" w:hAnsi="Times New Roman"/>
          <w:sz w:val="24"/>
          <w:szCs w:val="24"/>
        </w:rPr>
        <w:t xml:space="preserve"> в том числе: по вопросам </w:t>
      </w:r>
      <w:r w:rsidR="00C2523B" w:rsidRPr="00C2523B">
        <w:rPr>
          <w:rFonts w:ascii="Times New Roman" w:hAnsi="Times New Roman"/>
          <w:sz w:val="24"/>
          <w:szCs w:val="24"/>
        </w:rPr>
        <w:t>гражданской обороны</w:t>
      </w:r>
      <w:r w:rsidRPr="00C2523B">
        <w:rPr>
          <w:rFonts w:ascii="Times New Roman" w:hAnsi="Times New Roman"/>
          <w:sz w:val="24"/>
          <w:szCs w:val="24"/>
        </w:rPr>
        <w:t xml:space="preserve"> - </w:t>
      </w:r>
      <w:r w:rsidR="00C2523B" w:rsidRPr="00C2523B">
        <w:rPr>
          <w:rFonts w:ascii="Times New Roman" w:hAnsi="Times New Roman"/>
          <w:sz w:val="24"/>
          <w:szCs w:val="24"/>
        </w:rPr>
        <w:t>6</w:t>
      </w:r>
      <w:r w:rsidRPr="00C2523B">
        <w:rPr>
          <w:rFonts w:ascii="Times New Roman" w:hAnsi="Times New Roman"/>
          <w:sz w:val="24"/>
          <w:szCs w:val="24"/>
        </w:rPr>
        <w:t xml:space="preserve">, </w:t>
      </w:r>
      <w:r w:rsidR="00BD702E" w:rsidRPr="00C2523B">
        <w:rPr>
          <w:rFonts w:ascii="Times New Roman" w:hAnsi="Times New Roman"/>
          <w:sz w:val="24"/>
          <w:szCs w:val="24"/>
        </w:rPr>
        <w:t xml:space="preserve">в области </w:t>
      </w:r>
      <w:r w:rsidR="00C2523B" w:rsidRPr="00C2523B">
        <w:rPr>
          <w:rFonts w:ascii="Times New Roman" w:hAnsi="Times New Roman"/>
          <w:sz w:val="24"/>
          <w:szCs w:val="24"/>
        </w:rPr>
        <w:t>пожарной безопасности</w:t>
      </w:r>
      <w:r w:rsidR="00BD702E" w:rsidRPr="00C2523B">
        <w:rPr>
          <w:rFonts w:ascii="Times New Roman" w:hAnsi="Times New Roman"/>
          <w:sz w:val="24"/>
          <w:szCs w:val="24"/>
        </w:rPr>
        <w:t xml:space="preserve"> – </w:t>
      </w:r>
      <w:r w:rsidR="00C2523B" w:rsidRPr="00C2523B">
        <w:rPr>
          <w:rFonts w:ascii="Times New Roman" w:hAnsi="Times New Roman"/>
          <w:sz w:val="24"/>
          <w:szCs w:val="24"/>
        </w:rPr>
        <w:t>10</w:t>
      </w:r>
      <w:r w:rsidR="00BD702E" w:rsidRPr="00C2523B">
        <w:rPr>
          <w:rFonts w:ascii="Times New Roman" w:hAnsi="Times New Roman"/>
          <w:sz w:val="24"/>
          <w:szCs w:val="24"/>
        </w:rPr>
        <w:t xml:space="preserve">, </w:t>
      </w:r>
      <w:r w:rsidRPr="00C2523B">
        <w:rPr>
          <w:rFonts w:ascii="Times New Roman" w:hAnsi="Times New Roman"/>
          <w:sz w:val="24"/>
          <w:szCs w:val="24"/>
        </w:rPr>
        <w:t xml:space="preserve">в области </w:t>
      </w:r>
      <w:r w:rsidR="00C2523B" w:rsidRPr="00C2523B">
        <w:rPr>
          <w:rFonts w:ascii="Times New Roman" w:hAnsi="Times New Roman"/>
          <w:sz w:val="24"/>
          <w:szCs w:val="24"/>
        </w:rPr>
        <w:t xml:space="preserve">защиты населения от ЧС </w:t>
      </w:r>
      <w:r w:rsidR="00BD702E" w:rsidRPr="00C2523B">
        <w:rPr>
          <w:rFonts w:ascii="Times New Roman" w:hAnsi="Times New Roman"/>
          <w:sz w:val="24"/>
          <w:szCs w:val="24"/>
        </w:rPr>
        <w:t>–</w:t>
      </w:r>
      <w:r w:rsidRPr="00C2523B">
        <w:rPr>
          <w:rFonts w:ascii="Times New Roman" w:hAnsi="Times New Roman"/>
          <w:sz w:val="24"/>
          <w:szCs w:val="24"/>
        </w:rPr>
        <w:t xml:space="preserve"> </w:t>
      </w:r>
      <w:r w:rsidR="00BD702E" w:rsidRPr="00C2523B">
        <w:rPr>
          <w:rFonts w:ascii="Times New Roman" w:hAnsi="Times New Roman"/>
          <w:sz w:val="24"/>
          <w:szCs w:val="24"/>
        </w:rPr>
        <w:t>3</w:t>
      </w:r>
      <w:r w:rsidR="00C2523B" w:rsidRPr="00C2523B">
        <w:rPr>
          <w:rFonts w:ascii="Times New Roman" w:hAnsi="Times New Roman"/>
          <w:sz w:val="24"/>
          <w:szCs w:val="24"/>
        </w:rPr>
        <w:t>3</w:t>
      </w:r>
      <w:r w:rsidR="00BD702E" w:rsidRPr="00C2523B">
        <w:rPr>
          <w:rFonts w:ascii="Times New Roman" w:hAnsi="Times New Roman"/>
          <w:sz w:val="24"/>
          <w:szCs w:val="24"/>
        </w:rPr>
        <w:t xml:space="preserve"> и в области безопасности на воде - </w:t>
      </w:r>
      <w:r w:rsidR="00C2523B" w:rsidRPr="00C2523B">
        <w:rPr>
          <w:rFonts w:ascii="Times New Roman" w:hAnsi="Times New Roman"/>
          <w:sz w:val="24"/>
          <w:szCs w:val="24"/>
        </w:rPr>
        <w:t>7</w:t>
      </w:r>
      <w:r w:rsidRPr="00C2523B">
        <w:rPr>
          <w:rFonts w:ascii="Times New Roman" w:hAnsi="Times New Roman"/>
          <w:sz w:val="24"/>
          <w:szCs w:val="24"/>
        </w:rPr>
        <w:t>.</w:t>
      </w:r>
      <w:r w:rsidRPr="00F8028C">
        <w:rPr>
          <w:rFonts w:ascii="Times New Roman" w:hAnsi="Times New Roman"/>
          <w:sz w:val="24"/>
          <w:szCs w:val="24"/>
        </w:rPr>
        <w:t xml:space="preserve"> </w:t>
      </w:r>
    </w:p>
    <w:p w:rsidR="00F8028C" w:rsidRPr="00F8028C" w:rsidRDefault="00F8028C" w:rsidP="001A66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28C">
        <w:rPr>
          <w:rFonts w:ascii="Times New Roman" w:hAnsi="Times New Roman"/>
          <w:sz w:val="24"/>
          <w:szCs w:val="24"/>
        </w:rPr>
        <w:t xml:space="preserve">В соответствии с Планом основных мероприятий </w:t>
      </w:r>
      <w:r w:rsidR="00BD702E" w:rsidRPr="001A6620">
        <w:rPr>
          <w:rFonts w:ascii="Times New Roman" w:hAnsi="Times New Roman"/>
          <w:sz w:val="24"/>
          <w:szCs w:val="24"/>
        </w:rPr>
        <w:t>Новозыбковского района</w:t>
      </w:r>
      <w:r w:rsidRPr="00F8028C">
        <w:rPr>
          <w:rFonts w:ascii="Times New Roman" w:hAnsi="Times New Roman"/>
          <w:sz w:val="24"/>
          <w:szCs w:val="24"/>
        </w:rPr>
        <w:t xml:space="preserve"> на 201</w:t>
      </w:r>
      <w:r w:rsidR="00E61F03">
        <w:rPr>
          <w:rFonts w:ascii="Times New Roman" w:hAnsi="Times New Roman"/>
          <w:sz w:val="24"/>
          <w:szCs w:val="24"/>
        </w:rPr>
        <w:t>7</w:t>
      </w:r>
      <w:r w:rsidRPr="00F8028C">
        <w:rPr>
          <w:rFonts w:ascii="Times New Roman" w:hAnsi="Times New Roman"/>
          <w:sz w:val="24"/>
          <w:szCs w:val="24"/>
        </w:rPr>
        <w:t xml:space="preserve"> год было проведено: - </w:t>
      </w:r>
      <w:r w:rsidR="00234970">
        <w:rPr>
          <w:rFonts w:ascii="Times New Roman" w:hAnsi="Times New Roman"/>
          <w:sz w:val="24"/>
          <w:szCs w:val="24"/>
        </w:rPr>
        <w:t>4</w:t>
      </w:r>
      <w:r w:rsidRPr="00F8028C">
        <w:rPr>
          <w:rFonts w:ascii="Times New Roman" w:hAnsi="Times New Roman"/>
          <w:sz w:val="24"/>
          <w:szCs w:val="24"/>
        </w:rPr>
        <w:t xml:space="preserve"> заседани</w:t>
      </w:r>
      <w:r w:rsidR="00234970">
        <w:rPr>
          <w:rFonts w:ascii="Times New Roman" w:hAnsi="Times New Roman"/>
          <w:sz w:val="24"/>
          <w:szCs w:val="24"/>
        </w:rPr>
        <w:t>я</w:t>
      </w:r>
      <w:r w:rsidRPr="00F8028C">
        <w:rPr>
          <w:rFonts w:ascii="Times New Roman" w:hAnsi="Times New Roman"/>
          <w:sz w:val="24"/>
          <w:szCs w:val="24"/>
        </w:rPr>
        <w:t xml:space="preserve"> КЧС и ОПБ </w:t>
      </w:r>
      <w:r w:rsidR="00BD702E">
        <w:rPr>
          <w:rFonts w:ascii="Times New Roman" w:hAnsi="Times New Roman"/>
          <w:sz w:val="24"/>
          <w:szCs w:val="24"/>
        </w:rPr>
        <w:t>района</w:t>
      </w:r>
      <w:r w:rsidRPr="00F8028C">
        <w:rPr>
          <w:rFonts w:ascii="Times New Roman" w:hAnsi="Times New Roman"/>
          <w:sz w:val="24"/>
          <w:szCs w:val="24"/>
        </w:rPr>
        <w:t xml:space="preserve"> плановых и </w:t>
      </w:r>
      <w:r w:rsidR="00234970">
        <w:rPr>
          <w:rFonts w:ascii="Times New Roman" w:hAnsi="Times New Roman"/>
          <w:sz w:val="24"/>
          <w:szCs w:val="24"/>
        </w:rPr>
        <w:t>4</w:t>
      </w:r>
      <w:r w:rsidRPr="00F8028C">
        <w:rPr>
          <w:rFonts w:ascii="Times New Roman" w:hAnsi="Times New Roman"/>
          <w:sz w:val="24"/>
          <w:szCs w:val="24"/>
        </w:rPr>
        <w:t xml:space="preserve"> внеочередных; - 4 заседания комиссии ПУФ</w:t>
      </w:r>
      <w:r w:rsidR="00613F96">
        <w:rPr>
          <w:rFonts w:ascii="Times New Roman" w:hAnsi="Times New Roman"/>
          <w:sz w:val="24"/>
          <w:szCs w:val="24"/>
        </w:rPr>
        <w:t>:</w:t>
      </w:r>
      <w:r w:rsidRPr="00F8028C">
        <w:rPr>
          <w:rFonts w:ascii="Times New Roman" w:hAnsi="Times New Roman"/>
          <w:sz w:val="24"/>
          <w:szCs w:val="24"/>
        </w:rPr>
        <w:t xml:space="preserve"> </w:t>
      </w:r>
      <w:r w:rsidR="00BD702E">
        <w:rPr>
          <w:rFonts w:ascii="Times New Roman" w:hAnsi="Times New Roman"/>
          <w:sz w:val="24"/>
          <w:szCs w:val="24"/>
        </w:rPr>
        <w:t xml:space="preserve">- </w:t>
      </w:r>
      <w:r w:rsidRPr="00F8028C">
        <w:rPr>
          <w:rFonts w:ascii="Times New Roman" w:hAnsi="Times New Roman"/>
          <w:sz w:val="24"/>
          <w:szCs w:val="24"/>
        </w:rPr>
        <w:t xml:space="preserve">4 заседания эвакуационной комиссии </w:t>
      </w:r>
      <w:r w:rsidR="00BD702E">
        <w:rPr>
          <w:rFonts w:ascii="Times New Roman" w:hAnsi="Times New Roman"/>
          <w:sz w:val="24"/>
          <w:szCs w:val="24"/>
        </w:rPr>
        <w:t>района; - 4</w:t>
      </w:r>
      <w:r w:rsidR="00BD702E" w:rsidRPr="001A6620">
        <w:rPr>
          <w:rFonts w:ascii="Times New Roman" w:hAnsi="Times New Roman"/>
          <w:sz w:val="24"/>
          <w:szCs w:val="24"/>
        </w:rPr>
        <w:t xml:space="preserve"> заседани</w:t>
      </w:r>
      <w:r w:rsidR="00BD702E">
        <w:rPr>
          <w:rFonts w:ascii="Times New Roman" w:hAnsi="Times New Roman"/>
          <w:sz w:val="24"/>
          <w:szCs w:val="24"/>
        </w:rPr>
        <w:t>я</w:t>
      </w:r>
      <w:r w:rsidR="00BD702E" w:rsidRPr="001A6620">
        <w:rPr>
          <w:rFonts w:ascii="Times New Roman" w:hAnsi="Times New Roman"/>
          <w:sz w:val="24"/>
          <w:szCs w:val="24"/>
        </w:rPr>
        <w:t xml:space="preserve"> АТК</w:t>
      </w:r>
      <w:r w:rsidRPr="00F8028C">
        <w:rPr>
          <w:rFonts w:ascii="Times New Roman" w:hAnsi="Times New Roman"/>
          <w:sz w:val="24"/>
          <w:szCs w:val="24"/>
        </w:rPr>
        <w:t>. Решения комиссий были направлены на своевременную организацию и эффективное проведение работ направленных на предупреждение возможных крупных аварий и чрезвычайных ситуаций, на ликвидацию их последствий</w:t>
      </w:r>
      <w:r w:rsidR="00BD702E">
        <w:rPr>
          <w:rFonts w:ascii="Times New Roman" w:hAnsi="Times New Roman"/>
          <w:sz w:val="24"/>
          <w:szCs w:val="24"/>
        </w:rPr>
        <w:t xml:space="preserve"> и недопущение происшествий антитеррористической направленности.</w:t>
      </w:r>
    </w:p>
    <w:p w:rsidR="00BB0105" w:rsidRPr="001A6620" w:rsidRDefault="00BB0105" w:rsidP="001A6620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В 201</w:t>
      </w:r>
      <w:r w:rsidR="00234970">
        <w:rPr>
          <w:rFonts w:ascii="Times New Roman" w:hAnsi="Times New Roman"/>
          <w:sz w:val="24"/>
          <w:szCs w:val="24"/>
        </w:rPr>
        <w:t>7</w:t>
      </w:r>
      <w:r w:rsidRPr="001A6620">
        <w:rPr>
          <w:rFonts w:ascii="Times New Roman" w:hAnsi="Times New Roman"/>
          <w:sz w:val="24"/>
          <w:szCs w:val="24"/>
        </w:rPr>
        <w:t xml:space="preserve"> году сельскими администрациями Новозыбковского района проделана определённая работа по обеспечению пожарной безопасности на территории сельских поселений:</w:t>
      </w:r>
    </w:p>
    <w:p w:rsidR="007D53CE" w:rsidRPr="001A6620" w:rsidRDefault="007D53CE" w:rsidP="001A66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A6620">
        <w:t xml:space="preserve">- на территории района </w:t>
      </w:r>
      <w:r w:rsidR="00A8029D">
        <w:t>действуют</w:t>
      </w:r>
      <w:r w:rsidRPr="001A6620">
        <w:t xml:space="preserve"> 22 добровольные пожарные дружины, численностью 119 человек, обеспеченных пожарно-техническим инвентарем и внесенных в реестр добровольных пожарных. В состав добровольных пожарных Новозыбковского района </w:t>
      </w:r>
      <w:r w:rsidRPr="001A6620">
        <w:lastRenderedPageBreak/>
        <w:t xml:space="preserve">входит 7 ДПД сельских поселений численностью 52 человека и 1 ДПК численностью 11 человек, привлекаемых для обеспечения пожарной безопасности в населенных пунктах подведомственных территорий; </w:t>
      </w:r>
    </w:p>
    <w:p w:rsidR="00BB0105" w:rsidRPr="001A6620" w:rsidRDefault="00BB0105" w:rsidP="001A6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 xml:space="preserve">- создана нормативная база по вопросам обеспечения пожарной безопасности, безопасности людей на водных объектах на территории сельских поселений; </w:t>
      </w:r>
    </w:p>
    <w:p w:rsidR="00BB0105" w:rsidRPr="001A6620" w:rsidRDefault="00BB0105" w:rsidP="001A6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- создан запас первичных средств пожаротушения и инвентаря.</w:t>
      </w:r>
    </w:p>
    <w:p w:rsidR="00BB0105" w:rsidRPr="001A6620" w:rsidRDefault="00BB0105" w:rsidP="001A6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- сформирована система мер по пропаганде и обучению населения района мерам пожарной безопасности.</w:t>
      </w:r>
    </w:p>
    <w:p w:rsidR="007D53CE" w:rsidRPr="001A6620" w:rsidRDefault="007D53CE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A6620">
        <w:rPr>
          <w:rFonts w:ascii="Times New Roman" w:hAnsi="Times New Roman"/>
          <w:sz w:val="24"/>
          <w:szCs w:val="24"/>
        </w:rPr>
        <w:t>В бюджете Новозыбковского района на 201</w:t>
      </w:r>
      <w:r w:rsidR="00234970">
        <w:rPr>
          <w:rFonts w:ascii="Times New Roman" w:hAnsi="Times New Roman"/>
          <w:sz w:val="24"/>
          <w:szCs w:val="24"/>
        </w:rPr>
        <w:t>7</w:t>
      </w:r>
      <w:r w:rsidRPr="001A6620">
        <w:rPr>
          <w:rFonts w:ascii="Times New Roman" w:hAnsi="Times New Roman"/>
          <w:sz w:val="24"/>
          <w:szCs w:val="24"/>
        </w:rPr>
        <w:t xml:space="preserve"> год предусматривались финансовые средства  по направлениям: «национальная безопасность и правоохранительная деятельность»,  «физическая культура и спорт», «резервные фонды».</w:t>
      </w:r>
    </w:p>
    <w:p w:rsidR="00143D89" w:rsidRPr="00143D89" w:rsidRDefault="007D53CE" w:rsidP="002349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В рамках военно-патриотического воспитания молодежи, на физическую культуру и спорт, в том числе на организацию и проведение спортивно – массовых, военно – спортивных и туристических мероприятий в 201</w:t>
      </w:r>
      <w:r w:rsidR="00234970">
        <w:rPr>
          <w:rFonts w:ascii="Times New Roman" w:hAnsi="Times New Roman"/>
          <w:sz w:val="24"/>
          <w:szCs w:val="24"/>
        </w:rPr>
        <w:t>7</w:t>
      </w:r>
      <w:r w:rsidRPr="001A6620">
        <w:rPr>
          <w:rFonts w:ascii="Times New Roman" w:hAnsi="Times New Roman"/>
          <w:sz w:val="24"/>
          <w:szCs w:val="24"/>
        </w:rPr>
        <w:t xml:space="preserve"> году районным бюджетом были </w:t>
      </w:r>
      <w:r w:rsidR="00FB6B0E">
        <w:rPr>
          <w:rFonts w:ascii="Times New Roman" w:hAnsi="Times New Roman"/>
          <w:sz w:val="24"/>
          <w:szCs w:val="24"/>
        </w:rPr>
        <w:t>израсходованы</w:t>
      </w:r>
      <w:r w:rsidRPr="001A6620">
        <w:rPr>
          <w:rFonts w:ascii="Times New Roman" w:hAnsi="Times New Roman"/>
          <w:sz w:val="24"/>
          <w:szCs w:val="24"/>
        </w:rPr>
        <w:t xml:space="preserve"> лимиты </w:t>
      </w:r>
      <w:r w:rsidRPr="00D312B6">
        <w:rPr>
          <w:rFonts w:ascii="Times New Roman" w:hAnsi="Times New Roman"/>
          <w:sz w:val="24"/>
          <w:szCs w:val="24"/>
        </w:rPr>
        <w:t xml:space="preserve">на </w:t>
      </w:r>
      <w:r w:rsidR="00FB6B0E">
        <w:rPr>
          <w:rFonts w:ascii="Times New Roman" w:hAnsi="Times New Roman"/>
          <w:sz w:val="24"/>
          <w:szCs w:val="24"/>
        </w:rPr>
        <w:t>сумму 93</w:t>
      </w:r>
      <w:r w:rsidR="00D312B6" w:rsidRPr="00D312B6">
        <w:rPr>
          <w:rFonts w:ascii="Times New Roman" w:hAnsi="Times New Roman"/>
          <w:sz w:val="24"/>
          <w:szCs w:val="24"/>
        </w:rPr>
        <w:t xml:space="preserve"> тыс. рублей.</w:t>
      </w:r>
      <w:r w:rsidR="00143D89">
        <w:rPr>
          <w:rFonts w:ascii="Times New Roman" w:hAnsi="Times New Roman"/>
          <w:sz w:val="24"/>
          <w:szCs w:val="24"/>
        </w:rPr>
        <w:t xml:space="preserve"> </w:t>
      </w:r>
      <w:r w:rsidR="00143D89" w:rsidRPr="00143D89">
        <w:rPr>
          <w:rFonts w:ascii="Times New Roman" w:hAnsi="Times New Roman"/>
          <w:sz w:val="24"/>
          <w:szCs w:val="24"/>
        </w:rPr>
        <w:t xml:space="preserve">Команды района принимали и принимают участие в областных и межреспубликанских мероприятиях и соревнованиях. </w:t>
      </w:r>
    </w:p>
    <w:p w:rsidR="007D53CE" w:rsidRDefault="00143D89" w:rsidP="00143D89">
      <w:pPr>
        <w:spacing w:after="0"/>
        <w:ind w:firstLine="684"/>
        <w:jc w:val="both"/>
        <w:rPr>
          <w:rFonts w:ascii="Times New Roman" w:hAnsi="Times New Roman"/>
          <w:sz w:val="24"/>
          <w:szCs w:val="24"/>
        </w:rPr>
      </w:pPr>
      <w:r w:rsidRPr="00143D89">
        <w:rPr>
          <w:rFonts w:ascii="Times New Roman" w:hAnsi="Times New Roman"/>
          <w:sz w:val="24"/>
          <w:szCs w:val="24"/>
        </w:rPr>
        <w:t>Серьёзная работа проводится в рамках приграничного сотрудничества России и Беларуси районной детско-юношеской общественной организацией «Россия Молодая», объединяющей школьные детские и пионерские организации, клубом  юных туристов и спасателей «Простор», военно-патриотическим клубом «Беркут», военно-спортивным клубом «Ровесник». Детские объединения работают в тесном контакте с детскими объединениями республики Беларусь, проводятся туристические слеты, походы, велоэкспедиции, экскурсии, спортивные соревнования.</w:t>
      </w:r>
    </w:p>
    <w:p w:rsidR="00D312B6" w:rsidRPr="00FA1523" w:rsidRDefault="00FB6B0E" w:rsidP="00FB6B0E">
      <w:pPr>
        <w:spacing w:after="0"/>
        <w:ind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резервного фонда администрации района оказывалась материальная помощь в сумме 5 тыс. рублей пострадавшему в пожаре жителю района. На 2018 год, на создание резервного фонда района </w:t>
      </w:r>
      <w:r w:rsidR="00FA1523" w:rsidRPr="00FB6B0E">
        <w:rPr>
          <w:rFonts w:ascii="Times New Roman" w:hAnsi="Times New Roman"/>
          <w:sz w:val="24"/>
          <w:szCs w:val="24"/>
        </w:rPr>
        <w:t>запланировано 90</w:t>
      </w:r>
      <w:r w:rsidR="00D312B6" w:rsidRPr="00FB6B0E">
        <w:rPr>
          <w:rFonts w:ascii="Times New Roman" w:hAnsi="Times New Roman"/>
          <w:sz w:val="24"/>
          <w:szCs w:val="24"/>
        </w:rPr>
        <w:t xml:space="preserve"> </w:t>
      </w:r>
      <w:r w:rsidR="00FA1523" w:rsidRPr="00FB6B0E">
        <w:rPr>
          <w:rFonts w:ascii="Times New Roman" w:hAnsi="Times New Roman"/>
          <w:sz w:val="24"/>
          <w:szCs w:val="24"/>
        </w:rPr>
        <w:t xml:space="preserve">тыс. </w:t>
      </w:r>
      <w:r w:rsidR="00D312B6" w:rsidRPr="00FB6B0E">
        <w:rPr>
          <w:rFonts w:ascii="Times New Roman" w:hAnsi="Times New Roman"/>
          <w:sz w:val="24"/>
          <w:szCs w:val="24"/>
        </w:rPr>
        <w:t xml:space="preserve"> рублей</w:t>
      </w:r>
      <w:r w:rsidRPr="00FB6B0E">
        <w:rPr>
          <w:rFonts w:ascii="Times New Roman" w:hAnsi="Times New Roman"/>
          <w:sz w:val="24"/>
          <w:szCs w:val="24"/>
        </w:rPr>
        <w:t>.</w:t>
      </w:r>
    </w:p>
    <w:p w:rsidR="00BB0105" w:rsidRPr="001A6620" w:rsidRDefault="00BB0105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На территории района создано 10 служб ГО ЧС, в состав которых входит 27 формирований численностью 224 человека, из них 6 постоянной готовности.</w:t>
      </w:r>
    </w:p>
    <w:p w:rsidR="00BB0105" w:rsidRPr="001A6620" w:rsidRDefault="00BB0105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Возможности сил и средств формирований ГО ЧС, органов управления в решении задач по предназначению на случай чрезвычайной ситуации проверялись в ходе 1</w:t>
      </w:r>
      <w:r w:rsidR="00FA1523">
        <w:rPr>
          <w:rFonts w:ascii="Times New Roman" w:hAnsi="Times New Roman"/>
          <w:sz w:val="24"/>
          <w:szCs w:val="24"/>
        </w:rPr>
        <w:t>1</w:t>
      </w:r>
      <w:r w:rsidRPr="001A6620">
        <w:rPr>
          <w:rFonts w:ascii="Times New Roman" w:hAnsi="Times New Roman"/>
          <w:sz w:val="24"/>
          <w:szCs w:val="24"/>
        </w:rPr>
        <w:t xml:space="preserve"> учений и тренировок. </w:t>
      </w:r>
    </w:p>
    <w:p w:rsidR="00BB0105" w:rsidRPr="001A6620" w:rsidRDefault="00BB0105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 xml:space="preserve">Согласно плана комплектования на базе учебного центра МЧС России по Брянской области г.Клинцы с </w:t>
      </w:r>
      <w:r w:rsidR="00613EA0">
        <w:rPr>
          <w:rFonts w:ascii="Times New Roman" w:hAnsi="Times New Roman"/>
          <w:sz w:val="24"/>
          <w:szCs w:val="24"/>
        </w:rPr>
        <w:t>16</w:t>
      </w:r>
      <w:r w:rsidRPr="001A6620">
        <w:rPr>
          <w:rFonts w:ascii="Times New Roman" w:hAnsi="Times New Roman"/>
          <w:sz w:val="24"/>
          <w:szCs w:val="24"/>
        </w:rPr>
        <w:t xml:space="preserve"> по 2</w:t>
      </w:r>
      <w:r w:rsidR="00613EA0">
        <w:rPr>
          <w:rFonts w:ascii="Times New Roman" w:hAnsi="Times New Roman"/>
          <w:sz w:val="24"/>
          <w:szCs w:val="24"/>
        </w:rPr>
        <w:t>0</w:t>
      </w:r>
      <w:r w:rsidRPr="001A6620">
        <w:rPr>
          <w:rFonts w:ascii="Times New Roman" w:hAnsi="Times New Roman"/>
          <w:sz w:val="24"/>
          <w:szCs w:val="24"/>
        </w:rPr>
        <w:t xml:space="preserve"> января 201</w:t>
      </w:r>
      <w:r w:rsidR="00613EA0">
        <w:rPr>
          <w:rFonts w:ascii="Times New Roman" w:hAnsi="Times New Roman"/>
          <w:sz w:val="24"/>
          <w:szCs w:val="24"/>
        </w:rPr>
        <w:t>7</w:t>
      </w:r>
      <w:r w:rsidRPr="001A6620">
        <w:rPr>
          <w:rFonts w:ascii="Times New Roman" w:hAnsi="Times New Roman"/>
          <w:sz w:val="24"/>
          <w:szCs w:val="24"/>
        </w:rPr>
        <w:t xml:space="preserve"> года на занятиях свою квалификацию повысили </w:t>
      </w:r>
      <w:r w:rsidR="00613EA0">
        <w:rPr>
          <w:rFonts w:ascii="Times New Roman" w:hAnsi="Times New Roman"/>
          <w:sz w:val="24"/>
          <w:szCs w:val="24"/>
        </w:rPr>
        <w:t>6</w:t>
      </w:r>
      <w:r w:rsidR="00FA1523">
        <w:rPr>
          <w:rFonts w:ascii="Times New Roman" w:hAnsi="Times New Roman"/>
          <w:sz w:val="24"/>
          <w:szCs w:val="24"/>
        </w:rPr>
        <w:t xml:space="preserve"> человек, что составляет 1</w:t>
      </w:r>
      <w:r w:rsidR="00613EA0">
        <w:rPr>
          <w:rFonts w:ascii="Times New Roman" w:hAnsi="Times New Roman"/>
          <w:sz w:val="24"/>
          <w:szCs w:val="24"/>
        </w:rPr>
        <w:t>00</w:t>
      </w:r>
      <w:r w:rsidR="00FA1523">
        <w:rPr>
          <w:rFonts w:ascii="Times New Roman" w:hAnsi="Times New Roman"/>
          <w:sz w:val="24"/>
          <w:szCs w:val="24"/>
        </w:rPr>
        <w:t>% плана</w:t>
      </w:r>
      <w:r w:rsidRPr="001A6620">
        <w:rPr>
          <w:rFonts w:ascii="Times New Roman" w:hAnsi="Times New Roman"/>
          <w:sz w:val="24"/>
          <w:szCs w:val="24"/>
        </w:rPr>
        <w:t>. В 201</w:t>
      </w:r>
      <w:r w:rsidR="00613EA0">
        <w:rPr>
          <w:rFonts w:ascii="Times New Roman" w:hAnsi="Times New Roman"/>
          <w:sz w:val="24"/>
          <w:szCs w:val="24"/>
        </w:rPr>
        <w:t xml:space="preserve">8 </w:t>
      </w:r>
      <w:r w:rsidRPr="001A6620">
        <w:rPr>
          <w:rFonts w:ascii="Times New Roman" w:hAnsi="Times New Roman"/>
          <w:sz w:val="24"/>
          <w:szCs w:val="24"/>
        </w:rPr>
        <w:t xml:space="preserve">году планируется обучить </w:t>
      </w:r>
      <w:r w:rsidR="00613EA0">
        <w:rPr>
          <w:rFonts w:ascii="Times New Roman" w:hAnsi="Times New Roman"/>
          <w:sz w:val="24"/>
          <w:szCs w:val="24"/>
        </w:rPr>
        <w:t>55</w:t>
      </w:r>
      <w:r w:rsidRPr="001A6620">
        <w:rPr>
          <w:rFonts w:ascii="Times New Roman" w:hAnsi="Times New Roman"/>
          <w:sz w:val="24"/>
          <w:szCs w:val="24"/>
        </w:rPr>
        <w:t xml:space="preserve"> человек.</w:t>
      </w:r>
    </w:p>
    <w:p w:rsidR="00BB0105" w:rsidRPr="0003294D" w:rsidRDefault="00BB0105" w:rsidP="0003294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94D">
        <w:rPr>
          <w:rFonts w:ascii="Times New Roman" w:hAnsi="Times New Roman"/>
          <w:sz w:val="24"/>
          <w:szCs w:val="24"/>
        </w:rPr>
        <w:t>За 201</w:t>
      </w:r>
      <w:r w:rsidR="00FB6B0E">
        <w:rPr>
          <w:rFonts w:ascii="Times New Roman" w:hAnsi="Times New Roman"/>
          <w:sz w:val="24"/>
          <w:szCs w:val="24"/>
        </w:rPr>
        <w:t>7</w:t>
      </w:r>
      <w:r w:rsidRPr="0003294D">
        <w:rPr>
          <w:rFonts w:ascii="Times New Roman" w:hAnsi="Times New Roman"/>
          <w:sz w:val="24"/>
          <w:szCs w:val="24"/>
        </w:rPr>
        <w:t xml:space="preserve"> год </w:t>
      </w:r>
      <w:r w:rsidR="0003294D" w:rsidRPr="0003294D">
        <w:rPr>
          <w:rFonts w:ascii="Times New Roman" w:hAnsi="Times New Roman"/>
          <w:sz w:val="24"/>
          <w:szCs w:val="24"/>
        </w:rPr>
        <w:t>осуществлены проверки готовности гидротехнических сооружений к проведению весеннего паводка, мест</w:t>
      </w:r>
      <w:r w:rsidR="0003294D">
        <w:rPr>
          <w:rFonts w:ascii="Times New Roman" w:hAnsi="Times New Roman"/>
          <w:sz w:val="24"/>
          <w:szCs w:val="24"/>
        </w:rPr>
        <w:t>а</w:t>
      </w:r>
      <w:r w:rsidR="0003294D" w:rsidRPr="0003294D">
        <w:rPr>
          <w:rFonts w:ascii="Times New Roman" w:hAnsi="Times New Roman"/>
          <w:sz w:val="24"/>
          <w:szCs w:val="24"/>
        </w:rPr>
        <w:t xml:space="preserve"> массового отдыха населения на воде и подготовка</w:t>
      </w:r>
      <w:r w:rsidR="0003294D">
        <w:rPr>
          <w:rFonts w:ascii="Times New Roman" w:hAnsi="Times New Roman"/>
          <w:sz w:val="24"/>
          <w:szCs w:val="24"/>
        </w:rPr>
        <w:t xml:space="preserve"> его</w:t>
      </w:r>
      <w:r w:rsidR="0003294D" w:rsidRPr="0003294D">
        <w:rPr>
          <w:rFonts w:ascii="Times New Roman" w:hAnsi="Times New Roman"/>
          <w:sz w:val="24"/>
          <w:szCs w:val="24"/>
        </w:rPr>
        <w:t xml:space="preserve"> к купальному сезону, проверка готовности сил и средств к проведению предупредительных мероприятий по </w:t>
      </w:r>
      <w:r w:rsidR="0003294D">
        <w:rPr>
          <w:rFonts w:ascii="Times New Roman" w:hAnsi="Times New Roman"/>
          <w:sz w:val="24"/>
          <w:szCs w:val="24"/>
        </w:rPr>
        <w:t xml:space="preserve">предупреждению и </w:t>
      </w:r>
      <w:r w:rsidR="0003294D" w:rsidRPr="0003294D">
        <w:rPr>
          <w:rFonts w:ascii="Times New Roman" w:hAnsi="Times New Roman"/>
          <w:sz w:val="24"/>
          <w:szCs w:val="24"/>
        </w:rPr>
        <w:t xml:space="preserve">тушению </w:t>
      </w:r>
      <w:r w:rsidR="0003294D">
        <w:rPr>
          <w:rFonts w:ascii="Times New Roman" w:hAnsi="Times New Roman"/>
          <w:sz w:val="24"/>
          <w:szCs w:val="24"/>
        </w:rPr>
        <w:t>природных</w:t>
      </w:r>
      <w:r w:rsidR="0003294D" w:rsidRPr="0003294D">
        <w:rPr>
          <w:rFonts w:ascii="Times New Roman" w:hAnsi="Times New Roman"/>
          <w:sz w:val="24"/>
          <w:szCs w:val="24"/>
        </w:rPr>
        <w:t xml:space="preserve"> пожаров, на территории Новозыбковского район</w:t>
      </w:r>
      <w:r w:rsidR="0003294D">
        <w:rPr>
          <w:rFonts w:ascii="Times New Roman" w:hAnsi="Times New Roman"/>
          <w:sz w:val="24"/>
          <w:szCs w:val="24"/>
        </w:rPr>
        <w:t>а</w:t>
      </w:r>
      <w:r w:rsidR="0003294D" w:rsidRPr="0003294D">
        <w:rPr>
          <w:rFonts w:ascii="Times New Roman" w:hAnsi="Times New Roman"/>
          <w:sz w:val="24"/>
          <w:szCs w:val="24"/>
        </w:rPr>
        <w:t>.</w:t>
      </w:r>
    </w:p>
    <w:p w:rsidR="0076156C" w:rsidRDefault="00F022A2" w:rsidP="00F022A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022A2">
        <w:rPr>
          <w:rFonts w:ascii="Times New Roman" w:hAnsi="Times New Roman"/>
          <w:sz w:val="24"/>
          <w:szCs w:val="24"/>
        </w:rPr>
        <w:t>В Новозыбковском районе з</w:t>
      </w:r>
      <w:r>
        <w:rPr>
          <w:rFonts w:ascii="Times New Roman" w:hAnsi="Times New Roman"/>
          <w:sz w:val="24"/>
          <w:szCs w:val="24"/>
        </w:rPr>
        <w:t>а</w:t>
      </w:r>
      <w:r w:rsidRPr="0003294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03294D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з</w:t>
      </w:r>
      <w:r w:rsidRPr="00F022A2">
        <w:rPr>
          <w:rFonts w:ascii="Times New Roman" w:hAnsi="Times New Roman"/>
          <w:sz w:val="24"/>
          <w:szCs w:val="24"/>
        </w:rPr>
        <w:t xml:space="preserve">арегистрировано </w:t>
      </w:r>
      <w:r>
        <w:rPr>
          <w:rFonts w:ascii="Times New Roman" w:hAnsi="Times New Roman"/>
          <w:sz w:val="24"/>
          <w:szCs w:val="24"/>
        </w:rPr>
        <w:t>28 пожаров (</w:t>
      </w:r>
      <w:r w:rsidRPr="00F022A2">
        <w:rPr>
          <w:rFonts w:ascii="Times New Roman" w:hAnsi="Times New Roman"/>
          <w:sz w:val="24"/>
          <w:szCs w:val="24"/>
        </w:rPr>
        <w:t>АППГ- 34), снижение пожаров на 6 случаев или 17,65%, при пожарах погибло 2 человека (24.02.17 с. Белый Колодец),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22A2">
        <w:rPr>
          <w:rFonts w:ascii="Times New Roman" w:hAnsi="Times New Roman"/>
          <w:sz w:val="24"/>
          <w:szCs w:val="24"/>
        </w:rPr>
        <w:t xml:space="preserve">АППГ 4) снижение на 2 случая. </w:t>
      </w:r>
    </w:p>
    <w:p w:rsidR="0076156C" w:rsidRDefault="0003294D" w:rsidP="0076156C">
      <w:pPr>
        <w:pStyle w:val="aa"/>
        <w:ind w:firstLine="709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F022A2">
        <w:rPr>
          <w:rFonts w:ascii="Times New Roman" w:hAnsi="Times New Roman"/>
          <w:sz w:val="24"/>
          <w:szCs w:val="24"/>
        </w:rPr>
        <w:t>Для тушения сухой травы, наряду с пожарной частью привлекались добровольная пожарная команда и добровольные пожарные дружины сельских поселений, подразделение лесопожарной службы</w:t>
      </w:r>
      <w:r w:rsidRPr="00F022A2">
        <w:rPr>
          <w:rStyle w:val="a4"/>
          <w:rFonts w:ascii="Times New Roman" w:hAnsi="Times New Roman"/>
          <w:i w:val="0"/>
          <w:sz w:val="24"/>
          <w:szCs w:val="24"/>
        </w:rPr>
        <w:t>.</w:t>
      </w:r>
      <w:r w:rsidR="0076156C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</w:p>
    <w:p w:rsidR="0076156C" w:rsidRPr="00F022A2" w:rsidRDefault="0076156C" w:rsidP="0076156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022A2">
        <w:rPr>
          <w:rFonts w:ascii="Times New Roman" w:hAnsi="Times New Roman"/>
          <w:sz w:val="24"/>
          <w:szCs w:val="24"/>
        </w:rPr>
        <w:t>С начала пожароопасного периода пожаротушащие службы района, добровольные пожарные дружины района более 160 раз выезжали на тушение мусора и сухой травянистой растительности в Новозыбковском районе.</w:t>
      </w:r>
    </w:p>
    <w:p w:rsidR="0003294D" w:rsidRPr="00F022A2" w:rsidRDefault="0003294D" w:rsidP="00F022A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94D" w:rsidRPr="0003294D" w:rsidRDefault="0003294D" w:rsidP="0003294D">
      <w:pPr>
        <w:pStyle w:val="a3"/>
        <w:spacing w:before="0" w:beforeAutospacing="0" w:after="0" w:afterAutospacing="0"/>
        <w:ind w:firstLine="709"/>
        <w:jc w:val="both"/>
      </w:pPr>
      <w:r w:rsidRPr="0003294D">
        <w:lastRenderedPageBreak/>
        <w:t>От возгораний сухой травы в текущем году пожаров не произошло. Погибших и травмированных не зарегистрировано.</w:t>
      </w:r>
    </w:p>
    <w:p w:rsidR="0003294D" w:rsidRDefault="0003294D" w:rsidP="00032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94D">
        <w:rPr>
          <w:rFonts w:ascii="Times New Roman" w:hAnsi="Times New Roman"/>
          <w:sz w:val="24"/>
          <w:szCs w:val="24"/>
        </w:rPr>
        <w:t>За текущий период 201</w:t>
      </w:r>
      <w:r w:rsidR="00FB6B0E">
        <w:rPr>
          <w:rFonts w:ascii="Times New Roman" w:hAnsi="Times New Roman"/>
          <w:sz w:val="24"/>
          <w:szCs w:val="24"/>
        </w:rPr>
        <w:t>7</w:t>
      </w:r>
      <w:r w:rsidRPr="0003294D">
        <w:rPr>
          <w:rFonts w:ascii="Times New Roman" w:hAnsi="Times New Roman"/>
          <w:sz w:val="24"/>
          <w:szCs w:val="24"/>
        </w:rPr>
        <w:t xml:space="preserve"> года на территории района лесных и торфяных пожаров не произошло. </w:t>
      </w:r>
    </w:p>
    <w:p w:rsidR="006424B8" w:rsidRPr="006424B8" w:rsidRDefault="006424B8" w:rsidP="00642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4B8">
        <w:rPr>
          <w:rFonts w:ascii="Times New Roman" w:hAnsi="Times New Roman"/>
          <w:sz w:val="24"/>
          <w:szCs w:val="24"/>
        </w:rPr>
        <w:t>В пожароопасный период на территории Новозыбковского района ежедневно проводились наземные патрулирования лесных массивов и территорий сельских поселений.</w:t>
      </w:r>
    </w:p>
    <w:p w:rsidR="006424B8" w:rsidRPr="006424B8" w:rsidRDefault="006424B8" w:rsidP="006424B8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6424B8">
        <w:rPr>
          <w:rFonts w:ascii="Times New Roman" w:hAnsi="Times New Roman"/>
          <w:sz w:val="24"/>
          <w:szCs w:val="24"/>
        </w:rPr>
        <w:t>Для контроля и мониторинга пожароопасной обстановки на территории района сотрудниками ПСЧ-16 использовался беспилотный летательный аппарат Главного управления МЧС России по Брянской области</w:t>
      </w:r>
      <w:r w:rsidRPr="006424B8">
        <w:rPr>
          <w:rStyle w:val="a4"/>
          <w:rFonts w:ascii="Times New Roman" w:hAnsi="Times New Roman"/>
          <w:sz w:val="24"/>
          <w:szCs w:val="24"/>
        </w:rPr>
        <w:t>.</w:t>
      </w:r>
    </w:p>
    <w:p w:rsidR="006424B8" w:rsidRPr="006424B8" w:rsidRDefault="006424B8" w:rsidP="006424B8">
      <w:pPr>
        <w:pStyle w:val="a3"/>
        <w:spacing w:before="0" w:beforeAutospacing="0" w:after="0" w:afterAutospacing="0"/>
        <w:ind w:firstLine="709"/>
        <w:jc w:val="both"/>
      </w:pPr>
      <w:r w:rsidRPr="006424B8">
        <w:t>Мониторинг лесопожарной обстановки осуществляется в тесном взаимодействии с представителями ГКУ Брянской области «Злынковское лесничество» на территории района и ГБУ Брянской области «Лесопожарная служба».</w:t>
      </w:r>
    </w:p>
    <w:p w:rsidR="006424B8" w:rsidRPr="006424B8" w:rsidRDefault="006424B8" w:rsidP="006424B8">
      <w:pPr>
        <w:pStyle w:val="a3"/>
        <w:spacing w:before="0" w:beforeAutospacing="0" w:after="0" w:afterAutospacing="0"/>
        <w:ind w:firstLine="709"/>
        <w:jc w:val="both"/>
      </w:pPr>
      <w:r w:rsidRPr="006424B8">
        <w:t>Улучшения показателей по предупреждению и реагированию на термоточки, загорания и природные пожары удалось добиться в том числе, благодаря организации взаимодействия единой дежурно-диспетчерской службы с главами сельских поселений и непосредственно с местными активистами в сельских населенных пунктах.</w:t>
      </w:r>
    </w:p>
    <w:p w:rsidR="006424B8" w:rsidRPr="006424B8" w:rsidRDefault="006424B8" w:rsidP="006424B8">
      <w:pPr>
        <w:pStyle w:val="a3"/>
        <w:spacing w:before="0" w:beforeAutospacing="0" w:after="0" w:afterAutospacing="0"/>
        <w:ind w:firstLine="709"/>
        <w:jc w:val="both"/>
      </w:pPr>
      <w:r w:rsidRPr="006424B8">
        <w:t xml:space="preserve">В текущем году на территории района </w:t>
      </w:r>
      <w:r w:rsidR="005F3F7F">
        <w:t>три</w:t>
      </w:r>
      <w:r w:rsidRPr="006424B8">
        <w:t xml:space="preserve"> раза вводился «особый противопожарный режим».</w:t>
      </w:r>
    </w:p>
    <w:p w:rsidR="0076156C" w:rsidRPr="0076156C" w:rsidRDefault="006424B8" w:rsidP="0076156C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6156C">
        <w:rPr>
          <w:rFonts w:ascii="Times New Roman" w:hAnsi="Times New Roman"/>
          <w:sz w:val="24"/>
          <w:szCs w:val="24"/>
        </w:rPr>
        <w:t xml:space="preserve">За истекший период </w:t>
      </w:r>
      <w:r w:rsidR="0076156C" w:rsidRPr="0076156C">
        <w:rPr>
          <w:rFonts w:ascii="Times New Roman" w:hAnsi="Times New Roman"/>
          <w:sz w:val="24"/>
          <w:szCs w:val="24"/>
        </w:rPr>
        <w:t>к административной ответственности за нарушение правил пожарной безопасности привлечено 18 граждан. В том числе, 1 протокол  об административном правонарушении был составлен административной комиссией Новозыбковского района.</w:t>
      </w:r>
    </w:p>
    <w:p w:rsidR="006424B8" w:rsidRPr="006424B8" w:rsidRDefault="006424B8" w:rsidP="006424B8">
      <w:pPr>
        <w:pStyle w:val="a3"/>
        <w:spacing w:before="0" w:beforeAutospacing="0" w:after="0" w:afterAutospacing="0"/>
        <w:ind w:firstLine="709"/>
        <w:jc w:val="both"/>
      </w:pPr>
      <w:r w:rsidRPr="006424B8">
        <w:t>Информация о запрещении Правилами противопожарного режима проведения сельскохозяйственных палов доводилась до руководителей сельскохозяйственных предприятий под роспись.</w:t>
      </w:r>
    </w:p>
    <w:p w:rsidR="006424B8" w:rsidRPr="006424B8" w:rsidRDefault="003F4B25" w:rsidP="006424B8">
      <w:pPr>
        <w:pStyle w:val="a3"/>
        <w:spacing w:before="0" w:beforeAutospacing="0" w:after="0" w:afterAutospacing="0"/>
        <w:ind w:firstLine="709"/>
        <w:jc w:val="both"/>
      </w:pPr>
      <w:r w:rsidRPr="003F4B25">
        <w:rPr>
          <w:shd w:val="clear" w:color="auto" w:fill="FFFFFF"/>
        </w:rPr>
        <w:t>В целях повышения уровня защищенности населенных пунктов Брянской области от природных и техногенных пожаров, с 4 сентября по 3 октября на Брянщине стартовал месячник «Сухая трава». Новозыбковский район активно включился в работу, проводимую в рамках месячника.</w:t>
      </w:r>
      <w:r w:rsidR="0076156C">
        <w:rPr>
          <w:shd w:val="clear" w:color="auto" w:fill="FFFFFF"/>
        </w:rPr>
        <w:t xml:space="preserve"> </w:t>
      </w:r>
      <w:r w:rsidR="006424B8" w:rsidRPr="006424B8">
        <w:t>В проведении мероприятий на территории Новозыбковского района были задействованы сотрудники пожарной части ПСЧ-16 ФГКУ «1 ОФПС по Брянской области» и администрации сельских поселений. В ходе проведенных работ при помощи сотрудников пожарно-спасательной части № 16 и органов местного самоуправления был выполнен ряд мероприятий по обкосу сухой травы, вырубке сухой растительности и ликвидации выявленных свалок мусора на территории населенных пунктов Новозыбковского района. В первую очередь необходимая помощь оказывалась ветеранам ВОВ, одиноким и престарелым гражданам. Такие мероприятия проводились во всех сельских поселениях района.</w:t>
      </w:r>
    </w:p>
    <w:p w:rsidR="006424B8" w:rsidRDefault="006424B8" w:rsidP="00E00121">
      <w:pPr>
        <w:pStyle w:val="a3"/>
        <w:spacing w:before="0" w:beforeAutospacing="0" w:after="0" w:afterAutospacing="0"/>
        <w:ind w:firstLine="709"/>
        <w:jc w:val="both"/>
      </w:pPr>
      <w:r w:rsidRPr="006424B8">
        <w:t>В целом прохождение пожароопасного периода на территории Новозыбковского района находилось под полным контролем оперативных служб и органов местного самоуправления, что позволило, в том числе благодаря комфортной погоде, не допустить чрезвычайных ситуаций, вызванных природными пожарами, и значительно снизить количество загораний сухой растительности по сравнению с предыдущими годами.</w:t>
      </w:r>
    </w:p>
    <w:p w:rsidR="00E00121" w:rsidRDefault="00E00121" w:rsidP="00E00121">
      <w:pPr>
        <w:spacing w:after="0"/>
        <w:ind w:firstLine="684"/>
        <w:jc w:val="both"/>
        <w:rPr>
          <w:rFonts w:ascii="Times New Roman" w:hAnsi="Times New Roman"/>
          <w:sz w:val="26"/>
          <w:szCs w:val="26"/>
        </w:rPr>
      </w:pPr>
      <w:r w:rsidRPr="00C2523B">
        <w:rPr>
          <w:rFonts w:ascii="Times New Roman" w:hAnsi="Times New Roman"/>
          <w:sz w:val="24"/>
          <w:szCs w:val="24"/>
        </w:rPr>
        <w:t>На водоёмах района за 12 месяцев 201</w:t>
      </w:r>
      <w:r w:rsidR="00C2523B" w:rsidRPr="00C2523B">
        <w:rPr>
          <w:rFonts w:ascii="Times New Roman" w:hAnsi="Times New Roman"/>
          <w:sz w:val="24"/>
          <w:szCs w:val="24"/>
        </w:rPr>
        <w:t>7</w:t>
      </w:r>
      <w:r w:rsidRPr="00C2523B">
        <w:rPr>
          <w:rFonts w:ascii="Times New Roman" w:hAnsi="Times New Roman"/>
          <w:sz w:val="24"/>
          <w:szCs w:val="24"/>
        </w:rPr>
        <w:t xml:space="preserve"> года </w:t>
      </w:r>
      <w:r w:rsidRPr="00C2523B">
        <w:rPr>
          <w:rFonts w:ascii="Times New Roman" w:hAnsi="Times New Roman"/>
          <w:noProof/>
          <w:sz w:val="24"/>
          <w:szCs w:val="24"/>
        </w:rPr>
        <w:t xml:space="preserve">утонул </w:t>
      </w:r>
      <w:r w:rsidR="00C2523B" w:rsidRPr="00C2523B">
        <w:rPr>
          <w:rFonts w:ascii="Times New Roman" w:hAnsi="Times New Roman"/>
          <w:noProof/>
          <w:sz w:val="24"/>
          <w:szCs w:val="24"/>
        </w:rPr>
        <w:t>1</w:t>
      </w:r>
      <w:r w:rsidRPr="00C2523B">
        <w:rPr>
          <w:rFonts w:ascii="Times New Roman" w:hAnsi="Times New Roman"/>
          <w:noProof/>
          <w:sz w:val="24"/>
          <w:szCs w:val="24"/>
        </w:rPr>
        <w:t xml:space="preserve"> человек, </w:t>
      </w:r>
      <w:r w:rsidRPr="00C2523B">
        <w:rPr>
          <w:rFonts w:ascii="Times New Roman" w:hAnsi="Times New Roman"/>
          <w:sz w:val="24"/>
          <w:szCs w:val="24"/>
        </w:rPr>
        <w:t>в 201</w:t>
      </w:r>
      <w:r w:rsidR="00C2523B" w:rsidRPr="00C2523B">
        <w:rPr>
          <w:rFonts w:ascii="Times New Roman" w:hAnsi="Times New Roman"/>
          <w:sz w:val="24"/>
          <w:szCs w:val="24"/>
        </w:rPr>
        <w:t>6</w:t>
      </w:r>
      <w:r w:rsidRPr="00C2523B">
        <w:rPr>
          <w:rFonts w:ascii="Times New Roman" w:hAnsi="Times New Roman"/>
          <w:sz w:val="24"/>
          <w:szCs w:val="24"/>
        </w:rPr>
        <w:t xml:space="preserve"> году зарегистрирован</w:t>
      </w:r>
      <w:r w:rsidR="00C2523B" w:rsidRPr="00C2523B">
        <w:rPr>
          <w:rFonts w:ascii="Times New Roman" w:hAnsi="Times New Roman"/>
          <w:sz w:val="24"/>
          <w:szCs w:val="24"/>
        </w:rPr>
        <w:t>о</w:t>
      </w:r>
      <w:r w:rsidRPr="00C2523B">
        <w:rPr>
          <w:rFonts w:ascii="Times New Roman" w:hAnsi="Times New Roman"/>
          <w:sz w:val="24"/>
          <w:szCs w:val="24"/>
        </w:rPr>
        <w:t xml:space="preserve"> </w:t>
      </w:r>
      <w:r w:rsidR="00C2523B" w:rsidRPr="00C2523B">
        <w:rPr>
          <w:rFonts w:ascii="Times New Roman" w:hAnsi="Times New Roman"/>
          <w:sz w:val="24"/>
          <w:szCs w:val="24"/>
        </w:rPr>
        <w:t>2</w:t>
      </w:r>
      <w:r w:rsidRPr="00C2523B">
        <w:rPr>
          <w:rFonts w:ascii="Times New Roman" w:hAnsi="Times New Roman"/>
          <w:sz w:val="24"/>
          <w:szCs w:val="24"/>
        </w:rPr>
        <w:t xml:space="preserve"> случа</w:t>
      </w:r>
      <w:r w:rsidR="00C2523B" w:rsidRPr="00C2523B">
        <w:rPr>
          <w:rFonts w:ascii="Times New Roman" w:hAnsi="Times New Roman"/>
          <w:sz w:val="24"/>
          <w:szCs w:val="24"/>
        </w:rPr>
        <w:t>я</w:t>
      </w:r>
      <w:r w:rsidRPr="00C2523B">
        <w:rPr>
          <w:rFonts w:ascii="Times New Roman" w:hAnsi="Times New Roman"/>
          <w:sz w:val="24"/>
          <w:szCs w:val="24"/>
        </w:rPr>
        <w:t xml:space="preserve"> гибели людей на воде при купании. </w:t>
      </w:r>
    </w:p>
    <w:p w:rsidR="00BB0105" w:rsidRPr="001A6620" w:rsidRDefault="00BB0105" w:rsidP="00613F96">
      <w:pPr>
        <w:spacing w:after="0"/>
        <w:ind w:firstLine="684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В 201</w:t>
      </w:r>
      <w:r w:rsidR="00C2523B">
        <w:rPr>
          <w:rFonts w:ascii="Times New Roman" w:hAnsi="Times New Roman"/>
          <w:sz w:val="24"/>
          <w:szCs w:val="24"/>
        </w:rPr>
        <w:t>7</w:t>
      </w:r>
      <w:r w:rsidRPr="001A6620">
        <w:rPr>
          <w:rFonts w:ascii="Times New Roman" w:hAnsi="Times New Roman"/>
          <w:sz w:val="24"/>
          <w:szCs w:val="24"/>
        </w:rPr>
        <w:t xml:space="preserve"> году на объектах района произошёл ряд нештатных ситуаций </w:t>
      </w:r>
      <w:r w:rsidR="00613F96" w:rsidRPr="001A6620">
        <w:rPr>
          <w:rFonts w:ascii="Times New Roman" w:hAnsi="Times New Roman"/>
          <w:sz w:val="24"/>
          <w:szCs w:val="24"/>
        </w:rPr>
        <w:t>на инженерных коммуникациях</w:t>
      </w:r>
      <w:r w:rsidRPr="001A6620">
        <w:rPr>
          <w:rFonts w:ascii="Times New Roman" w:hAnsi="Times New Roman"/>
          <w:sz w:val="24"/>
          <w:szCs w:val="24"/>
        </w:rPr>
        <w:t xml:space="preserve"> ЖКХ</w:t>
      </w:r>
      <w:r w:rsidR="00613F96">
        <w:rPr>
          <w:rFonts w:ascii="Times New Roman" w:hAnsi="Times New Roman"/>
          <w:sz w:val="24"/>
          <w:szCs w:val="24"/>
        </w:rPr>
        <w:t xml:space="preserve">, которые оперативно ликвидировались </w:t>
      </w:r>
      <w:r w:rsidRPr="001A6620">
        <w:rPr>
          <w:rFonts w:ascii="Times New Roman" w:hAnsi="Times New Roman"/>
          <w:sz w:val="24"/>
          <w:szCs w:val="24"/>
        </w:rPr>
        <w:t>силами служб района</w:t>
      </w:r>
      <w:r w:rsidR="00613F96">
        <w:rPr>
          <w:rFonts w:ascii="Times New Roman" w:hAnsi="Times New Roman"/>
          <w:sz w:val="24"/>
          <w:szCs w:val="24"/>
        </w:rPr>
        <w:t xml:space="preserve"> в рамках определенного нормативного времени</w:t>
      </w:r>
      <w:r w:rsidRPr="001A6620">
        <w:rPr>
          <w:rFonts w:ascii="Times New Roman" w:hAnsi="Times New Roman"/>
          <w:sz w:val="24"/>
          <w:szCs w:val="24"/>
        </w:rPr>
        <w:t>.</w:t>
      </w:r>
    </w:p>
    <w:p w:rsidR="00BB0105" w:rsidRPr="001A6620" w:rsidRDefault="00BB0105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За 201</w:t>
      </w:r>
      <w:r w:rsidR="00C2523B">
        <w:rPr>
          <w:rFonts w:ascii="Times New Roman" w:hAnsi="Times New Roman"/>
          <w:sz w:val="24"/>
          <w:szCs w:val="24"/>
        </w:rPr>
        <w:t>7</w:t>
      </w:r>
      <w:r w:rsidRPr="001A6620">
        <w:rPr>
          <w:rFonts w:ascii="Times New Roman" w:hAnsi="Times New Roman"/>
          <w:sz w:val="24"/>
          <w:szCs w:val="24"/>
        </w:rPr>
        <w:t xml:space="preserve"> год на территории района массовых инфекционных заболеваний среди населения не зарегистрировано. </w:t>
      </w:r>
    </w:p>
    <w:p w:rsidR="00BB0105" w:rsidRPr="001A6620" w:rsidRDefault="00BB0105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На пожароопасных объектах ЧС не произошло. Гибели людей, связанных  с авариями и катастрофами природного и техногенного характера, лесными пожарами не зарегистрировано.</w:t>
      </w:r>
    </w:p>
    <w:p w:rsidR="00BB0105" w:rsidRDefault="00BB0105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lastRenderedPageBreak/>
        <w:t>Террористических актов на территории района не произошло.</w:t>
      </w:r>
    </w:p>
    <w:p w:rsidR="00BB0105" w:rsidRPr="001A6620" w:rsidRDefault="00BB0105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План основных мероприятий Новозыбковского района в области гражданской обороны, предупреждения и ликвидации чрезвычайных ситуаций обеспечения пожарной безопасности и безопасности людей на водных объектах на 201</w:t>
      </w:r>
      <w:r w:rsidR="00C2523B">
        <w:rPr>
          <w:rFonts w:ascii="Times New Roman" w:hAnsi="Times New Roman"/>
          <w:sz w:val="24"/>
          <w:szCs w:val="24"/>
        </w:rPr>
        <w:t>7</w:t>
      </w:r>
      <w:r w:rsidRPr="001A6620">
        <w:rPr>
          <w:rFonts w:ascii="Times New Roman" w:hAnsi="Times New Roman"/>
          <w:sz w:val="24"/>
          <w:szCs w:val="24"/>
        </w:rPr>
        <w:t xml:space="preserve"> год в основном выполнен.</w:t>
      </w:r>
    </w:p>
    <w:p w:rsidR="0050239F" w:rsidRPr="001A6620" w:rsidRDefault="0050239F" w:rsidP="001A66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620">
        <w:rPr>
          <w:rFonts w:ascii="Times New Roman" w:eastAsia="Times New Roman" w:hAnsi="Times New Roman"/>
          <w:sz w:val="24"/>
          <w:szCs w:val="24"/>
          <w:lang w:eastAsia="ru-RU"/>
        </w:rPr>
        <w:t>Основные усилия в 201</w:t>
      </w:r>
      <w:r w:rsidR="00C252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A66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были направлены на обеспечение готовности органов управления и сил РСЧС к действиям при возникновении чрезвычайных ситуаций природного и техногенного характера в мирное и военное время, а также совершенствование системы обмена информацией об угрозе, фактах возникновения чрезвычайных ситуаций и организации деятельности дежурно-диспетчерских служб.</w:t>
      </w:r>
    </w:p>
    <w:p w:rsidR="0050239F" w:rsidRPr="001A6620" w:rsidRDefault="0050239F" w:rsidP="001A66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620">
        <w:rPr>
          <w:rFonts w:ascii="Times New Roman" w:eastAsia="Times New Roman" w:hAnsi="Times New Roman"/>
          <w:sz w:val="24"/>
          <w:szCs w:val="24"/>
          <w:lang w:eastAsia="ru-RU"/>
        </w:rPr>
        <w:t>Несмотря на сложное социально-экономическое положение, удалось сохранить существующую систему подготовки населения по вопросам защиты от ЧС, повысить уровень готовности органов управления, сил и средств к действиям в чрезвычайных ситуациях.</w:t>
      </w:r>
    </w:p>
    <w:p w:rsidR="000A461A" w:rsidRPr="001A6620" w:rsidRDefault="000A461A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В общем, состояние защиты населения и территории Новозыбковского района от различных видов ЧС природного и техногенного характера оценивается удовлетворительно.</w:t>
      </w:r>
    </w:p>
    <w:p w:rsidR="0076156C" w:rsidRPr="00994863" w:rsidRDefault="00994863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863">
        <w:rPr>
          <w:rFonts w:ascii="Times New Roman" w:hAnsi="Times New Roman"/>
          <w:color w:val="000000"/>
          <w:sz w:val="24"/>
          <w:szCs w:val="24"/>
        </w:rPr>
        <w:t xml:space="preserve">Главной задачей в 2018 году, с учетом особенностей объявленного в системе МЧС России Года культуры безопасности жизнедеятельности, считать </w:t>
      </w:r>
      <w:r w:rsidRPr="009948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повышение культуры безопасности в различных сферах деятельности органов местного самоуправления, организаций и населения района, </w:t>
      </w:r>
      <w:r w:rsidRPr="00994863">
        <w:rPr>
          <w:rFonts w:ascii="Times New Roman" w:hAnsi="Times New Roman"/>
          <w:color w:val="000000"/>
          <w:sz w:val="24"/>
          <w:szCs w:val="24"/>
        </w:rPr>
        <w:t>дальнейшее развитие районного звена территориальной подсистемы РСЧС и развитие гражданской обороны с учетом поручений Президента Российской Федерации от 19.10.2017 № Пр-2107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76156C" w:rsidRDefault="0076156C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61A" w:rsidRPr="001A6620" w:rsidRDefault="000A461A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>В целях повышения готовности сил и средств районной ТП РСЧС, привлекаемых для выполнения мероприятий при угрозе и возникновении производственных аварий, катастроф и стихийных бедствий на территории района, выполнения плана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</w:t>
      </w:r>
      <w:r w:rsidR="00EC0302">
        <w:rPr>
          <w:rFonts w:ascii="Times New Roman" w:hAnsi="Times New Roman"/>
          <w:sz w:val="24"/>
          <w:szCs w:val="24"/>
        </w:rPr>
        <w:t>8</w:t>
      </w:r>
      <w:r w:rsidRPr="001A6620">
        <w:rPr>
          <w:rFonts w:ascii="Times New Roman" w:hAnsi="Times New Roman"/>
          <w:sz w:val="24"/>
          <w:szCs w:val="24"/>
        </w:rPr>
        <w:t xml:space="preserve"> году</w:t>
      </w:r>
    </w:p>
    <w:p w:rsidR="00902A9E" w:rsidRPr="001A6620" w:rsidRDefault="00902A9E" w:rsidP="001A66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C75" w:rsidRPr="001A6620" w:rsidRDefault="00DF4C75" w:rsidP="001A66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6620">
        <w:rPr>
          <w:rFonts w:ascii="Times New Roman" w:hAnsi="Times New Roman"/>
          <w:b/>
          <w:sz w:val="24"/>
          <w:szCs w:val="24"/>
        </w:rPr>
        <w:t>Постановляю:</w:t>
      </w:r>
    </w:p>
    <w:p w:rsidR="00DF4C75" w:rsidRPr="001A6620" w:rsidRDefault="00DF4C75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C75" w:rsidRPr="001A6620" w:rsidRDefault="00DF4C75" w:rsidP="001A6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20">
        <w:rPr>
          <w:rFonts w:ascii="Times New Roman" w:hAnsi="Times New Roman"/>
          <w:sz w:val="24"/>
          <w:szCs w:val="24"/>
        </w:rPr>
        <w:t xml:space="preserve">1. </w:t>
      </w:r>
      <w:r w:rsidR="00EC0302">
        <w:rPr>
          <w:rFonts w:ascii="Times New Roman" w:hAnsi="Times New Roman"/>
          <w:sz w:val="24"/>
          <w:szCs w:val="24"/>
        </w:rPr>
        <w:t>Рекомендовать р</w:t>
      </w:r>
      <w:r w:rsidRPr="001A6620">
        <w:rPr>
          <w:rFonts w:ascii="Times New Roman" w:hAnsi="Times New Roman"/>
          <w:sz w:val="24"/>
          <w:szCs w:val="24"/>
        </w:rPr>
        <w:t xml:space="preserve">уководителям служб </w:t>
      </w:r>
      <w:r w:rsidR="00186088" w:rsidRPr="001A6620">
        <w:rPr>
          <w:rFonts w:ascii="Times New Roman" w:hAnsi="Times New Roman"/>
          <w:sz w:val="24"/>
          <w:szCs w:val="24"/>
        </w:rPr>
        <w:t>районного звена ТП РСЧС</w:t>
      </w:r>
      <w:r w:rsidRPr="001A6620">
        <w:rPr>
          <w:rFonts w:ascii="Times New Roman" w:hAnsi="Times New Roman"/>
          <w:sz w:val="24"/>
          <w:szCs w:val="24"/>
        </w:rPr>
        <w:t>, руководителям гражданской обороны сельхозпредприятий, учреждений и организаций района, главам сельских поселений обеспечить выполнение плана основных мероприятий Новозыбковского района в области ГО, предупреждения и ликвидации ЧС, обеспечения пожарной безопасности людей на водных объекта</w:t>
      </w:r>
      <w:r w:rsidR="00B14197" w:rsidRPr="001A6620">
        <w:rPr>
          <w:rFonts w:ascii="Times New Roman" w:hAnsi="Times New Roman"/>
          <w:sz w:val="24"/>
          <w:szCs w:val="24"/>
        </w:rPr>
        <w:t>х на 201</w:t>
      </w:r>
      <w:r w:rsidR="00EC0302">
        <w:rPr>
          <w:rFonts w:ascii="Times New Roman" w:hAnsi="Times New Roman"/>
          <w:sz w:val="24"/>
          <w:szCs w:val="24"/>
        </w:rPr>
        <w:t>8</w:t>
      </w:r>
      <w:r w:rsidR="004947E4">
        <w:rPr>
          <w:rFonts w:ascii="Times New Roman" w:hAnsi="Times New Roman"/>
          <w:sz w:val="24"/>
          <w:szCs w:val="24"/>
        </w:rPr>
        <w:t xml:space="preserve"> </w:t>
      </w:r>
      <w:r w:rsidRPr="001A6620">
        <w:rPr>
          <w:rFonts w:ascii="Times New Roman" w:hAnsi="Times New Roman"/>
          <w:sz w:val="24"/>
          <w:szCs w:val="24"/>
        </w:rPr>
        <w:t xml:space="preserve">год.  </w:t>
      </w:r>
    </w:p>
    <w:p w:rsidR="00DF4C75" w:rsidRPr="001A6620" w:rsidRDefault="00DF4C75" w:rsidP="001A66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6620">
        <w:rPr>
          <w:rFonts w:ascii="Times New Roman" w:hAnsi="Times New Roman" w:cs="Times New Roman"/>
          <w:b w:val="0"/>
          <w:sz w:val="24"/>
          <w:szCs w:val="24"/>
        </w:rPr>
        <w:t>2.</w:t>
      </w:r>
      <w:r w:rsidR="00EC0302" w:rsidRPr="00EC0302">
        <w:rPr>
          <w:rFonts w:ascii="Times New Roman" w:hAnsi="Times New Roman"/>
          <w:sz w:val="24"/>
          <w:szCs w:val="24"/>
        </w:rPr>
        <w:t xml:space="preserve"> </w:t>
      </w:r>
      <w:r w:rsidR="00EC0302" w:rsidRPr="00EC0302">
        <w:rPr>
          <w:rFonts w:ascii="Times New Roman" w:hAnsi="Times New Roman"/>
          <w:b w:val="0"/>
          <w:sz w:val="24"/>
          <w:szCs w:val="24"/>
        </w:rPr>
        <w:t>Рекомендовать р</w:t>
      </w:r>
      <w:r w:rsidRPr="001A6620">
        <w:rPr>
          <w:rFonts w:ascii="Times New Roman" w:hAnsi="Times New Roman" w:cs="Times New Roman"/>
          <w:b w:val="0"/>
          <w:sz w:val="24"/>
          <w:szCs w:val="24"/>
        </w:rPr>
        <w:t xml:space="preserve">уководителям служб жизнеобеспечения </w:t>
      </w:r>
      <w:r w:rsidR="0050239F" w:rsidRPr="001A6620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14197" w:rsidRPr="001A6620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EC0302">
        <w:rPr>
          <w:rFonts w:ascii="Times New Roman" w:hAnsi="Times New Roman" w:cs="Times New Roman"/>
          <w:b w:val="0"/>
          <w:sz w:val="24"/>
          <w:szCs w:val="24"/>
        </w:rPr>
        <w:t>8</w:t>
      </w:r>
      <w:r w:rsidRPr="001A6620">
        <w:rPr>
          <w:rFonts w:ascii="Times New Roman" w:hAnsi="Times New Roman" w:cs="Times New Roman"/>
          <w:b w:val="0"/>
          <w:sz w:val="24"/>
          <w:szCs w:val="24"/>
        </w:rPr>
        <w:t xml:space="preserve"> году обеспечить готовность сил и средств аварийно-востановительных формирований для решения задач по предупреждению и ликвидации ЧС на территории Новозыбковского района.</w:t>
      </w:r>
    </w:p>
    <w:p w:rsidR="00DF4C75" w:rsidRPr="001A6620" w:rsidRDefault="0027254D" w:rsidP="001A66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6620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EC0302" w:rsidRPr="00EC0302">
        <w:rPr>
          <w:rFonts w:ascii="Times New Roman" w:hAnsi="Times New Roman"/>
          <w:b w:val="0"/>
          <w:sz w:val="24"/>
          <w:szCs w:val="24"/>
        </w:rPr>
        <w:t>Рекомендовать р</w:t>
      </w:r>
      <w:r w:rsidRPr="001A6620">
        <w:rPr>
          <w:rFonts w:ascii="Times New Roman" w:hAnsi="Times New Roman" w:cs="Times New Roman"/>
          <w:b w:val="0"/>
          <w:sz w:val="24"/>
          <w:szCs w:val="24"/>
        </w:rPr>
        <w:t>уководителям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 xml:space="preserve"> противопожарной службы района П</w:t>
      </w:r>
      <w:r w:rsidR="002A7C95">
        <w:rPr>
          <w:rFonts w:ascii="Times New Roman" w:hAnsi="Times New Roman" w:cs="Times New Roman"/>
          <w:b w:val="0"/>
          <w:sz w:val="24"/>
          <w:szCs w:val="24"/>
        </w:rPr>
        <w:t>С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>Ч-16</w:t>
      </w:r>
      <w:r w:rsidR="00CD3E00" w:rsidRPr="001A6620">
        <w:rPr>
          <w:rFonts w:ascii="Times New Roman" w:hAnsi="Times New Roman" w:cs="Times New Roman"/>
          <w:b w:val="0"/>
          <w:sz w:val="24"/>
          <w:szCs w:val="24"/>
        </w:rPr>
        <w:t xml:space="preserve"> ФГКУ «1ОФПС по Брянской области», Новозыбковский участок 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>Г</w:t>
      </w:r>
      <w:r w:rsidR="00CD3E00" w:rsidRPr="001A6620">
        <w:rPr>
          <w:rFonts w:ascii="Times New Roman" w:hAnsi="Times New Roman" w:cs="Times New Roman"/>
          <w:b w:val="0"/>
          <w:sz w:val="24"/>
          <w:szCs w:val="24"/>
        </w:rPr>
        <w:t>Б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  <w:r w:rsidR="00CD3E00" w:rsidRPr="001A6620">
        <w:rPr>
          <w:rFonts w:ascii="Times New Roman" w:hAnsi="Times New Roman" w:cs="Times New Roman"/>
          <w:b w:val="0"/>
          <w:sz w:val="24"/>
          <w:szCs w:val="24"/>
        </w:rPr>
        <w:t xml:space="preserve">Брянской области 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>«Лесопожарная служба</w:t>
      </w:r>
      <w:r w:rsidR="00CD3E00" w:rsidRPr="001A6620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CA43A9" w:rsidRPr="001A6620">
        <w:rPr>
          <w:rFonts w:ascii="Times New Roman" w:hAnsi="Times New Roman" w:cs="Times New Roman"/>
          <w:b w:val="0"/>
          <w:sz w:val="24"/>
          <w:szCs w:val="24"/>
        </w:rPr>
        <w:t>начальник</w:t>
      </w:r>
      <w:r w:rsidR="00BB0105" w:rsidRPr="001A6620">
        <w:rPr>
          <w:rFonts w:ascii="Times New Roman" w:hAnsi="Times New Roman" w:cs="Times New Roman"/>
          <w:b w:val="0"/>
          <w:sz w:val="24"/>
          <w:szCs w:val="24"/>
        </w:rPr>
        <w:t>у</w:t>
      </w:r>
      <w:r w:rsidR="00CA43A9" w:rsidRPr="001A66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>ОНД</w:t>
      </w:r>
      <w:r w:rsidR="002A7C95">
        <w:rPr>
          <w:rFonts w:ascii="Times New Roman" w:hAnsi="Times New Roman" w:cs="Times New Roman"/>
          <w:b w:val="0"/>
          <w:sz w:val="24"/>
          <w:szCs w:val="24"/>
        </w:rPr>
        <w:t>ПР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 xml:space="preserve"> по г. Новоз</w:t>
      </w:r>
      <w:r w:rsidR="00CD3E00" w:rsidRPr="001A6620">
        <w:rPr>
          <w:rFonts w:ascii="Times New Roman" w:hAnsi="Times New Roman" w:cs="Times New Roman"/>
          <w:b w:val="0"/>
          <w:sz w:val="24"/>
          <w:szCs w:val="24"/>
        </w:rPr>
        <w:t>ыбкову и Новозыбковскому району</w:t>
      </w:r>
      <w:r w:rsidR="00CA43A9" w:rsidRPr="001A6620">
        <w:rPr>
          <w:rFonts w:ascii="Times New Roman" w:hAnsi="Times New Roman" w:cs="Times New Roman"/>
          <w:b w:val="0"/>
          <w:sz w:val="24"/>
          <w:szCs w:val="24"/>
        </w:rPr>
        <w:t>,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 xml:space="preserve"> главам сельских поселений обеспечить выполнение мер по предупреждению и организации тушения лесоторфяных пожаров на территории района, на объектах экономики и социально-культурной сферы.</w:t>
      </w:r>
    </w:p>
    <w:p w:rsidR="00DF4C75" w:rsidRPr="001A6620" w:rsidRDefault="00DF4C75" w:rsidP="001A66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6620">
        <w:rPr>
          <w:rFonts w:ascii="Times New Roman" w:hAnsi="Times New Roman" w:cs="Times New Roman"/>
          <w:b w:val="0"/>
          <w:sz w:val="24"/>
          <w:szCs w:val="24"/>
        </w:rPr>
        <w:t>4. Комиссии по предупреждению чрезвычайных ситуаций и обеспечению пожарной безоп</w:t>
      </w:r>
      <w:r w:rsidR="00CD3E00" w:rsidRPr="001A6620">
        <w:rPr>
          <w:rFonts w:ascii="Times New Roman" w:hAnsi="Times New Roman" w:cs="Times New Roman"/>
          <w:b w:val="0"/>
          <w:sz w:val="24"/>
          <w:szCs w:val="24"/>
        </w:rPr>
        <w:t>асности Новозыбковского района</w:t>
      </w:r>
      <w:r w:rsidRPr="001A6620">
        <w:rPr>
          <w:rFonts w:ascii="Times New Roman" w:hAnsi="Times New Roman" w:cs="Times New Roman"/>
          <w:b w:val="0"/>
          <w:sz w:val="24"/>
          <w:szCs w:val="24"/>
        </w:rPr>
        <w:t xml:space="preserve">, руководителям служб ГО ЧС района, объектов социально-культурной сферы, </w:t>
      </w:r>
      <w:r w:rsidR="00B14197" w:rsidRPr="001A6620">
        <w:rPr>
          <w:rFonts w:ascii="Times New Roman" w:hAnsi="Times New Roman" w:cs="Times New Roman"/>
          <w:b w:val="0"/>
          <w:sz w:val="24"/>
          <w:szCs w:val="24"/>
        </w:rPr>
        <w:t>главам сельских поселений в 201</w:t>
      </w:r>
      <w:r w:rsidR="00EC0302">
        <w:rPr>
          <w:rFonts w:ascii="Times New Roman" w:hAnsi="Times New Roman" w:cs="Times New Roman"/>
          <w:b w:val="0"/>
          <w:sz w:val="24"/>
          <w:szCs w:val="24"/>
        </w:rPr>
        <w:t>8</w:t>
      </w:r>
      <w:r w:rsidRPr="001A6620">
        <w:rPr>
          <w:rFonts w:ascii="Times New Roman" w:hAnsi="Times New Roman" w:cs="Times New Roman"/>
          <w:b w:val="0"/>
          <w:sz w:val="24"/>
          <w:szCs w:val="24"/>
        </w:rPr>
        <w:t xml:space="preserve"> году основные усилия сосредоточить на предупреждении и ликвидации</w:t>
      </w:r>
      <w:r w:rsidR="00EB0CE9" w:rsidRPr="001A6620">
        <w:rPr>
          <w:rFonts w:ascii="Times New Roman" w:hAnsi="Times New Roman" w:cs="Times New Roman"/>
          <w:b w:val="0"/>
          <w:sz w:val="24"/>
          <w:szCs w:val="24"/>
        </w:rPr>
        <w:t>, снижении рисков и смягчении возможных последствий</w:t>
      </w:r>
      <w:r w:rsidRPr="001A6620">
        <w:rPr>
          <w:rFonts w:ascii="Times New Roman" w:hAnsi="Times New Roman" w:cs="Times New Roman"/>
          <w:b w:val="0"/>
          <w:sz w:val="24"/>
          <w:szCs w:val="24"/>
        </w:rPr>
        <w:t xml:space="preserve"> чрезвычайных ситуаций природного и техногенного характера, которые могут </w:t>
      </w:r>
      <w:r w:rsidRPr="001A6620">
        <w:rPr>
          <w:rFonts w:ascii="Times New Roman" w:hAnsi="Times New Roman" w:cs="Times New Roman"/>
          <w:b w:val="0"/>
          <w:sz w:val="24"/>
          <w:szCs w:val="24"/>
        </w:rPr>
        <w:lastRenderedPageBreak/>
        <w:t>возникнуть в результате лесных и торфяных пожаров, паводков, снежных заносов, ураганных ветров, аварий на линиях электропередач, связи, пожароопасных объектах.</w:t>
      </w:r>
    </w:p>
    <w:p w:rsidR="00C96E41" w:rsidRDefault="00DF4C75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5733">
        <w:rPr>
          <w:rFonts w:ascii="Times New Roman" w:hAnsi="Times New Roman"/>
          <w:sz w:val="24"/>
          <w:szCs w:val="24"/>
        </w:rPr>
        <w:t>5</w:t>
      </w:r>
      <w:r w:rsidR="00C96E41">
        <w:rPr>
          <w:rFonts w:ascii="Times New Roman" w:hAnsi="Times New Roman"/>
          <w:sz w:val="24"/>
          <w:szCs w:val="24"/>
        </w:rPr>
        <w:t>. Учебный год на объектах экономики района по обучению населения в области гражданской обороны начать с 09 января 201</w:t>
      </w:r>
      <w:r w:rsidR="00EC0302">
        <w:rPr>
          <w:rFonts w:ascii="Times New Roman" w:hAnsi="Times New Roman"/>
          <w:sz w:val="24"/>
          <w:szCs w:val="24"/>
        </w:rPr>
        <w:t>8</w:t>
      </w:r>
      <w:r w:rsidR="00C96E41">
        <w:rPr>
          <w:rFonts w:ascii="Times New Roman" w:hAnsi="Times New Roman"/>
          <w:sz w:val="24"/>
          <w:szCs w:val="24"/>
        </w:rPr>
        <w:t xml:space="preserve"> года и закончить 30 ноября 201</w:t>
      </w:r>
      <w:r w:rsidR="00EC0302">
        <w:rPr>
          <w:rFonts w:ascii="Times New Roman" w:hAnsi="Times New Roman"/>
          <w:sz w:val="24"/>
          <w:szCs w:val="24"/>
        </w:rPr>
        <w:t>8</w:t>
      </w:r>
      <w:r w:rsidR="00C96E41">
        <w:rPr>
          <w:rFonts w:ascii="Times New Roman" w:hAnsi="Times New Roman"/>
          <w:sz w:val="24"/>
          <w:szCs w:val="24"/>
        </w:rPr>
        <w:t xml:space="preserve"> года.</w:t>
      </w:r>
    </w:p>
    <w:p w:rsidR="00C96E41" w:rsidRDefault="00C96E41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курсах, с привлечением состава преподавателей УМЦ по ГОЧС Брянской области обучить </w:t>
      </w:r>
      <w:r w:rsidR="00EC030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E5733" w:rsidRDefault="00FE5733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6E41" w:rsidRPr="00C96E41">
        <w:rPr>
          <w:rFonts w:ascii="Times New Roman" w:hAnsi="Times New Roman"/>
          <w:sz w:val="24"/>
          <w:szCs w:val="24"/>
        </w:rPr>
        <w:t xml:space="preserve">. </w:t>
      </w:r>
      <w:r w:rsidR="00EC0302">
        <w:rPr>
          <w:rFonts w:ascii="Times New Roman" w:hAnsi="Times New Roman"/>
          <w:sz w:val="24"/>
          <w:szCs w:val="24"/>
        </w:rPr>
        <w:t>Рекомендовать р</w:t>
      </w:r>
      <w:r w:rsidR="00C96E41" w:rsidRPr="00C96E41">
        <w:rPr>
          <w:rFonts w:ascii="Times New Roman" w:hAnsi="Times New Roman"/>
          <w:sz w:val="24"/>
          <w:szCs w:val="24"/>
        </w:rPr>
        <w:t xml:space="preserve">уководителям предприятий, организаций, учреждений независимо от организационно-правовой формы: </w:t>
      </w:r>
    </w:p>
    <w:p w:rsidR="00FE5733" w:rsidRDefault="00FE5733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6E41" w:rsidRPr="00C96E41">
        <w:rPr>
          <w:rFonts w:ascii="Times New Roman" w:hAnsi="Times New Roman"/>
          <w:sz w:val="24"/>
          <w:szCs w:val="24"/>
        </w:rPr>
        <w:t xml:space="preserve">.1. Организовать подготовку работающего населения и нештатных аварийно-спасательных формирований с учетом особенностей деятельности организации, специфики решаемых задач, а также обучение их в области пожарной безопасности и безопасности на водных объектах. </w:t>
      </w:r>
    </w:p>
    <w:p w:rsidR="00F04F37" w:rsidRDefault="00F04F37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До </w:t>
      </w:r>
      <w:r w:rsidR="00EC030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января 201</w:t>
      </w:r>
      <w:r w:rsidR="00EC030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провести комплектование, планирование и приступить к обучению личного состава формирований ГО, рабочих и служащих по программам обучения в области ГО и ЧС.</w:t>
      </w:r>
    </w:p>
    <w:p w:rsidR="00F04F37" w:rsidRDefault="00FE5733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6E41" w:rsidRPr="00C96E41">
        <w:rPr>
          <w:rFonts w:ascii="Times New Roman" w:hAnsi="Times New Roman"/>
          <w:sz w:val="24"/>
          <w:szCs w:val="24"/>
        </w:rPr>
        <w:t>.</w:t>
      </w:r>
      <w:r w:rsidR="00F04F37">
        <w:rPr>
          <w:rFonts w:ascii="Times New Roman" w:hAnsi="Times New Roman"/>
          <w:sz w:val="24"/>
          <w:szCs w:val="24"/>
        </w:rPr>
        <w:t>3</w:t>
      </w:r>
      <w:r w:rsidR="00C96E41" w:rsidRPr="00C96E41">
        <w:rPr>
          <w:rFonts w:ascii="Times New Roman" w:hAnsi="Times New Roman"/>
          <w:sz w:val="24"/>
          <w:szCs w:val="24"/>
        </w:rPr>
        <w:t>. Совершенствовать знания и навыки работающего населения и нештатных аварийно-спасательных фор</w:t>
      </w:r>
      <w:r w:rsidR="00F04F37">
        <w:rPr>
          <w:rFonts w:ascii="Times New Roman" w:hAnsi="Times New Roman"/>
          <w:sz w:val="24"/>
          <w:szCs w:val="24"/>
        </w:rPr>
        <w:t>мирований в области гражданской</w:t>
      </w:r>
      <w:r w:rsidR="00C96E41" w:rsidRPr="00C96E41">
        <w:rPr>
          <w:rFonts w:ascii="Times New Roman" w:hAnsi="Times New Roman"/>
          <w:sz w:val="24"/>
          <w:szCs w:val="24"/>
        </w:rPr>
        <w:t xml:space="preserve"> обороны и защиты от чрезвычайных ситуаций в ходе проведения учений и тренировок. </w:t>
      </w:r>
    </w:p>
    <w:p w:rsidR="00F04F37" w:rsidRDefault="00F04F37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6E41" w:rsidRPr="00C96E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C96E41" w:rsidRPr="00C96E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Мероприятия оперативной подготовки </w:t>
      </w:r>
      <w:r w:rsidRPr="00C96E41">
        <w:rPr>
          <w:rFonts w:ascii="Times New Roman" w:hAnsi="Times New Roman"/>
          <w:sz w:val="24"/>
          <w:szCs w:val="24"/>
        </w:rPr>
        <w:t xml:space="preserve">в организациях и учреждениях </w:t>
      </w:r>
      <w:r>
        <w:rPr>
          <w:rFonts w:ascii="Times New Roman" w:hAnsi="Times New Roman"/>
          <w:sz w:val="24"/>
          <w:szCs w:val="24"/>
        </w:rPr>
        <w:t>п</w:t>
      </w:r>
      <w:r w:rsidR="00C96E41" w:rsidRPr="00C96E41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одить</w:t>
      </w:r>
      <w:r w:rsidR="00C96E41" w:rsidRPr="00C96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установленной периодичностью.</w:t>
      </w:r>
      <w:r w:rsidR="00C96E41" w:rsidRPr="00C96E41">
        <w:rPr>
          <w:rFonts w:ascii="Times New Roman" w:hAnsi="Times New Roman"/>
          <w:sz w:val="24"/>
          <w:szCs w:val="24"/>
        </w:rPr>
        <w:t xml:space="preserve"> </w:t>
      </w:r>
    </w:p>
    <w:p w:rsidR="00F04F37" w:rsidRDefault="00F04F37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C96E41" w:rsidRPr="00C96E41">
        <w:rPr>
          <w:rFonts w:ascii="Times New Roman" w:hAnsi="Times New Roman"/>
          <w:sz w:val="24"/>
          <w:szCs w:val="24"/>
        </w:rPr>
        <w:t>. Продолжить работу:</w:t>
      </w:r>
    </w:p>
    <w:p w:rsidR="00F04F37" w:rsidRDefault="00F04F37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6E41" w:rsidRPr="00C96E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96E41" w:rsidRPr="00C96E41">
        <w:rPr>
          <w:rFonts w:ascii="Times New Roman" w:hAnsi="Times New Roman"/>
          <w:sz w:val="24"/>
          <w:szCs w:val="24"/>
        </w:rPr>
        <w:t>.1. По оснащению и сове</w:t>
      </w:r>
      <w:r w:rsidR="00FF559C">
        <w:rPr>
          <w:rFonts w:ascii="Times New Roman" w:hAnsi="Times New Roman"/>
          <w:sz w:val="24"/>
          <w:szCs w:val="24"/>
        </w:rPr>
        <w:t>ршенствованию имеющейся учебно-</w:t>
      </w:r>
      <w:r w:rsidR="00C96E41" w:rsidRPr="00C96E41">
        <w:rPr>
          <w:rFonts w:ascii="Times New Roman" w:hAnsi="Times New Roman"/>
          <w:sz w:val="24"/>
          <w:szCs w:val="24"/>
        </w:rPr>
        <w:t xml:space="preserve">материальной базы гражданской обороны и защиты от чрезвычайных ситуаций. </w:t>
      </w:r>
    </w:p>
    <w:p w:rsidR="00F04F37" w:rsidRDefault="00F04F37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6E41" w:rsidRPr="00C96E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96E41" w:rsidRPr="00C96E41">
        <w:rPr>
          <w:rFonts w:ascii="Times New Roman" w:hAnsi="Times New Roman"/>
          <w:sz w:val="24"/>
          <w:szCs w:val="24"/>
        </w:rPr>
        <w:t xml:space="preserve">.2. По реальному накоплению ресурсов для ликвидации чрезвычайных ситуаций и материально-технических запасов по гражданской обороне в соответствии с утвержденными номенклатурой и объемами. </w:t>
      </w:r>
    </w:p>
    <w:p w:rsidR="00F04F37" w:rsidRDefault="00F04F37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6E41" w:rsidRPr="00C96E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96E41" w:rsidRPr="00C96E41">
        <w:rPr>
          <w:rFonts w:ascii="Times New Roman" w:hAnsi="Times New Roman"/>
          <w:sz w:val="24"/>
          <w:szCs w:val="24"/>
        </w:rPr>
        <w:t>.3. По накоплению и освежению запасо</w:t>
      </w:r>
      <w:r>
        <w:rPr>
          <w:rFonts w:ascii="Times New Roman" w:hAnsi="Times New Roman"/>
          <w:sz w:val="24"/>
          <w:szCs w:val="24"/>
        </w:rPr>
        <w:t xml:space="preserve">в средств индивидуальной защиты, </w:t>
      </w:r>
      <w:r w:rsidR="00C96E41" w:rsidRPr="00C96E41">
        <w:rPr>
          <w:rFonts w:ascii="Times New Roman" w:hAnsi="Times New Roman"/>
          <w:sz w:val="24"/>
          <w:szCs w:val="24"/>
        </w:rPr>
        <w:t xml:space="preserve">приборов радиационной, химической разведки и дозиметрического контроля. </w:t>
      </w:r>
    </w:p>
    <w:p w:rsidR="00F04F37" w:rsidRDefault="00F04F37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6E41" w:rsidRPr="00C96E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96E41" w:rsidRPr="00C96E41">
        <w:rPr>
          <w:rFonts w:ascii="Times New Roman" w:hAnsi="Times New Roman"/>
          <w:sz w:val="24"/>
          <w:szCs w:val="24"/>
        </w:rPr>
        <w:t xml:space="preserve">.4. По содержанию, использованию в мирное время и приведению защитных сооружений гражданской обороны в готовность к приему укрываемых. </w:t>
      </w:r>
    </w:p>
    <w:p w:rsidR="00C96E41" w:rsidRDefault="00FF559C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96E41">
        <w:rPr>
          <w:rFonts w:ascii="Times New Roman" w:hAnsi="Times New Roman"/>
          <w:sz w:val="24"/>
          <w:szCs w:val="24"/>
        </w:rPr>
        <w:t xml:space="preserve">. Главам сельских поселений обеспечить работу </w:t>
      </w:r>
      <w:r>
        <w:rPr>
          <w:rFonts w:ascii="Times New Roman" w:hAnsi="Times New Roman"/>
          <w:sz w:val="24"/>
          <w:szCs w:val="24"/>
        </w:rPr>
        <w:t>учебно-</w:t>
      </w:r>
      <w:r w:rsidR="00C96E41">
        <w:rPr>
          <w:rFonts w:ascii="Times New Roman" w:hAnsi="Times New Roman"/>
          <w:sz w:val="24"/>
          <w:szCs w:val="24"/>
        </w:rPr>
        <w:t>консультативных пунктов при сельских администрациях, сельских домах культуры.</w:t>
      </w:r>
    </w:p>
    <w:p w:rsidR="00FF559C" w:rsidRDefault="00FF559C" w:rsidP="00C96E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Руководителям учебно-консультативных пунктов п</w:t>
      </w:r>
      <w:r w:rsidRPr="00C96E41">
        <w:rPr>
          <w:rFonts w:ascii="Times New Roman" w:hAnsi="Times New Roman"/>
          <w:sz w:val="24"/>
          <w:szCs w:val="24"/>
        </w:rPr>
        <w:t>овысить качество обучения неработающего населения в области гражданской обороны, защиты от чрезвычайных ситуаций, пожарной безопасности и безопасности на водных объектах.</w:t>
      </w:r>
    </w:p>
    <w:p w:rsidR="00FE5733" w:rsidRDefault="00FF559C" w:rsidP="008200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FF559C">
        <w:rPr>
          <w:rFonts w:ascii="Times New Roman" w:hAnsi="Times New Roman"/>
          <w:sz w:val="24"/>
          <w:szCs w:val="24"/>
        </w:rPr>
        <w:t xml:space="preserve"> </w:t>
      </w:r>
      <w:r w:rsidR="00EC0302">
        <w:rPr>
          <w:rFonts w:ascii="Times New Roman" w:hAnsi="Times New Roman"/>
          <w:sz w:val="24"/>
          <w:szCs w:val="24"/>
        </w:rPr>
        <w:t>Ведущему инспектору по делам</w:t>
      </w:r>
      <w:r>
        <w:rPr>
          <w:rFonts w:ascii="Times New Roman" w:hAnsi="Times New Roman"/>
          <w:sz w:val="24"/>
          <w:szCs w:val="24"/>
        </w:rPr>
        <w:t xml:space="preserve"> ГОЧС администрации района обеспечить пропаганду знаний в области защиты населения от чрезвычайных ситуаций с использованием средств массовой информации.</w:t>
      </w:r>
    </w:p>
    <w:p w:rsidR="008E136A" w:rsidRDefault="00FD0737" w:rsidP="00DD4E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820006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21DCB">
        <w:rPr>
          <w:rFonts w:ascii="Times New Roman" w:hAnsi="Times New Roman" w:cs="Times New Roman"/>
          <w:b w:val="0"/>
          <w:sz w:val="24"/>
          <w:szCs w:val="24"/>
        </w:rPr>
        <w:t xml:space="preserve"> Отметить умелую организацию и действия по выполнению противопожарных мероприятий на подведомственных территориях</w:t>
      </w:r>
      <w:r w:rsidR="008E13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1DCB">
        <w:rPr>
          <w:rFonts w:ascii="Times New Roman" w:hAnsi="Times New Roman" w:cs="Times New Roman"/>
          <w:b w:val="0"/>
          <w:sz w:val="24"/>
          <w:szCs w:val="24"/>
        </w:rPr>
        <w:t>глав сельских поселений:</w:t>
      </w:r>
    </w:p>
    <w:p w:rsidR="00842D5F" w:rsidRDefault="00842D5F" w:rsidP="00842D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Верещакского, Святохо В.И.;</w:t>
      </w:r>
    </w:p>
    <w:p w:rsidR="0031120E" w:rsidRDefault="0031120E" w:rsidP="00842D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Деменского, Шкуренкову И.А.;</w:t>
      </w:r>
    </w:p>
    <w:p w:rsidR="00820006" w:rsidRPr="0031120E" w:rsidRDefault="00021DCB" w:rsidP="00341E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20E">
        <w:rPr>
          <w:rFonts w:ascii="Times New Roman" w:hAnsi="Times New Roman" w:cs="Times New Roman"/>
          <w:b w:val="0"/>
          <w:sz w:val="24"/>
          <w:szCs w:val="24"/>
        </w:rPr>
        <w:t>- Шело</w:t>
      </w:r>
      <w:r w:rsidR="00820006" w:rsidRPr="0031120E">
        <w:rPr>
          <w:rFonts w:ascii="Times New Roman" w:hAnsi="Times New Roman" w:cs="Times New Roman"/>
          <w:b w:val="0"/>
          <w:sz w:val="24"/>
          <w:szCs w:val="24"/>
        </w:rPr>
        <w:t xml:space="preserve">мовсского, </w:t>
      </w:r>
      <w:r w:rsidRPr="0031120E">
        <w:rPr>
          <w:rFonts w:ascii="Times New Roman" w:hAnsi="Times New Roman" w:cs="Times New Roman"/>
          <w:b w:val="0"/>
          <w:sz w:val="24"/>
          <w:szCs w:val="24"/>
        </w:rPr>
        <w:t>Атрошенко А.В.</w:t>
      </w:r>
      <w:r w:rsidR="00341E8B" w:rsidRPr="0031120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20006" w:rsidRDefault="00820006" w:rsidP="00341E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20E">
        <w:rPr>
          <w:rFonts w:ascii="Times New Roman" w:hAnsi="Times New Roman" w:cs="Times New Roman"/>
          <w:b w:val="0"/>
          <w:sz w:val="24"/>
          <w:szCs w:val="24"/>
        </w:rPr>
        <w:t>- Халеевичского, Шевченко Т.И..</w:t>
      </w:r>
    </w:p>
    <w:p w:rsidR="00EC0302" w:rsidRPr="001A6620" w:rsidRDefault="00DD4EF9" w:rsidP="00DD4E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021DC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C0302" w:rsidRPr="001A6620">
        <w:rPr>
          <w:rFonts w:ascii="Times New Roman" w:hAnsi="Times New Roman" w:cs="Times New Roman"/>
          <w:b w:val="0"/>
          <w:sz w:val="24"/>
          <w:szCs w:val="24"/>
        </w:rPr>
        <w:t xml:space="preserve">Отметить умелые действия по выполнению мероприятий ГОЧС </w:t>
      </w:r>
      <w:r w:rsidR="00EC0302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0302">
        <w:rPr>
          <w:rFonts w:ascii="Times New Roman" w:hAnsi="Times New Roman" w:cs="Times New Roman"/>
          <w:b w:val="0"/>
          <w:sz w:val="24"/>
          <w:szCs w:val="24"/>
        </w:rPr>
        <w:t xml:space="preserve">ходе участия во </w:t>
      </w:r>
      <w:r>
        <w:rPr>
          <w:rFonts w:ascii="Times New Roman" w:hAnsi="Times New Roman" w:cs="Times New Roman"/>
          <w:b w:val="0"/>
          <w:sz w:val="24"/>
          <w:szCs w:val="24"/>
        </w:rPr>
        <w:t>Всероссийской</w:t>
      </w:r>
      <w:r w:rsidR="00EC0302">
        <w:rPr>
          <w:rFonts w:ascii="Times New Roman" w:hAnsi="Times New Roman" w:cs="Times New Roman"/>
          <w:b w:val="0"/>
          <w:sz w:val="24"/>
          <w:szCs w:val="24"/>
        </w:rPr>
        <w:t xml:space="preserve"> тр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енировке по гражданской обороне, проводимой </w:t>
      </w:r>
      <w:r w:rsidR="00EC0302" w:rsidRPr="001A662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района:</w:t>
      </w:r>
    </w:p>
    <w:p w:rsidR="00EC0302" w:rsidRPr="001A6620" w:rsidRDefault="00EC0302" w:rsidP="00EC03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662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>Станчак А.В., специалиста по делам ГОЧС ГБУЗ «Новозыбковская ЦРБ»;</w:t>
      </w:r>
    </w:p>
    <w:p w:rsidR="00EC0302" w:rsidRDefault="00EC0302" w:rsidP="00EC22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662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 xml:space="preserve">Крупени А.М., инженера аварийно-диспетчерской </w:t>
      </w:r>
      <w:r w:rsidRPr="001A6620">
        <w:rPr>
          <w:rFonts w:ascii="Times New Roman" w:hAnsi="Times New Roman" w:cs="Times New Roman"/>
          <w:b w:val="0"/>
          <w:sz w:val="24"/>
          <w:szCs w:val="24"/>
        </w:rPr>
        <w:t xml:space="preserve">службы 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>ф</w:t>
      </w:r>
      <w:r w:rsidR="00DD4EF9" w:rsidRPr="00D67530">
        <w:rPr>
          <w:rFonts w:ascii="Times New Roman" w:hAnsi="Times New Roman" w:cs="Times New Roman"/>
          <w:b w:val="0"/>
          <w:sz w:val="24"/>
          <w:szCs w:val="24"/>
        </w:rPr>
        <w:t>илиал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>а</w:t>
      </w:r>
      <w:r w:rsidR="00DD4EF9" w:rsidRPr="00D675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4EF9" w:rsidRPr="00D67530">
        <w:rPr>
          <w:rFonts w:ascii="Times New Roman" w:hAnsi="Times New Roman" w:cs="Times New Roman"/>
          <w:b w:val="0"/>
          <w:sz w:val="24"/>
          <w:szCs w:val="24"/>
        </w:rPr>
        <w:t xml:space="preserve">АО 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D4EF9" w:rsidRPr="00D67530">
        <w:rPr>
          <w:rFonts w:ascii="Times New Roman" w:hAnsi="Times New Roman" w:cs="Times New Roman"/>
          <w:b w:val="0"/>
          <w:sz w:val="24"/>
          <w:szCs w:val="24"/>
        </w:rPr>
        <w:t>«Газпром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4EF9" w:rsidRPr="00D67530">
        <w:rPr>
          <w:rFonts w:ascii="Times New Roman" w:hAnsi="Times New Roman" w:cs="Times New Roman"/>
          <w:b w:val="0"/>
          <w:sz w:val="24"/>
          <w:szCs w:val="24"/>
        </w:rPr>
        <w:t xml:space="preserve"> газораспределение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 xml:space="preserve">  Брянск»  </w:t>
      </w:r>
      <w:r w:rsidR="00DD4EF9" w:rsidRPr="00D67530">
        <w:rPr>
          <w:rFonts w:ascii="Times New Roman" w:hAnsi="Times New Roman" w:cs="Times New Roman"/>
          <w:b w:val="0"/>
          <w:sz w:val="24"/>
          <w:szCs w:val="24"/>
        </w:rPr>
        <w:t>в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D4EF9" w:rsidRPr="00D67530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4EF9" w:rsidRPr="00D67530">
        <w:rPr>
          <w:rFonts w:ascii="Times New Roman" w:hAnsi="Times New Roman" w:cs="Times New Roman"/>
          <w:b w:val="0"/>
          <w:sz w:val="24"/>
          <w:szCs w:val="24"/>
        </w:rPr>
        <w:t xml:space="preserve"> Новозыбкове</w:t>
      </w:r>
      <w:r w:rsidR="005F3F7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F4C75" w:rsidRPr="001A6620" w:rsidRDefault="00FF559C" w:rsidP="008200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>2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>. Считать утратившим силу постанов</w:t>
      </w:r>
      <w:r w:rsidR="00E23C14" w:rsidRPr="001A6620">
        <w:rPr>
          <w:rFonts w:ascii="Times New Roman" w:hAnsi="Times New Roman" w:cs="Times New Roman"/>
          <w:b w:val="0"/>
          <w:sz w:val="24"/>
          <w:szCs w:val="24"/>
        </w:rPr>
        <w:t xml:space="preserve">ление администрации </w:t>
      </w:r>
      <w:r w:rsidR="00B63769" w:rsidRPr="001A66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3C14" w:rsidRPr="001A6620">
        <w:rPr>
          <w:rFonts w:ascii="Times New Roman" w:hAnsi="Times New Roman" w:cs="Times New Roman"/>
          <w:b w:val="0"/>
          <w:sz w:val="24"/>
          <w:szCs w:val="24"/>
        </w:rPr>
        <w:t>района от</w:t>
      </w:r>
      <w:r w:rsidR="00B63769" w:rsidRPr="001A66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3C14" w:rsidRPr="001A66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 xml:space="preserve">26 января </w:t>
      </w:r>
      <w:r w:rsidR="00E23C14" w:rsidRPr="001A6620">
        <w:rPr>
          <w:rFonts w:ascii="Times New Roman" w:hAnsi="Times New Roman" w:cs="Times New Roman"/>
          <w:b w:val="0"/>
          <w:sz w:val="24"/>
          <w:szCs w:val="24"/>
        </w:rPr>
        <w:t>201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>7</w:t>
      </w:r>
      <w:r w:rsidR="00934223" w:rsidRPr="001A6620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>34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 xml:space="preserve"> «Об итогах деятельности территориальной подсистемы единой государственной системы предупреждения и ликвидации ЧС, выполнения меропри</w:t>
      </w:r>
      <w:r w:rsidR="00934223" w:rsidRPr="001A6620">
        <w:rPr>
          <w:rFonts w:ascii="Times New Roman" w:hAnsi="Times New Roman" w:cs="Times New Roman"/>
          <w:b w:val="0"/>
          <w:sz w:val="24"/>
          <w:szCs w:val="24"/>
        </w:rPr>
        <w:t>ятий гражданской обороны за 201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>6</w:t>
      </w:r>
      <w:r w:rsidR="00934223" w:rsidRPr="001A6620">
        <w:rPr>
          <w:rFonts w:ascii="Times New Roman" w:hAnsi="Times New Roman" w:cs="Times New Roman"/>
          <w:b w:val="0"/>
          <w:sz w:val="24"/>
          <w:szCs w:val="24"/>
        </w:rPr>
        <w:t xml:space="preserve"> год и задачах на 201</w:t>
      </w:r>
      <w:r w:rsidR="00E61F03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4C75" w:rsidRPr="001A6620">
        <w:rPr>
          <w:rFonts w:ascii="Times New Roman" w:hAnsi="Times New Roman" w:cs="Times New Roman"/>
          <w:b w:val="0"/>
          <w:sz w:val="24"/>
          <w:szCs w:val="24"/>
        </w:rPr>
        <w:t>год».</w:t>
      </w:r>
    </w:p>
    <w:p w:rsidR="00341E8B" w:rsidRPr="002729B9" w:rsidRDefault="00FF559C" w:rsidP="00341E8B">
      <w:pPr>
        <w:pStyle w:val="a9"/>
        <w:spacing w:line="269" w:lineRule="exact"/>
        <w:ind w:left="0" w:firstLine="709"/>
        <w:jc w:val="both"/>
      </w:pPr>
      <w:r w:rsidRPr="00341E8B">
        <w:t>1</w:t>
      </w:r>
      <w:r w:rsidR="00DD4EF9">
        <w:t>3</w:t>
      </w:r>
      <w:r w:rsidR="00DF4C75" w:rsidRPr="00341E8B">
        <w:t>.</w:t>
      </w:r>
      <w:r w:rsidR="00DF4C75" w:rsidRPr="001A6620">
        <w:rPr>
          <w:b/>
        </w:rPr>
        <w:t xml:space="preserve"> </w:t>
      </w:r>
      <w:r w:rsidR="00341E8B" w:rsidRPr="002729B9">
        <w:t xml:space="preserve">Контроль за исполнением настоящего </w:t>
      </w:r>
      <w:r w:rsidR="00341E8B">
        <w:t>постановления</w:t>
      </w:r>
      <w:r w:rsidR="00341E8B" w:rsidRPr="002729B9">
        <w:t xml:space="preserve"> возложить на заместителя главы администрации </w:t>
      </w:r>
      <w:r w:rsidR="00341E8B">
        <w:t>района</w:t>
      </w:r>
      <w:r w:rsidR="00D3776D">
        <w:t xml:space="preserve"> </w:t>
      </w:r>
      <w:r w:rsidR="00341E8B" w:rsidRPr="002729B9">
        <w:t>А.Н.</w:t>
      </w:r>
      <w:r w:rsidR="00341E8B">
        <w:t xml:space="preserve"> </w:t>
      </w:r>
      <w:r w:rsidR="00341E8B" w:rsidRPr="002729B9">
        <w:t>Хохлова.</w:t>
      </w:r>
    </w:p>
    <w:p w:rsidR="007868EF" w:rsidRPr="00341E8B" w:rsidRDefault="007868EF" w:rsidP="00341E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32D2" w:rsidRPr="00341E8B" w:rsidRDefault="00AB32D2" w:rsidP="001A0A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3776D" w:rsidRDefault="00D3776D" w:rsidP="001A0A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D4EF9" w:rsidRDefault="00DD4EF9" w:rsidP="001A0A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D4EF9" w:rsidRDefault="00DD4EF9" w:rsidP="001A0A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D4EF9" w:rsidRDefault="00DD4EF9" w:rsidP="001A0A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D4EF9" w:rsidRPr="00341E8B" w:rsidRDefault="00DD4EF9" w:rsidP="001A0A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F4C75" w:rsidRDefault="00D332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DF4C7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района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F4C7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D4EF9">
        <w:rPr>
          <w:rFonts w:ascii="Times New Roman" w:hAnsi="Times New Roman" w:cs="Times New Roman"/>
          <w:b w:val="0"/>
          <w:sz w:val="24"/>
          <w:szCs w:val="24"/>
        </w:rPr>
        <w:t>С.Н. Кошарный</w:t>
      </w:r>
    </w:p>
    <w:p w:rsidR="00341E8B" w:rsidRDefault="00341E8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4EF9" w:rsidRDefault="00DD4E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42D5F" w:rsidRDefault="00842D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42D5F" w:rsidRDefault="00842D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42D5F" w:rsidRDefault="00842D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42D5F" w:rsidRPr="00842D5F" w:rsidRDefault="00842D5F" w:rsidP="00842D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4EF9" w:rsidRDefault="00DD4E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4EF9" w:rsidRDefault="00DD4E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4EF9" w:rsidRDefault="00DD4E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42D5F" w:rsidRPr="0064188C" w:rsidRDefault="00842D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C75" w:rsidRPr="0064188C" w:rsidRDefault="00C538E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4188C">
        <w:rPr>
          <w:rFonts w:ascii="Times New Roman" w:hAnsi="Times New Roman" w:cs="Times New Roman"/>
          <w:b w:val="0"/>
        </w:rPr>
        <w:t>Сердюков А.П.</w:t>
      </w:r>
    </w:p>
    <w:p w:rsidR="006C759A" w:rsidRPr="0064188C" w:rsidRDefault="00C538ED" w:rsidP="00D90A9F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4188C">
        <w:rPr>
          <w:rFonts w:ascii="Times New Roman" w:hAnsi="Times New Roman" w:cs="Times New Roman"/>
          <w:b w:val="0"/>
        </w:rPr>
        <w:t>5692</w:t>
      </w:r>
      <w:r w:rsidR="00BB0105" w:rsidRPr="0064188C">
        <w:rPr>
          <w:rFonts w:ascii="Times New Roman" w:hAnsi="Times New Roman" w:cs="Times New Roman"/>
          <w:b w:val="0"/>
        </w:rPr>
        <w:t>1</w:t>
      </w:r>
    </w:p>
    <w:sectPr w:rsidR="006C759A" w:rsidRPr="0064188C" w:rsidSect="00EC2260">
      <w:headerReference w:type="default" r:id="rId9"/>
      <w:pgSz w:w="11906" w:h="16838"/>
      <w:pgMar w:top="851" w:right="707" w:bottom="993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D7" w:rsidRDefault="006A32D7" w:rsidP="00FF559C">
      <w:pPr>
        <w:spacing w:after="0" w:line="240" w:lineRule="auto"/>
      </w:pPr>
      <w:r>
        <w:separator/>
      </w:r>
    </w:p>
  </w:endnote>
  <w:endnote w:type="continuationSeparator" w:id="1">
    <w:p w:rsidR="006A32D7" w:rsidRDefault="006A32D7" w:rsidP="00FF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D7" w:rsidRDefault="006A32D7" w:rsidP="00FF559C">
      <w:pPr>
        <w:spacing w:after="0" w:line="240" w:lineRule="auto"/>
      </w:pPr>
      <w:r>
        <w:separator/>
      </w:r>
    </w:p>
  </w:footnote>
  <w:footnote w:type="continuationSeparator" w:id="1">
    <w:p w:rsidR="006A32D7" w:rsidRDefault="006A32D7" w:rsidP="00FF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60" w:rsidRDefault="00EC2260" w:rsidP="00AB32D2">
    <w:pPr>
      <w:pStyle w:val="a5"/>
      <w:spacing w:after="0"/>
      <w:jc w:val="center"/>
    </w:pPr>
  </w:p>
  <w:p w:rsidR="00FF559C" w:rsidRDefault="00FF559C" w:rsidP="00AB32D2">
    <w:pPr>
      <w:pStyle w:val="a5"/>
      <w:spacing w:after="0"/>
      <w:jc w:val="center"/>
    </w:pPr>
    <w:fldSimple w:instr=" PAGE   \* MERGEFORMAT ">
      <w:r w:rsidR="00833284">
        <w:rPr>
          <w:noProof/>
        </w:rPr>
        <w:t>6</w:t>
      </w:r>
    </w:fldSimple>
  </w:p>
  <w:p w:rsidR="00AB32D2" w:rsidRPr="00AB32D2" w:rsidRDefault="00AB32D2" w:rsidP="00AB32D2">
    <w:pPr>
      <w:pStyle w:val="a5"/>
      <w:spacing w:after="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5036"/>
    <w:multiLevelType w:val="multilevel"/>
    <w:tmpl w:val="DF7E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C2EBD"/>
    <w:multiLevelType w:val="multilevel"/>
    <w:tmpl w:val="CDA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A67"/>
    <w:rsid w:val="00014481"/>
    <w:rsid w:val="00021DCB"/>
    <w:rsid w:val="00031F52"/>
    <w:rsid w:val="0003294D"/>
    <w:rsid w:val="00040AE1"/>
    <w:rsid w:val="000413AB"/>
    <w:rsid w:val="00053E32"/>
    <w:rsid w:val="00056544"/>
    <w:rsid w:val="0006554F"/>
    <w:rsid w:val="000A461A"/>
    <w:rsid w:val="000D4BB3"/>
    <w:rsid w:val="00143D89"/>
    <w:rsid w:val="00145AF2"/>
    <w:rsid w:val="0016282D"/>
    <w:rsid w:val="0016303E"/>
    <w:rsid w:val="0017376C"/>
    <w:rsid w:val="00185B11"/>
    <w:rsid w:val="00186088"/>
    <w:rsid w:val="00186FBA"/>
    <w:rsid w:val="0019577A"/>
    <w:rsid w:val="00196220"/>
    <w:rsid w:val="001A0A67"/>
    <w:rsid w:val="001A6620"/>
    <w:rsid w:val="001D474D"/>
    <w:rsid w:val="00204264"/>
    <w:rsid w:val="00204588"/>
    <w:rsid w:val="002256EB"/>
    <w:rsid w:val="00227804"/>
    <w:rsid w:val="00234970"/>
    <w:rsid w:val="00234BA5"/>
    <w:rsid w:val="0027254D"/>
    <w:rsid w:val="002809E0"/>
    <w:rsid w:val="00297EF1"/>
    <w:rsid w:val="002A51E8"/>
    <w:rsid w:val="002A7C95"/>
    <w:rsid w:val="002E63E0"/>
    <w:rsid w:val="003004AE"/>
    <w:rsid w:val="00302D44"/>
    <w:rsid w:val="00306A95"/>
    <w:rsid w:val="00311054"/>
    <w:rsid w:val="0031120E"/>
    <w:rsid w:val="00336B52"/>
    <w:rsid w:val="00341E8B"/>
    <w:rsid w:val="003521B0"/>
    <w:rsid w:val="00381195"/>
    <w:rsid w:val="00386338"/>
    <w:rsid w:val="003902D3"/>
    <w:rsid w:val="003B3AEF"/>
    <w:rsid w:val="003D5604"/>
    <w:rsid w:val="003F4B25"/>
    <w:rsid w:val="004169FD"/>
    <w:rsid w:val="00446575"/>
    <w:rsid w:val="004947E4"/>
    <w:rsid w:val="004969AE"/>
    <w:rsid w:val="004B2D42"/>
    <w:rsid w:val="004B7204"/>
    <w:rsid w:val="004D6544"/>
    <w:rsid w:val="004E2C22"/>
    <w:rsid w:val="004F546C"/>
    <w:rsid w:val="0050239F"/>
    <w:rsid w:val="00505BA8"/>
    <w:rsid w:val="005121EA"/>
    <w:rsid w:val="0056413F"/>
    <w:rsid w:val="00571DCA"/>
    <w:rsid w:val="005862DE"/>
    <w:rsid w:val="00591F1F"/>
    <w:rsid w:val="005D0649"/>
    <w:rsid w:val="005D3322"/>
    <w:rsid w:val="005E207B"/>
    <w:rsid w:val="005F3F7F"/>
    <w:rsid w:val="005F6EB1"/>
    <w:rsid w:val="006122E3"/>
    <w:rsid w:val="00613EA0"/>
    <w:rsid w:val="00613F96"/>
    <w:rsid w:val="006172DE"/>
    <w:rsid w:val="006344A4"/>
    <w:rsid w:val="00636CD7"/>
    <w:rsid w:val="00640908"/>
    <w:rsid w:val="0064188C"/>
    <w:rsid w:val="006424B8"/>
    <w:rsid w:val="006617E1"/>
    <w:rsid w:val="006679AB"/>
    <w:rsid w:val="006A32D7"/>
    <w:rsid w:val="006A73DC"/>
    <w:rsid w:val="006B3B82"/>
    <w:rsid w:val="006B767F"/>
    <w:rsid w:val="006C676F"/>
    <w:rsid w:val="006C759A"/>
    <w:rsid w:val="0070016A"/>
    <w:rsid w:val="007475EC"/>
    <w:rsid w:val="0076156C"/>
    <w:rsid w:val="007868EF"/>
    <w:rsid w:val="0079345E"/>
    <w:rsid w:val="007C6871"/>
    <w:rsid w:val="007D53CE"/>
    <w:rsid w:val="00820006"/>
    <w:rsid w:val="00823D41"/>
    <w:rsid w:val="00833284"/>
    <w:rsid w:val="00833968"/>
    <w:rsid w:val="00842D5F"/>
    <w:rsid w:val="00856B2C"/>
    <w:rsid w:val="00886CC7"/>
    <w:rsid w:val="008B77D9"/>
    <w:rsid w:val="008E136A"/>
    <w:rsid w:val="008F1AA0"/>
    <w:rsid w:val="00902506"/>
    <w:rsid w:val="00902A9E"/>
    <w:rsid w:val="00912EDD"/>
    <w:rsid w:val="00923E77"/>
    <w:rsid w:val="0092748E"/>
    <w:rsid w:val="00934223"/>
    <w:rsid w:val="00994863"/>
    <w:rsid w:val="009F6331"/>
    <w:rsid w:val="00A3348D"/>
    <w:rsid w:val="00A72187"/>
    <w:rsid w:val="00A760DD"/>
    <w:rsid w:val="00A8029D"/>
    <w:rsid w:val="00AA1577"/>
    <w:rsid w:val="00AA39E0"/>
    <w:rsid w:val="00AA4428"/>
    <w:rsid w:val="00AA53BB"/>
    <w:rsid w:val="00AB28D3"/>
    <w:rsid w:val="00AB32D2"/>
    <w:rsid w:val="00AD454C"/>
    <w:rsid w:val="00AF4707"/>
    <w:rsid w:val="00B1214A"/>
    <w:rsid w:val="00B14197"/>
    <w:rsid w:val="00B20E7C"/>
    <w:rsid w:val="00B63769"/>
    <w:rsid w:val="00B65D2A"/>
    <w:rsid w:val="00B81A99"/>
    <w:rsid w:val="00B9280E"/>
    <w:rsid w:val="00B92BB6"/>
    <w:rsid w:val="00BB0105"/>
    <w:rsid w:val="00BB7E2F"/>
    <w:rsid w:val="00BC4D7A"/>
    <w:rsid w:val="00BD6DB3"/>
    <w:rsid w:val="00BD702E"/>
    <w:rsid w:val="00C2523B"/>
    <w:rsid w:val="00C439A8"/>
    <w:rsid w:val="00C538ED"/>
    <w:rsid w:val="00C6712A"/>
    <w:rsid w:val="00C83569"/>
    <w:rsid w:val="00C95976"/>
    <w:rsid w:val="00C96E41"/>
    <w:rsid w:val="00CA43A9"/>
    <w:rsid w:val="00CD3E00"/>
    <w:rsid w:val="00CD4994"/>
    <w:rsid w:val="00CD76C7"/>
    <w:rsid w:val="00D05FAC"/>
    <w:rsid w:val="00D2106C"/>
    <w:rsid w:val="00D27F95"/>
    <w:rsid w:val="00D312B6"/>
    <w:rsid w:val="00D33263"/>
    <w:rsid w:val="00D3776D"/>
    <w:rsid w:val="00D61718"/>
    <w:rsid w:val="00D62F79"/>
    <w:rsid w:val="00D67530"/>
    <w:rsid w:val="00D67C25"/>
    <w:rsid w:val="00D90A9F"/>
    <w:rsid w:val="00D94498"/>
    <w:rsid w:val="00DB0A0A"/>
    <w:rsid w:val="00DD4EF9"/>
    <w:rsid w:val="00DF4C75"/>
    <w:rsid w:val="00E00121"/>
    <w:rsid w:val="00E0086B"/>
    <w:rsid w:val="00E17235"/>
    <w:rsid w:val="00E23C14"/>
    <w:rsid w:val="00E2568B"/>
    <w:rsid w:val="00E3573D"/>
    <w:rsid w:val="00E61F03"/>
    <w:rsid w:val="00E67011"/>
    <w:rsid w:val="00E71CAD"/>
    <w:rsid w:val="00E91A35"/>
    <w:rsid w:val="00EA7FED"/>
    <w:rsid w:val="00EB0CE9"/>
    <w:rsid w:val="00EC0302"/>
    <w:rsid w:val="00EC2260"/>
    <w:rsid w:val="00F022A2"/>
    <w:rsid w:val="00F04F37"/>
    <w:rsid w:val="00F8028C"/>
    <w:rsid w:val="00F82AB0"/>
    <w:rsid w:val="00FA1523"/>
    <w:rsid w:val="00FB0378"/>
    <w:rsid w:val="00FB6B0E"/>
    <w:rsid w:val="00FD0737"/>
    <w:rsid w:val="00FE5733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031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3294D"/>
    <w:rPr>
      <w:rFonts w:ascii="Times New Roman" w:eastAsia="Times New Roman" w:hAnsi="Times New Roman"/>
      <w:i/>
      <w:i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94D"/>
    <w:pPr>
      <w:widowControl w:val="0"/>
      <w:shd w:val="clear" w:color="auto" w:fill="FFFFFF"/>
      <w:spacing w:after="0" w:line="317" w:lineRule="exact"/>
      <w:ind w:firstLine="580"/>
    </w:pPr>
    <w:rPr>
      <w:rFonts w:ascii="Times New Roman" w:eastAsia="Times New Roman" w:hAnsi="Times New Roman"/>
      <w:i/>
      <w:iCs/>
      <w:spacing w:val="5"/>
      <w:sz w:val="21"/>
      <w:szCs w:val="21"/>
      <w:lang/>
    </w:rPr>
  </w:style>
  <w:style w:type="character" w:styleId="a4">
    <w:name w:val="Emphasis"/>
    <w:uiPriority w:val="20"/>
    <w:qFormat/>
    <w:rsid w:val="0003294D"/>
    <w:rPr>
      <w:i/>
      <w:iCs/>
    </w:rPr>
  </w:style>
  <w:style w:type="paragraph" w:customStyle="1" w:styleId="1">
    <w:name w:val="1"/>
    <w:basedOn w:val="a"/>
    <w:rsid w:val="00032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559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F559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F559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FF559C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41E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F022A2"/>
    <w:pPr>
      <w:widowControl w:val="0"/>
      <w:autoSpaceDE w:val="0"/>
      <w:autoSpaceDN w:val="0"/>
      <w:adjustRightInd w:val="0"/>
      <w:ind w:left="3320"/>
    </w:pPr>
    <w:rPr>
      <w:rFonts w:ascii="Times New Roman" w:eastAsia="Times New Roman" w:hAnsi="Times New Roman"/>
      <w:sz w:val="40"/>
      <w:szCs w:val="40"/>
    </w:rPr>
  </w:style>
  <w:style w:type="paragraph" w:styleId="aa">
    <w:name w:val="No Spacing"/>
    <w:uiPriority w:val="1"/>
    <w:qFormat/>
    <w:rsid w:val="00F022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29DA-0C78-414F-BFD9-B518743C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!ЕДДС!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SF</cp:lastModifiedBy>
  <cp:revision>2</cp:revision>
  <cp:lastPrinted>2017-02-22T05:13:00Z</cp:lastPrinted>
  <dcterms:created xsi:type="dcterms:W3CDTF">2018-03-23T11:41:00Z</dcterms:created>
  <dcterms:modified xsi:type="dcterms:W3CDTF">2018-03-23T11:41:00Z</dcterms:modified>
</cp:coreProperties>
</file>