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1" w:rsidRDefault="00D14EC0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0.4pt;margin-top:13.3pt;width:50.4pt;height:65.4pt;z-index:1">
            <v:imagedata r:id="rId7" o:title="Новозыбковский р-он _герб_рис" gain="1.25"/>
            <w10:wrap type="square" side="right"/>
          </v:shape>
        </w:pict>
      </w:r>
    </w:p>
    <w:p w:rsidR="00325D3F" w:rsidRDefault="00CA0B61">
      <w:pPr>
        <w:pStyle w:val="10"/>
        <w:keepNext/>
        <w:keepLines/>
        <w:shd w:val="clear" w:color="auto" w:fill="auto"/>
        <w:spacing w:after="0" w:line="240" w:lineRule="auto"/>
        <w:jc w:val="left"/>
        <w:rPr>
          <w:lang w:val="ru-RU"/>
        </w:rPr>
      </w:pPr>
      <w:r>
        <w:rPr>
          <w:lang w:val="ru-RU"/>
        </w:rPr>
        <w:br w:type="textWrapping" w:clear="all"/>
        <w:t xml:space="preserve">            </w:t>
      </w:r>
    </w:p>
    <w:p w:rsidR="00CA0B61" w:rsidRDefault="00CA0B61">
      <w:pPr>
        <w:pStyle w:val="3"/>
        <w:rPr>
          <w:sz w:val="40"/>
        </w:rPr>
      </w:pPr>
      <w:r>
        <w:rPr>
          <w:sz w:val="40"/>
        </w:rPr>
        <w:t>Администрация Новозыбковского района</w:t>
      </w:r>
    </w:p>
    <w:p w:rsidR="00CA0B61" w:rsidRDefault="00CA0B61">
      <w:pPr>
        <w:rPr>
          <w:sz w:val="28"/>
        </w:rPr>
      </w:pPr>
    </w:p>
    <w:p w:rsidR="00CA0B61" w:rsidRDefault="00CA0B61">
      <w:pPr>
        <w:pStyle w:val="3"/>
      </w:pPr>
      <w:r>
        <w:t>РАСПОРЯЖЕНИЕ</w:t>
      </w:r>
    </w:p>
    <w:p w:rsidR="00CA0B61" w:rsidRPr="00E109A4" w:rsidRDefault="00CA0B61">
      <w:pPr>
        <w:rPr>
          <w:lang w:val="ru-RU"/>
        </w:rPr>
      </w:pPr>
    </w:p>
    <w:p w:rsidR="00CA0B61" w:rsidRDefault="00CA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0FB0">
        <w:rPr>
          <w:rFonts w:ascii="Times New Roman" w:hAnsi="Times New Roman" w:cs="Times New Roman"/>
          <w:lang w:val="ru-RU"/>
        </w:rPr>
        <w:t xml:space="preserve"> </w:t>
      </w:r>
      <w:r w:rsidR="005951B7">
        <w:rPr>
          <w:rFonts w:ascii="Times New Roman" w:hAnsi="Times New Roman" w:cs="Times New Roman"/>
          <w:lang w:val="ru-RU"/>
        </w:rPr>
        <w:t>07</w:t>
      </w:r>
      <w:r w:rsidR="009A3256">
        <w:rPr>
          <w:rFonts w:ascii="Times New Roman" w:hAnsi="Times New Roman" w:cs="Times New Roman"/>
          <w:lang w:val="ru-RU"/>
        </w:rPr>
        <w:t xml:space="preserve"> </w:t>
      </w:r>
      <w:r w:rsidR="00931A5D">
        <w:rPr>
          <w:rFonts w:ascii="Times New Roman" w:hAnsi="Times New Roman" w:cs="Times New Roman"/>
          <w:lang w:val="ru-RU"/>
        </w:rPr>
        <w:t xml:space="preserve"> </w:t>
      </w:r>
      <w:r w:rsidR="00FC7F02">
        <w:rPr>
          <w:rFonts w:ascii="Times New Roman" w:hAnsi="Times New Roman" w:cs="Times New Roman"/>
          <w:lang w:val="ru-RU"/>
        </w:rPr>
        <w:t>марта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FC7F02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</w:t>
      </w:r>
      <w:r w:rsidR="00E109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A3256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 xml:space="preserve">  № </w:t>
      </w:r>
      <w:r w:rsidR="008E0FB0">
        <w:rPr>
          <w:rFonts w:ascii="Times New Roman" w:hAnsi="Times New Roman" w:cs="Times New Roman"/>
          <w:lang w:val="ru-RU"/>
        </w:rPr>
        <w:t xml:space="preserve">  </w:t>
      </w:r>
      <w:r w:rsidR="005951B7">
        <w:rPr>
          <w:rFonts w:ascii="Times New Roman" w:hAnsi="Times New Roman" w:cs="Times New Roman"/>
          <w:lang w:val="ru-RU"/>
        </w:rPr>
        <w:t>30-р</w:t>
      </w:r>
    </w:p>
    <w:p w:rsidR="00CA0B61" w:rsidRDefault="00CA0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Новозыбков</w:t>
      </w:r>
    </w:p>
    <w:p w:rsidR="00CA0B61" w:rsidRPr="00C435F4" w:rsidRDefault="00E109A4">
      <w:pPr>
        <w:rPr>
          <w:lang w:val="ru-RU"/>
        </w:rPr>
      </w:pPr>
      <w:r>
        <w:rPr>
          <w:noProof/>
          <w:lang w:val="ru-RU"/>
        </w:rPr>
        <w:pict>
          <v:rect id="_x0000_s1030" style="position:absolute;margin-left:-1.8pt;margin-top:16.9pt;width:274.4pt;height:69.75pt;z-index:2" stroked="f">
            <v:textbox>
              <w:txbxContent>
                <w:p w:rsidR="00E109A4" w:rsidRDefault="00E109A4"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утверждении проектно</w:t>
                  </w:r>
                  <w:r w:rsidR="0029305D">
                    <w:rPr>
                      <w:rFonts w:ascii="Times New Roman" w:hAnsi="Times New Roman" w:cs="Times New Roman"/>
                      <w:lang w:val="ru-RU"/>
                    </w:rPr>
                    <w:t>й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документации на </w:t>
                  </w:r>
                  <w:r w:rsidR="00381551">
                    <w:rPr>
                      <w:rFonts w:ascii="Times New Roman" w:eastAsia="MS Mincho" w:hAnsi="Times New Roman" w:cs="Times New Roman"/>
                    </w:rPr>
                    <w:t>«</w:t>
                  </w:r>
                  <w:r w:rsidR="00381551" w:rsidRPr="00551168">
                    <w:rPr>
                      <w:rFonts w:ascii="Times New Roman" w:eastAsia="MS Mincho" w:hAnsi="Times New Roman" w:cs="Times New Roman"/>
                    </w:rPr>
                    <w:t xml:space="preserve">Строительство водозаборного сооружения с наземной насосной станцией в с. </w:t>
                  </w:r>
                  <w:r w:rsidR="00BB70FD">
                    <w:rPr>
                      <w:rFonts w:ascii="Times New Roman" w:eastAsia="MS Mincho" w:hAnsi="Times New Roman" w:cs="Times New Roman"/>
                      <w:lang w:val="ru-RU"/>
                    </w:rPr>
                    <w:t>Нов</w:t>
                  </w:r>
                  <w:r w:rsidR="00C717CA">
                    <w:rPr>
                      <w:rFonts w:ascii="Times New Roman" w:eastAsia="MS Mincho" w:hAnsi="Times New Roman" w:cs="Times New Roman"/>
                      <w:lang w:val="ru-RU"/>
                    </w:rPr>
                    <w:t>ые</w:t>
                  </w:r>
                  <w:r w:rsidR="00BB70FD">
                    <w:rPr>
                      <w:rFonts w:ascii="Times New Roman" w:eastAsia="MS Mincho" w:hAnsi="Times New Roman" w:cs="Times New Roman"/>
                      <w:lang w:val="ru-RU"/>
                    </w:rPr>
                    <w:t xml:space="preserve"> </w:t>
                  </w:r>
                  <w:r w:rsidR="00C717CA">
                    <w:rPr>
                      <w:rFonts w:ascii="Times New Roman" w:eastAsia="MS Mincho" w:hAnsi="Times New Roman" w:cs="Times New Roman"/>
                      <w:lang w:val="ru-RU"/>
                    </w:rPr>
                    <w:t>Бобовичи</w:t>
                  </w:r>
                  <w:r w:rsidR="00BB70FD">
                    <w:rPr>
                      <w:rFonts w:ascii="Times New Roman" w:eastAsia="MS Mincho" w:hAnsi="Times New Roman" w:cs="Times New Roman"/>
                      <w:lang w:val="ru-RU"/>
                    </w:rPr>
                    <w:t xml:space="preserve"> </w:t>
                  </w:r>
                  <w:r w:rsidR="00381551" w:rsidRPr="00551168">
                    <w:rPr>
                      <w:rFonts w:ascii="Times New Roman" w:eastAsia="MS Mincho" w:hAnsi="Times New Roman" w:cs="Times New Roman"/>
                    </w:rPr>
                    <w:t>Новозыбковского района Брянской области»</w:t>
                  </w:r>
                </w:p>
              </w:txbxContent>
            </v:textbox>
          </v:rect>
        </w:pict>
      </w:r>
    </w:p>
    <w:p w:rsidR="00CA0B61" w:rsidRDefault="00CA0B61">
      <w:pPr>
        <w:pStyle w:val="a5"/>
        <w:tabs>
          <w:tab w:val="clear" w:pos="4677"/>
          <w:tab w:val="clear" w:pos="9355"/>
        </w:tabs>
      </w:pPr>
    </w:p>
    <w:p w:rsidR="00CA0B61" w:rsidRDefault="00CA0B61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54D1D" w:rsidRDefault="00E54D1D">
      <w:pPr>
        <w:rPr>
          <w:rFonts w:ascii="Times New Roman" w:hAnsi="Times New Roman" w:cs="Times New Roman"/>
          <w:lang w:val="ru-RU"/>
        </w:rPr>
      </w:pPr>
    </w:p>
    <w:p w:rsidR="00381551" w:rsidRPr="00E109A4" w:rsidRDefault="00381551">
      <w:pPr>
        <w:rPr>
          <w:rFonts w:ascii="Times New Roman" w:hAnsi="Times New Roman" w:cs="Times New Roman"/>
          <w:lang w:val="ru-RU"/>
        </w:rPr>
      </w:pPr>
    </w:p>
    <w:p w:rsidR="00CA0B61" w:rsidRDefault="00CA0B61" w:rsidP="0004383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</w:t>
      </w:r>
      <w:r w:rsidR="00D01D76">
        <w:rPr>
          <w:rFonts w:ascii="Times New Roman" w:hAnsi="Times New Roman" w:cs="Times New Roman"/>
          <w:lang w:val="ru-RU"/>
        </w:rPr>
        <w:t>А</w:t>
      </w:r>
      <w:r w:rsidRPr="00656F06">
        <w:rPr>
          <w:rFonts w:ascii="Times New Roman" w:hAnsi="Times New Roman" w:cs="Times New Roman"/>
          <w:lang w:val="ru-RU"/>
        </w:rPr>
        <w:t xml:space="preserve">дминистрация района утверждает </w:t>
      </w:r>
      <w:r w:rsidR="00656F06">
        <w:rPr>
          <w:rFonts w:ascii="Times New Roman" w:hAnsi="Times New Roman" w:cs="Times New Roman"/>
          <w:lang w:val="ru-RU"/>
        </w:rPr>
        <w:t xml:space="preserve">проектную документацию на </w:t>
      </w:r>
      <w:r w:rsidR="00381551">
        <w:rPr>
          <w:rFonts w:ascii="Times New Roman" w:eastAsia="MS Mincho" w:hAnsi="Times New Roman" w:cs="Times New Roman"/>
        </w:rPr>
        <w:t>«</w:t>
      </w:r>
      <w:r w:rsidR="00381551" w:rsidRPr="00551168">
        <w:rPr>
          <w:rFonts w:ascii="Times New Roman" w:eastAsia="MS Mincho" w:hAnsi="Times New Roman" w:cs="Times New Roman"/>
        </w:rPr>
        <w:t xml:space="preserve">Строительство водозаборного сооружения с наземной насосной станцией в с. </w:t>
      </w:r>
      <w:r w:rsidR="00C717CA">
        <w:rPr>
          <w:rFonts w:ascii="Times New Roman" w:eastAsia="MS Mincho" w:hAnsi="Times New Roman" w:cs="Times New Roman"/>
          <w:lang w:val="ru-RU"/>
        </w:rPr>
        <w:t xml:space="preserve">Новые Бобовичи </w:t>
      </w:r>
      <w:r w:rsidR="00381551" w:rsidRPr="00551168">
        <w:rPr>
          <w:rFonts w:ascii="Times New Roman" w:eastAsia="MS Mincho" w:hAnsi="Times New Roman" w:cs="Times New Roman"/>
        </w:rPr>
        <w:t>Новозыбковского района Брянской области»</w:t>
      </w:r>
      <w:r w:rsidR="00656F06">
        <w:rPr>
          <w:rFonts w:ascii="Times New Roman" w:hAnsi="Times New Roman" w:cs="Times New Roman"/>
          <w:lang w:val="ru-RU"/>
        </w:rPr>
        <w:t xml:space="preserve">, разработанную </w:t>
      </w:r>
      <w:r w:rsidR="004E0518" w:rsidRPr="004E0518">
        <w:rPr>
          <w:rFonts w:ascii="Times New Roman" w:hAnsi="Times New Roman" w:cs="Times New Roman"/>
          <w:bCs/>
        </w:rPr>
        <w:t>ООО «Брянскмелиоводпроект»</w:t>
      </w:r>
      <w:r w:rsidR="004E0518">
        <w:rPr>
          <w:rFonts w:ascii="Times New Roman" w:hAnsi="Times New Roman" w:cs="Times New Roman"/>
          <w:lang w:val="ru-RU"/>
        </w:rPr>
        <w:t xml:space="preserve"> </w:t>
      </w:r>
      <w:r w:rsidR="00043837">
        <w:rPr>
          <w:rFonts w:ascii="Times New Roman" w:hAnsi="Times New Roman" w:cs="Times New Roman"/>
          <w:lang w:val="ru-RU"/>
        </w:rPr>
        <w:t>со следующими технико-экономическими показателями:</w:t>
      </w:r>
    </w:p>
    <w:p w:rsidR="006F6BC9" w:rsidRPr="001973E3" w:rsidRDefault="006F6BC9" w:rsidP="00331221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Площадь у</w:t>
      </w:r>
      <w:r>
        <w:rPr>
          <w:spacing w:val="-2"/>
        </w:rPr>
        <w:t>частка в границах ограждения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D134F">
        <w:rPr>
          <w:spacing w:val="-2"/>
        </w:rPr>
        <w:t>– 0,4</w:t>
      </w:r>
      <w:r w:rsidR="00331221">
        <w:rPr>
          <w:spacing w:val="-2"/>
        </w:rPr>
        <w:t>7</w:t>
      </w:r>
      <w:r w:rsidR="00C717CA">
        <w:rPr>
          <w:spacing w:val="-2"/>
        </w:rPr>
        <w:t>52</w:t>
      </w:r>
      <w:r w:rsidRPr="001973E3">
        <w:rPr>
          <w:spacing w:val="-2"/>
        </w:rPr>
        <w:t xml:space="preserve"> га;</w:t>
      </w:r>
    </w:p>
    <w:p w:rsidR="006F6BC9" w:rsidRDefault="006F6BC9" w:rsidP="00331221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Площадь застройки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 </w:t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– </w:t>
      </w:r>
      <w:r w:rsidR="005C2B03">
        <w:rPr>
          <w:spacing w:val="-2"/>
        </w:rPr>
        <w:t>26,4 м</w:t>
      </w:r>
      <w:r w:rsidR="005C2B03">
        <w:rPr>
          <w:spacing w:val="-2"/>
          <w:vertAlign w:val="superscript"/>
        </w:rPr>
        <w:t>2</w:t>
      </w:r>
      <w:r w:rsidRPr="001973E3">
        <w:rPr>
          <w:spacing w:val="-2"/>
        </w:rPr>
        <w:t>;</w:t>
      </w:r>
    </w:p>
    <w:p w:rsidR="005C2B03" w:rsidRPr="001973E3" w:rsidRDefault="005C2B03" w:rsidP="00331221">
      <w:pPr>
        <w:pStyle w:val="ab"/>
        <w:numPr>
          <w:ilvl w:val="0"/>
          <w:numId w:val="6"/>
        </w:numPr>
        <w:rPr>
          <w:spacing w:val="-2"/>
        </w:rPr>
      </w:pPr>
      <w:r>
        <w:rPr>
          <w:spacing w:val="-2"/>
        </w:rPr>
        <w:t>Площадь твердого покрытия                                                 – 3</w:t>
      </w:r>
      <w:r w:rsidR="00C717CA">
        <w:rPr>
          <w:spacing w:val="-2"/>
        </w:rPr>
        <w:t>23,5</w:t>
      </w:r>
      <w:r>
        <w:rPr>
          <w:spacing w:val="-2"/>
        </w:rPr>
        <w:t xml:space="preserve"> м</w:t>
      </w:r>
      <w:r>
        <w:rPr>
          <w:spacing w:val="-2"/>
          <w:vertAlign w:val="superscript"/>
        </w:rPr>
        <w:t>2</w:t>
      </w:r>
      <w:r w:rsidRPr="001973E3">
        <w:rPr>
          <w:spacing w:val="-2"/>
        </w:rPr>
        <w:t>;</w:t>
      </w:r>
    </w:p>
    <w:p w:rsidR="006F6BC9" w:rsidRPr="001973E3" w:rsidRDefault="006F6BC9" w:rsidP="00331221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Количество водозаборных скважин</w:t>
      </w:r>
      <w:r w:rsidRPr="001973E3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14EC0">
        <w:rPr>
          <w:spacing w:val="-2"/>
        </w:rPr>
        <w:t xml:space="preserve">            </w:t>
      </w:r>
      <w:r w:rsidRPr="001973E3">
        <w:rPr>
          <w:spacing w:val="-2"/>
        </w:rPr>
        <w:t>– 1</w:t>
      </w:r>
      <w:r w:rsidR="00CF3E68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6F6BC9" w:rsidRPr="001973E3" w:rsidRDefault="00381551" w:rsidP="00331221">
      <w:pPr>
        <w:pStyle w:val="ab"/>
        <w:numPr>
          <w:ilvl w:val="0"/>
          <w:numId w:val="6"/>
        </w:numPr>
        <w:rPr>
          <w:spacing w:val="-2"/>
        </w:rPr>
      </w:pPr>
      <w:r>
        <w:rPr>
          <w:spacing w:val="-2"/>
        </w:rPr>
        <w:t xml:space="preserve">Глубина скважины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– </w:t>
      </w:r>
      <w:r w:rsidR="00331221">
        <w:rPr>
          <w:spacing w:val="-2"/>
        </w:rPr>
        <w:t>2</w:t>
      </w:r>
      <w:r w:rsidR="00C717CA">
        <w:rPr>
          <w:spacing w:val="-2"/>
        </w:rPr>
        <w:t>00</w:t>
      </w:r>
      <w:r w:rsidR="006F6BC9" w:rsidRPr="001973E3">
        <w:rPr>
          <w:spacing w:val="-2"/>
        </w:rPr>
        <w:t>,0 м;</w:t>
      </w:r>
    </w:p>
    <w:p w:rsidR="006F6BC9" w:rsidRPr="007D4C29" w:rsidRDefault="006F6BC9" w:rsidP="00331221">
      <w:pPr>
        <w:pStyle w:val="ab"/>
        <w:numPr>
          <w:ilvl w:val="0"/>
          <w:numId w:val="6"/>
        </w:numPr>
      </w:pPr>
      <w:r>
        <w:t>Н</w:t>
      </w:r>
      <w:r w:rsidRPr="003A2113">
        <w:t xml:space="preserve">асосная станция </w:t>
      </w:r>
      <w:r>
        <w:t>наземного</w:t>
      </w:r>
      <w:r w:rsidRPr="003A2113">
        <w:t xml:space="preserve"> типа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>– 1</w:t>
      </w:r>
      <w:r w:rsidR="00CF3E68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5C2B03" w:rsidRPr="005C2B03" w:rsidRDefault="006F6BC9" w:rsidP="00331221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Протяженность водопроводных сетей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31221">
        <w:rPr>
          <w:spacing w:val="-2"/>
        </w:rPr>
        <w:t xml:space="preserve">– </w:t>
      </w:r>
      <w:r w:rsidR="00C717CA">
        <w:rPr>
          <w:spacing w:val="-2"/>
        </w:rPr>
        <w:t>20,0</w:t>
      </w:r>
      <w:r w:rsidR="003D134F">
        <w:rPr>
          <w:spacing w:val="-2"/>
        </w:rPr>
        <w:t xml:space="preserve"> </w:t>
      </w:r>
      <w:r w:rsidRPr="001973E3">
        <w:rPr>
          <w:spacing w:val="-2"/>
        </w:rPr>
        <w:t>м;</w:t>
      </w:r>
    </w:p>
    <w:p w:rsidR="003D134F" w:rsidRPr="003D134F" w:rsidRDefault="003D134F" w:rsidP="00331221">
      <w:pPr>
        <w:pStyle w:val="ab"/>
        <w:numPr>
          <w:ilvl w:val="0"/>
          <w:numId w:val="6"/>
        </w:numPr>
        <w:rPr>
          <w:spacing w:val="-2"/>
        </w:rPr>
      </w:pPr>
      <w:r>
        <w:rPr>
          <w:spacing w:val="-2"/>
        </w:rPr>
        <w:t xml:space="preserve">Подъездная дорога                                                                  – </w:t>
      </w:r>
      <w:r w:rsidR="005C2B03">
        <w:rPr>
          <w:spacing w:val="-2"/>
        </w:rPr>
        <w:t>16</w:t>
      </w:r>
      <w:r w:rsidR="007B274D">
        <w:rPr>
          <w:spacing w:val="-2"/>
        </w:rPr>
        <w:t>,0 м</w:t>
      </w:r>
      <w:r w:rsidRPr="001973E3">
        <w:rPr>
          <w:spacing w:val="-2"/>
        </w:rPr>
        <w:t>;</w:t>
      </w:r>
      <w:r w:rsidRPr="003D134F">
        <w:rPr>
          <w:spacing w:val="-2"/>
        </w:rPr>
        <w:t xml:space="preserve">                             </w:t>
      </w:r>
    </w:p>
    <w:p w:rsidR="006F6BC9" w:rsidRPr="00D14EC0" w:rsidRDefault="006F6BC9" w:rsidP="00331221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Продо</w:t>
      </w:r>
      <w:r>
        <w:rPr>
          <w:spacing w:val="-2"/>
        </w:rPr>
        <w:t xml:space="preserve">лжительность строительства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14EC0">
        <w:rPr>
          <w:spacing w:val="-2"/>
        </w:rPr>
        <w:t xml:space="preserve">             </w:t>
      </w:r>
      <w:r w:rsidRPr="001973E3">
        <w:rPr>
          <w:spacing w:val="-2"/>
        </w:rPr>
        <w:t xml:space="preserve">– </w:t>
      </w:r>
      <w:r w:rsidR="003D134F">
        <w:rPr>
          <w:spacing w:val="-2"/>
        </w:rPr>
        <w:t>4</w:t>
      </w:r>
      <w:r w:rsidRPr="001973E3">
        <w:rPr>
          <w:spacing w:val="-2"/>
        </w:rPr>
        <w:t xml:space="preserve"> мес.</w:t>
      </w:r>
    </w:p>
    <w:p w:rsidR="00325D3F" w:rsidRDefault="00325D3F" w:rsidP="00331221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>
        <w:rPr>
          <w:rFonts w:ascii="Times New Roman" w:eastAsia="MS Mincho" w:hAnsi="Times New Roman" w:cs="Times New Roman"/>
          <w:sz w:val="24"/>
        </w:rPr>
        <w:t xml:space="preserve"> в текущем уровне цен</w:t>
      </w:r>
    </w:p>
    <w:p w:rsidR="00325D3F" w:rsidRPr="00325D3F" w:rsidRDefault="00325D3F" w:rsidP="00331221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 w:rsidR="003D134F">
        <w:rPr>
          <w:rFonts w:ascii="Times New Roman" w:eastAsia="MS Mincho" w:hAnsi="Times New Roman" w:cs="Times New Roman"/>
          <w:sz w:val="24"/>
          <w:lang w:val="en-US"/>
        </w:rPr>
        <w:t>IV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 w:rsidR="0010527D"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 w:rsidR="00E95325">
        <w:rPr>
          <w:rFonts w:ascii="Times New Roman" w:eastAsia="MS Mincho" w:hAnsi="Times New Roman" w:cs="Times New Roman"/>
          <w:sz w:val="24"/>
        </w:rPr>
        <w:t xml:space="preserve"> </w:t>
      </w:r>
      <w:r w:rsidR="005C2B03">
        <w:rPr>
          <w:rFonts w:ascii="Times New Roman" w:eastAsia="MS Mincho" w:hAnsi="Times New Roman" w:cs="Times New Roman"/>
          <w:sz w:val="24"/>
        </w:rPr>
        <w:t xml:space="preserve">          </w:t>
      </w:r>
      <w:r w:rsidR="00E95325">
        <w:rPr>
          <w:rFonts w:ascii="Times New Roman" w:eastAsia="MS Mincho" w:hAnsi="Times New Roman" w:cs="Times New Roman"/>
          <w:sz w:val="24"/>
        </w:rPr>
        <w:t xml:space="preserve">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 w:rsidR="00BB70FD">
        <w:rPr>
          <w:rFonts w:ascii="Times New Roman" w:eastAsia="MS Mincho" w:hAnsi="Times New Roman" w:cs="Times New Roman"/>
          <w:sz w:val="24"/>
        </w:rPr>
        <w:t>4</w:t>
      </w:r>
      <w:r w:rsidR="00BA383B">
        <w:rPr>
          <w:rFonts w:ascii="Times New Roman" w:eastAsia="MS Mincho" w:hAnsi="Times New Roman" w:cs="Times New Roman"/>
          <w:sz w:val="24"/>
        </w:rPr>
        <w:t> 808,80</w:t>
      </w:r>
      <w:r w:rsidR="0010527D" w:rsidRPr="0010527D">
        <w:rPr>
          <w:rFonts w:ascii="Times New Roman" w:eastAsia="MS Mincho" w:hAnsi="Times New Roman" w:cs="Times New Roman"/>
          <w:sz w:val="24"/>
        </w:rPr>
        <w:t xml:space="preserve"> </w:t>
      </w:r>
      <w:r w:rsidRPr="00325D3F">
        <w:rPr>
          <w:rFonts w:ascii="Times New Roman" w:eastAsia="MS Mincho" w:hAnsi="Times New Roman" w:cs="Times New Roman"/>
          <w:sz w:val="24"/>
        </w:rPr>
        <w:t>тыс. руб.;</w:t>
      </w:r>
    </w:p>
    <w:p w:rsidR="00325D3F" w:rsidRPr="00325D3F" w:rsidRDefault="00325D3F" w:rsidP="00331221">
      <w:pPr>
        <w:pStyle w:val="a9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>В том числе:</w:t>
      </w:r>
    </w:p>
    <w:p w:rsidR="00325D3F" w:rsidRPr="00325D3F" w:rsidRDefault="00325D3F" w:rsidP="003312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СМР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3D134F">
        <w:rPr>
          <w:rFonts w:ascii="Times New Roman" w:hAnsi="Times New Roman" w:cs="Times New Roman"/>
          <w:lang w:val="en-US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Pr="00325D3F">
        <w:rPr>
          <w:rFonts w:ascii="Times New Roman" w:hAnsi="Times New Roman" w:cs="Times New Roman"/>
        </w:rPr>
        <w:t xml:space="preserve">– </w:t>
      </w:r>
      <w:r w:rsidR="00BB70FD">
        <w:rPr>
          <w:rFonts w:ascii="Times New Roman" w:hAnsi="Times New Roman" w:cs="Times New Roman"/>
          <w:lang w:val="ru-RU"/>
        </w:rPr>
        <w:t>4</w:t>
      </w:r>
      <w:r w:rsidR="00BA383B">
        <w:rPr>
          <w:rFonts w:ascii="Times New Roman" w:hAnsi="Times New Roman" w:cs="Times New Roman"/>
          <w:lang w:val="ru-RU"/>
        </w:rPr>
        <w:t> </w:t>
      </w:r>
      <w:r w:rsidR="00BB70FD">
        <w:rPr>
          <w:rFonts w:ascii="Times New Roman" w:hAnsi="Times New Roman" w:cs="Times New Roman"/>
          <w:lang w:val="ru-RU"/>
        </w:rPr>
        <w:t>3</w:t>
      </w:r>
      <w:r w:rsidR="00BA383B">
        <w:rPr>
          <w:rFonts w:ascii="Times New Roman" w:hAnsi="Times New Roman" w:cs="Times New Roman"/>
          <w:lang w:val="ru-RU"/>
        </w:rPr>
        <w:t xml:space="preserve">93,51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3312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оборудование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 xml:space="preserve">   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="008A1CC2">
        <w:rPr>
          <w:rFonts w:ascii="Times New Roman" w:hAnsi="Times New Roman" w:cs="Times New Roman"/>
        </w:rPr>
        <w:t xml:space="preserve">–   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="00BB70FD">
        <w:rPr>
          <w:rFonts w:ascii="Times New Roman" w:hAnsi="Times New Roman" w:cs="Times New Roman"/>
          <w:lang w:val="ru-RU"/>
        </w:rPr>
        <w:t>259,61</w:t>
      </w:r>
      <w:r w:rsidRPr="00325D3F">
        <w:rPr>
          <w:rFonts w:ascii="Times New Roman" w:hAnsi="Times New Roman" w:cs="Times New Roman"/>
        </w:rPr>
        <w:t xml:space="preserve"> тыс. руб.;</w:t>
      </w:r>
    </w:p>
    <w:p w:rsidR="00325D3F" w:rsidRPr="00325D3F" w:rsidRDefault="00325D3F" w:rsidP="0033122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прочие затраты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E95325">
        <w:rPr>
          <w:rFonts w:ascii="Times New Roman" w:hAnsi="Times New Roman" w:cs="Times New Roman"/>
          <w:lang w:val="ru-RU"/>
        </w:rPr>
        <w:t xml:space="preserve"> 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="00E95325">
        <w:rPr>
          <w:rFonts w:ascii="Times New Roman" w:hAnsi="Times New Roman" w:cs="Times New Roman"/>
        </w:rPr>
        <w:t xml:space="preserve">–    </w:t>
      </w:r>
      <w:r w:rsidR="003D134F">
        <w:rPr>
          <w:rFonts w:ascii="Times New Roman" w:hAnsi="Times New Roman" w:cs="Times New Roman"/>
          <w:lang w:val="ru-RU"/>
        </w:rPr>
        <w:t>155,68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331221">
      <w:pPr>
        <w:ind w:left="720"/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>из них:</w:t>
      </w:r>
    </w:p>
    <w:p w:rsidR="00325D3F" w:rsidRPr="00C435F4" w:rsidRDefault="00325D3F" w:rsidP="00331221">
      <w:pPr>
        <w:numPr>
          <w:ilvl w:val="0"/>
          <w:numId w:val="2"/>
        </w:numPr>
        <w:jc w:val="both"/>
      </w:pPr>
      <w:r w:rsidRPr="00325D3F">
        <w:rPr>
          <w:rFonts w:ascii="Times New Roman" w:hAnsi="Times New Roman" w:cs="Times New Roman"/>
        </w:rPr>
        <w:t>стоимость проектных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 w:rsidR="00E95325">
        <w:rPr>
          <w:rFonts w:ascii="Times New Roman" w:hAnsi="Times New Roman" w:cs="Times New Roman"/>
        </w:rPr>
        <w:t>работ</w:t>
      </w:r>
      <w:r w:rsidR="005C2B03">
        <w:rPr>
          <w:rFonts w:ascii="Times New Roman" w:hAnsi="Times New Roman" w:cs="Times New Roman"/>
          <w:lang w:val="ru-RU"/>
        </w:rPr>
        <w:t xml:space="preserve"> и изыскательских работ     </w:t>
      </w:r>
      <w:r w:rsidR="00D95AC8">
        <w:rPr>
          <w:rFonts w:ascii="Times New Roman" w:hAnsi="Times New Roman" w:cs="Times New Roman"/>
        </w:rPr>
        <w:t xml:space="preserve">–    </w:t>
      </w:r>
      <w:r w:rsidR="00845DA9">
        <w:rPr>
          <w:rFonts w:ascii="Times New Roman" w:hAnsi="Times New Roman" w:cs="Times New Roman"/>
          <w:lang w:val="ru-RU"/>
        </w:rPr>
        <w:t>95</w:t>
      </w:r>
      <w:r w:rsidR="008A1CC2">
        <w:rPr>
          <w:rFonts w:ascii="Times New Roman" w:hAnsi="Times New Roman" w:cs="Times New Roman"/>
          <w:lang w:val="ru-RU"/>
        </w:rPr>
        <w:t>,0</w:t>
      </w:r>
      <w:r w:rsidRPr="00325D3F">
        <w:rPr>
          <w:rFonts w:ascii="Times New Roman" w:hAnsi="Times New Roman" w:cs="Times New Roman"/>
        </w:rPr>
        <w:t xml:space="preserve"> тыс. руб</w:t>
      </w:r>
      <w:r>
        <w:t>.</w:t>
      </w:r>
    </w:p>
    <w:p w:rsidR="00CA0B61" w:rsidRPr="00845DA9" w:rsidRDefault="00CA0B61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168AC" w:rsidRDefault="001168AC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331221" w:rsidRDefault="00331221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5951B7" w:rsidRDefault="005951B7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CA0B61" w:rsidRDefault="00C435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CA0B61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CA0B61">
        <w:rPr>
          <w:rFonts w:ascii="Times New Roman" w:hAnsi="Times New Roman" w:cs="Times New Roman"/>
          <w:lang w:val="ru-RU"/>
        </w:rPr>
        <w:t xml:space="preserve"> администрации района                                                          </w:t>
      </w:r>
      <w:r w:rsidR="005F3452">
        <w:rPr>
          <w:rFonts w:ascii="Times New Roman" w:hAnsi="Times New Roman" w:cs="Times New Roman"/>
          <w:lang w:val="ru-RU"/>
        </w:rPr>
        <w:t xml:space="preserve"> </w:t>
      </w:r>
      <w:r w:rsidR="00CA0B61">
        <w:rPr>
          <w:rFonts w:ascii="Times New Roman" w:hAnsi="Times New Roman" w:cs="Times New Roman"/>
          <w:lang w:val="ru-RU"/>
        </w:rPr>
        <w:t xml:space="preserve">   </w:t>
      </w:r>
      <w:r w:rsidR="00845DA9">
        <w:rPr>
          <w:rFonts w:ascii="Times New Roman" w:hAnsi="Times New Roman" w:cs="Times New Roman"/>
          <w:lang w:val="ru-RU"/>
        </w:rPr>
        <w:t>С.Н. Кошарный</w:t>
      </w:r>
    </w:p>
    <w:p w:rsidR="00C435F4" w:rsidRDefault="00C435F4">
      <w:pPr>
        <w:rPr>
          <w:rFonts w:ascii="Times New Roman" w:hAnsi="Times New Roman" w:cs="Times New Roman"/>
          <w:lang w:val="ru-RU"/>
        </w:rPr>
      </w:pPr>
    </w:p>
    <w:p w:rsidR="001168AC" w:rsidRDefault="001168AC">
      <w:pPr>
        <w:rPr>
          <w:rFonts w:ascii="Times New Roman" w:hAnsi="Times New Roman" w:cs="Times New Roman"/>
          <w:lang w:val="ru-RU"/>
        </w:rPr>
      </w:pPr>
    </w:p>
    <w:p w:rsidR="005951B7" w:rsidRDefault="005951B7">
      <w:pPr>
        <w:rPr>
          <w:rFonts w:ascii="Times New Roman" w:hAnsi="Times New Roman" w:cs="Times New Roman"/>
          <w:lang w:val="ru-RU"/>
        </w:rPr>
      </w:pPr>
    </w:p>
    <w:p w:rsidR="005951B7" w:rsidRDefault="005951B7">
      <w:pPr>
        <w:rPr>
          <w:rFonts w:ascii="Times New Roman" w:hAnsi="Times New Roman" w:cs="Times New Roman"/>
          <w:lang w:val="ru-RU"/>
        </w:rPr>
      </w:pPr>
    </w:p>
    <w:p w:rsidR="003D134F" w:rsidRDefault="003D134F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5C2B03" w:rsidRDefault="00AE172F" w:rsidP="003D134F">
      <w:pPr>
        <w:pStyle w:val="a9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>Т.И. Нарницкая</w:t>
      </w:r>
    </w:p>
    <w:sectPr w:rsidR="005C2B03" w:rsidSect="00BB70FD">
      <w:type w:val="continuous"/>
      <w:pgSz w:w="11905" w:h="16837"/>
      <w:pgMar w:top="54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6B" w:rsidRDefault="00EE6B6B">
      <w:r>
        <w:separator/>
      </w:r>
    </w:p>
  </w:endnote>
  <w:endnote w:type="continuationSeparator" w:id="1">
    <w:p w:rsidR="00EE6B6B" w:rsidRDefault="00EE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6B" w:rsidRDefault="00EE6B6B"/>
  </w:footnote>
  <w:footnote w:type="continuationSeparator" w:id="1">
    <w:p w:rsidR="00EE6B6B" w:rsidRDefault="00EE6B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E0"/>
    <w:multiLevelType w:val="hybridMultilevel"/>
    <w:tmpl w:val="A2F2B402"/>
    <w:lvl w:ilvl="0" w:tplc="07D263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F664E7"/>
    <w:multiLevelType w:val="hybridMultilevel"/>
    <w:tmpl w:val="9AECC938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0C3A"/>
    <w:multiLevelType w:val="hybridMultilevel"/>
    <w:tmpl w:val="6088B324"/>
    <w:lvl w:ilvl="0" w:tplc="07D26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7A1FCD"/>
    <w:multiLevelType w:val="hybridMultilevel"/>
    <w:tmpl w:val="57CE1648"/>
    <w:lvl w:ilvl="0" w:tplc="07D26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39223A"/>
    <w:multiLevelType w:val="hybridMultilevel"/>
    <w:tmpl w:val="455C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A10B1"/>
    <w:multiLevelType w:val="hybridMultilevel"/>
    <w:tmpl w:val="238E772E"/>
    <w:lvl w:ilvl="0" w:tplc="CDAE3B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61"/>
    <w:rsid w:val="0002029A"/>
    <w:rsid w:val="00043837"/>
    <w:rsid w:val="00087A73"/>
    <w:rsid w:val="000935AE"/>
    <w:rsid w:val="000A7633"/>
    <w:rsid w:val="0010527D"/>
    <w:rsid w:val="001168AC"/>
    <w:rsid w:val="001306EE"/>
    <w:rsid w:val="001A01C1"/>
    <w:rsid w:val="00233ADE"/>
    <w:rsid w:val="00243B1C"/>
    <w:rsid w:val="00263279"/>
    <w:rsid w:val="0029305D"/>
    <w:rsid w:val="002F33F8"/>
    <w:rsid w:val="00305380"/>
    <w:rsid w:val="00325D3F"/>
    <w:rsid w:val="00331221"/>
    <w:rsid w:val="003347F4"/>
    <w:rsid w:val="00360E07"/>
    <w:rsid w:val="00367E12"/>
    <w:rsid w:val="003734E3"/>
    <w:rsid w:val="00381551"/>
    <w:rsid w:val="003D134F"/>
    <w:rsid w:val="00401E7C"/>
    <w:rsid w:val="004E0518"/>
    <w:rsid w:val="0052274A"/>
    <w:rsid w:val="00575225"/>
    <w:rsid w:val="0059188C"/>
    <w:rsid w:val="005951B7"/>
    <w:rsid w:val="005A2E7A"/>
    <w:rsid w:val="005C2B03"/>
    <w:rsid w:val="005E0173"/>
    <w:rsid w:val="005F3452"/>
    <w:rsid w:val="00635D9B"/>
    <w:rsid w:val="00656F06"/>
    <w:rsid w:val="0066133D"/>
    <w:rsid w:val="00667371"/>
    <w:rsid w:val="00694D89"/>
    <w:rsid w:val="006F6BC9"/>
    <w:rsid w:val="007047C5"/>
    <w:rsid w:val="0073088F"/>
    <w:rsid w:val="0074036E"/>
    <w:rsid w:val="00763EF1"/>
    <w:rsid w:val="007B274D"/>
    <w:rsid w:val="00845DA9"/>
    <w:rsid w:val="00847FAD"/>
    <w:rsid w:val="008966B6"/>
    <w:rsid w:val="008A1CC2"/>
    <w:rsid w:val="008E0FB0"/>
    <w:rsid w:val="00931A5D"/>
    <w:rsid w:val="00994170"/>
    <w:rsid w:val="009A3256"/>
    <w:rsid w:val="00A20A1E"/>
    <w:rsid w:val="00A240E7"/>
    <w:rsid w:val="00AD33F4"/>
    <w:rsid w:val="00AE172F"/>
    <w:rsid w:val="00AE5FF9"/>
    <w:rsid w:val="00B22A49"/>
    <w:rsid w:val="00BA383B"/>
    <w:rsid w:val="00BB70FD"/>
    <w:rsid w:val="00C435F4"/>
    <w:rsid w:val="00C717CA"/>
    <w:rsid w:val="00C7637B"/>
    <w:rsid w:val="00CA0B61"/>
    <w:rsid w:val="00CF3E68"/>
    <w:rsid w:val="00D01D76"/>
    <w:rsid w:val="00D05A68"/>
    <w:rsid w:val="00D14EC0"/>
    <w:rsid w:val="00D6063B"/>
    <w:rsid w:val="00D61F0F"/>
    <w:rsid w:val="00D8024C"/>
    <w:rsid w:val="00D95AC8"/>
    <w:rsid w:val="00DE6BF2"/>
    <w:rsid w:val="00E109A4"/>
    <w:rsid w:val="00E32246"/>
    <w:rsid w:val="00E54D1D"/>
    <w:rsid w:val="00E726EF"/>
    <w:rsid w:val="00E811E4"/>
    <w:rsid w:val="00E902E6"/>
    <w:rsid w:val="00E95325"/>
    <w:rsid w:val="00ED3293"/>
    <w:rsid w:val="00EE46E5"/>
    <w:rsid w:val="00EE6B6B"/>
    <w:rsid w:val="00F318F5"/>
    <w:rsid w:val="00F32158"/>
    <w:rsid w:val="00F90DBE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spacing w:val="60"/>
    </w:rPr>
  </w:style>
  <w:style w:type="paragraph" w:customStyle="1" w:styleId="10">
    <w:name w:val="Заголовок №1"/>
    <w:basedOn w:val="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2">
    <w:name w:val=" Знак Знак2"/>
    <w:basedOn w:val="a0"/>
    <w:semiHidden/>
    <w:rPr>
      <w:color w:val="000000"/>
      <w:sz w:val="24"/>
      <w:szCs w:val="24"/>
      <w:lang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12">
    <w:name w:val=" Знак Знак1"/>
    <w:basedOn w:val="a0"/>
    <w:semiHidden/>
    <w:rPr>
      <w:color w:val="000000"/>
      <w:sz w:val="24"/>
      <w:szCs w:val="24"/>
      <w:lang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 Знак Знак"/>
    <w:basedOn w:val="a0"/>
    <w:semiHidden/>
    <w:rPr>
      <w:rFonts w:ascii="Tahoma" w:hAnsi="Tahoma" w:cs="Tahoma"/>
      <w:color w:val="000000"/>
      <w:sz w:val="16"/>
      <w:szCs w:val="16"/>
      <w:lang/>
    </w:rPr>
  </w:style>
  <w:style w:type="paragraph" w:styleId="a9">
    <w:name w:val="Plain Text"/>
    <w:basedOn w:val="a"/>
    <w:link w:val="aa"/>
    <w:rsid w:val="00AE172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AE172F"/>
    <w:rPr>
      <w:rFonts w:ascii="Courier New" w:eastAsia="Times New Roman" w:hAnsi="Courier New" w:cs="Courier New"/>
    </w:rPr>
  </w:style>
  <w:style w:type="paragraph" w:styleId="ab">
    <w:name w:val="List Paragraph"/>
    <w:basedOn w:val="a"/>
    <w:qFormat/>
    <w:rsid w:val="006F6BC9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2018-03-14T05:20:00Z</cp:lastPrinted>
  <dcterms:created xsi:type="dcterms:W3CDTF">2018-03-19T07:35:00Z</dcterms:created>
  <dcterms:modified xsi:type="dcterms:W3CDTF">2018-03-19T07:35:00Z</dcterms:modified>
</cp:coreProperties>
</file>